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2865B8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INEXIGIBILIDADE</w:t>
      </w:r>
      <w:r w:rsidR="0005013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DE LICITAÇÃO </w:t>
      </w:r>
      <w:r w:rsidR="00AA3330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05</w:t>
      </w:r>
      <w:bookmarkStart w:id="0" w:name="_GoBack"/>
      <w:bookmarkEnd w:id="0"/>
      <w:r w:rsidR="00442FEF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2865B8"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442FEF">
        <w:rPr>
          <w:rFonts w:ascii="Arial" w:hAnsi="Arial" w:cs="Arial"/>
          <w:sz w:val="24"/>
          <w:szCs w:val="24"/>
          <w:lang w:val="pt-PT"/>
        </w:rPr>
        <w:t>04</w:t>
      </w:r>
      <w:r w:rsidR="007C314C">
        <w:rPr>
          <w:rFonts w:ascii="Arial" w:hAnsi="Arial" w:cs="Arial"/>
          <w:sz w:val="24"/>
          <w:szCs w:val="24"/>
          <w:lang w:val="pt-PT"/>
        </w:rPr>
        <w:t>/202</w:t>
      </w:r>
      <w:r w:rsidR="00442FEF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 w:rsidR="002865B8">
        <w:rPr>
          <w:rFonts w:ascii="Arial" w:hAnsi="Arial" w:cs="Arial"/>
          <w:b/>
          <w:bCs/>
          <w:sz w:val="24"/>
          <w:szCs w:val="24"/>
          <w:lang w:val="pt-PT"/>
        </w:rPr>
        <w:t xml:space="preserve">INEXIBILIDADE </w:t>
      </w:r>
      <w:r>
        <w:rPr>
          <w:rFonts w:ascii="Arial" w:hAnsi="Arial" w:cs="Arial"/>
          <w:b/>
          <w:bCs/>
          <w:sz w:val="24"/>
          <w:szCs w:val="24"/>
          <w:lang w:val="pt-PT"/>
        </w:rPr>
        <w:t>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2865B8">
        <w:rPr>
          <w:rFonts w:ascii="Arial" w:hAnsi="Arial" w:cs="Arial"/>
          <w:b/>
          <w:sz w:val="24"/>
          <w:szCs w:val="24"/>
          <w:lang w:val="pt-PT"/>
        </w:rPr>
        <w:t>46</w:t>
      </w:r>
      <w:r w:rsidR="00442FEF">
        <w:rPr>
          <w:rFonts w:ascii="Arial" w:hAnsi="Arial" w:cs="Arial"/>
          <w:b/>
          <w:sz w:val="24"/>
          <w:szCs w:val="24"/>
          <w:lang w:val="pt-PT"/>
        </w:rPr>
        <w:t>/2024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</w:t>
      </w:r>
      <w:r w:rsidR="002865B8">
        <w:rPr>
          <w:rFonts w:ascii="Arial" w:eastAsia="Arial" w:hAnsi="Arial" w:cs="Arial"/>
          <w:b/>
          <w:sz w:val="24"/>
        </w:rPr>
        <w:t>CONFECÇÃO DE LIVROS DE PINTURA E HISTORIA EM QUADRINHOS ESPECIFICO DO MUNICIPIO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2865B8"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442FEF">
        <w:rPr>
          <w:rFonts w:ascii="Arial" w:hAnsi="Arial" w:cs="Arial"/>
          <w:sz w:val="24"/>
          <w:szCs w:val="24"/>
          <w:lang w:val="pt-PT"/>
        </w:rPr>
        <w:t>abril de 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27089A"/>
    <w:rsid w:val="002865B8"/>
    <w:rsid w:val="00307849"/>
    <w:rsid w:val="00442FEF"/>
    <w:rsid w:val="004F5D94"/>
    <w:rsid w:val="00686F17"/>
    <w:rsid w:val="00737F20"/>
    <w:rsid w:val="007C314C"/>
    <w:rsid w:val="0091675F"/>
    <w:rsid w:val="00AA3330"/>
    <w:rsid w:val="00B77999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6D496-904D-4637-BB98-491CC52A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dcterms:created xsi:type="dcterms:W3CDTF">2024-04-29T14:08:00Z</dcterms:created>
  <dcterms:modified xsi:type="dcterms:W3CDTF">2024-04-29T14:16:00Z</dcterms:modified>
</cp:coreProperties>
</file>