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1ª Retificação do Edital de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Tomada de Preço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 w:rsidR="00C167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07/2023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Processo de Licitação nº. </w:t>
      </w:r>
      <w:r w:rsidR="00C167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141/2023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Tipo Menor Preço </w:t>
      </w:r>
      <w:r w:rsidR="006F5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Global</w:t>
      </w:r>
    </w:p>
    <w:p w:rsidR="00D64499" w:rsidRPr="00D64499" w:rsidRDefault="00D64499" w:rsidP="00D644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Times New Roman"/>
        </w:rPr>
      </w:pPr>
    </w:p>
    <w:p w:rsidR="00D64499" w:rsidRPr="00D64499" w:rsidRDefault="00D64499" w:rsidP="00D64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PREFEITO DO MUNICÍPIO DE SAGRADA FAMÍLIA/RS,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uso das atribuições legais que lhe são conferidas pela legislação em vigor, e visando a maior competitividade no certame, torna público,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partir desta data,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conhecimento dos interessados, que retificou item do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Edital de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Tomada de Preço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 w:rsidR="00C167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07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</w:t>
      </w:r>
      <w:r w:rsidR="00C167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nº. </w:t>
      </w:r>
      <w:r w:rsidR="00C167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141/2023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como segue:</w:t>
      </w:r>
    </w:p>
    <w:p w:rsidR="00D64499" w:rsidRPr="00D64499" w:rsidRDefault="00D64499" w:rsidP="00D6449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</w:p>
    <w:p w:rsidR="00C16791" w:rsidRDefault="00D64499" w:rsidP="00D6449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1 – Fica retificado que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a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referente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Tomada de Preço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nº </w:t>
      </w:r>
      <w:r w:rsidR="00C16791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07/2023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, Processo nº </w:t>
      </w:r>
      <w:r w:rsidR="00C16791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141/2023 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se dá </w:t>
      </w:r>
      <w:r w:rsidR="00C16791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sobre a Data de Cadastramento que será ate o dia 27 de novembro de 2023 as 11:30 horas.</w:t>
      </w:r>
    </w:p>
    <w:p w:rsidR="00C16791" w:rsidRPr="00743FDA" w:rsidRDefault="00C16791" w:rsidP="00C1679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2 – Fica retificado que a refente Tomada de Preço nº 07/2023, Processo 141/2023, que o </w:t>
      </w:r>
      <w:r w:rsidRPr="00C16791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Comprovante de garantia de </w:t>
      </w:r>
      <w:bookmarkStart w:id="0" w:name="_GoBack"/>
      <w:r w:rsidRPr="00743FD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proposta no valor de 1% (um por cento).</w:t>
      </w:r>
    </w:p>
    <w:bookmarkEnd w:id="0"/>
    <w:p w:rsidR="00D64499" w:rsidRPr="00D64499" w:rsidRDefault="00C16791" w:rsidP="00C16791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6791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</w:t>
      </w:r>
      <w:r w:rsidR="00D64499" w:rsidRPr="00D64499">
        <w:rPr>
          <w:rFonts w:ascii="Times New Roman" w:eastAsia="Calibri" w:hAnsi="Times New Roman" w:cs="Times New Roman"/>
          <w:bCs/>
          <w:sz w:val="24"/>
          <w:szCs w:val="24"/>
        </w:rPr>
        <w:t>2 -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1B3A">
        <w:rPr>
          <w:rFonts w:ascii="Times New Roman" w:eastAsia="Calibri" w:hAnsi="Times New Roman" w:cs="Times New Roman"/>
          <w:bCs/>
          <w:sz w:val="24"/>
          <w:szCs w:val="24"/>
        </w:rPr>
        <w:t>NÃO houve alterações</w:t>
      </w:r>
      <w:r w:rsidR="00D64499"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1B3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D64499"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a data da Abertura do Processo Licitatório para as </w:t>
      </w:r>
      <w:r>
        <w:rPr>
          <w:rFonts w:ascii="Times New Roman" w:eastAsia="Calibri" w:hAnsi="Times New Roman" w:cs="Times New Roman"/>
          <w:bCs/>
          <w:sz w:val="24"/>
          <w:szCs w:val="24"/>
        </w:rPr>
        <w:t>09h0</w:t>
      </w:r>
      <w:r w:rsidR="00D64499">
        <w:rPr>
          <w:rFonts w:ascii="Times New Roman" w:eastAsia="Calibri" w:hAnsi="Times New Roman" w:cs="Times New Roman"/>
          <w:bCs/>
          <w:sz w:val="24"/>
          <w:szCs w:val="24"/>
        </w:rPr>
        <w:t>0min</w:t>
      </w:r>
      <w:r w:rsidR="00D64499"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 do dia </w:t>
      </w:r>
      <w:r w:rsidR="00721B3A">
        <w:rPr>
          <w:rFonts w:ascii="Times New Roman" w:eastAsia="Calibri" w:hAnsi="Times New Roman" w:cs="Times New Roman"/>
          <w:bCs/>
          <w:sz w:val="24"/>
          <w:szCs w:val="24"/>
        </w:rPr>
        <w:t>01</w:t>
      </w:r>
      <w:r w:rsidR="00D64499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721B3A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D64499" w:rsidRPr="00D64499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21B3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64499" w:rsidRPr="00D644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4499" w:rsidRPr="00D64499" w:rsidRDefault="00D64499" w:rsidP="00D644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Edital retificado encontra-se disponível no site www.sagradafamilia.rs.gov.br.</w:t>
      </w:r>
    </w:p>
    <w:p w:rsidR="00D64499" w:rsidRPr="00D64499" w:rsidRDefault="00D64499" w:rsidP="00D644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Ficam inalterados os demais itens e atos até então praticados do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Edital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Tomada de Preço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</w:t>
      </w:r>
      <w:r w:rsidR="00721B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7/2023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 </w:t>
      </w:r>
      <w:r w:rsidR="00721B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141/2023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D64499" w:rsidRPr="00D64499" w:rsidRDefault="00D64499" w:rsidP="00D644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64499" w:rsidRPr="00D64499" w:rsidRDefault="00D64499" w:rsidP="00D644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Sagrada Família - RS, </w:t>
      </w:r>
      <w:r w:rsidR="00721B3A">
        <w:rPr>
          <w:rFonts w:ascii="Times New Roman" w:eastAsia="Calibri" w:hAnsi="Times New Roman" w:cs="Times New Roman"/>
          <w:color w:val="000000"/>
          <w:sz w:val="24"/>
          <w:szCs w:val="24"/>
        </w:rPr>
        <w:t>16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="00721B3A">
        <w:rPr>
          <w:rFonts w:ascii="Times New Roman" w:eastAsia="Calibri" w:hAnsi="Times New Roman" w:cs="Times New Roman"/>
          <w:color w:val="000000"/>
          <w:sz w:val="24"/>
          <w:szCs w:val="24"/>
        </w:rPr>
        <w:t>novembro de 2023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do Nascimento Santos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Prefeito Municipal </w:t>
      </w:r>
    </w:p>
    <w:p w:rsidR="00D64499" w:rsidRPr="00D64499" w:rsidRDefault="00D64499" w:rsidP="00D64499">
      <w:pPr>
        <w:rPr>
          <w:rFonts w:ascii="Calibri" w:eastAsia="Calibri" w:hAnsi="Calibri" w:cs="Times New Roman"/>
        </w:rPr>
      </w:pPr>
    </w:p>
    <w:p w:rsidR="00C24428" w:rsidRDefault="00C24428"/>
    <w:sectPr w:rsidR="00C24428" w:rsidSect="00F6522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99"/>
    <w:rsid w:val="006F5290"/>
    <w:rsid w:val="00721B3A"/>
    <w:rsid w:val="00743FDA"/>
    <w:rsid w:val="00C16791"/>
    <w:rsid w:val="00C24428"/>
    <w:rsid w:val="00D64499"/>
    <w:rsid w:val="00F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13DF-801D-4083-84C2-6D94E157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2</cp:revision>
  <cp:lastPrinted>2022-07-19T17:19:00Z</cp:lastPrinted>
  <dcterms:created xsi:type="dcterms:W3CDTF">2023-11-16T14:11:00Z</dcterms:created>
  <dcterms:modified xsi:type="dcterms:W3CDTF">2023-11-16T14:11:00Z</dcterms:modified>
</cp:coreProperties>
</file>