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5F20A0">
        <w:rPr>
          <w:rFonts w:ascii="Arial" w:hAnsi="Arial" w:cs="Arial"/>
          <w:b/>
        </w:rPr>
        <w:t>46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5F20A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="009677DF">
        <w:rPr>
          <w:rFonts w:ascii="Arial" w:hAnsi="Arial" w:cs="Arial"/>
          <w:sz w:val="24"/>
          <w:szCs w:val="24"/>
        </w:rPr>
        <w:t>04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5F20A0">
        <w:rPr>
          <w:rFonts w:ascii="Arial" w:eastAsia="Arial" w:hAnsi="Arial" w:cs="Arial"/>
          <w:b/>
          <w:sz w:val="24"/>
        </w:rPr>
        <w:t>HORAS MAQUINAS DE RETROESCAVADEIRA E CAMINHÃO BASCULANTE PARA ATENDER A DEMANDA DA SECRETARIA DE OBRAS</w:t>
      </w:r>
      <w:r w:rsidR="00DA1D55" w:rsidRPr="00DA1D55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F20A0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9677DF">
        <w:rPr>
          <w:rFonts w:ascii="Arial" w:hAnsi="Arial" w:cs="Arial"/>
          <w:sz w:val="24"/>
          <w:szCs w:val="24"/>
        </w:rPr>
        <w:t xml:space="preserve"> de 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5F20A0"/>
    <w:rsid w:val="009677DF"/>
    <w:rsid w:val="00DA1D55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2022-01-28T12:18:00Z</cp:lastPrinted>
  <dcterms:created xsi:type="dcterms:W3CDTF">2021-09-02T13:52:00Z</dcterms:created>
  <dcterms:modified xsi:type="dcterms:W3CDTF">2022-04-11T18:27:00Z</dcterms:modified>
</cp:coreProperties>
</file>