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B42E68">
        <w:rPr>
          <w:rFonts w:ascii="Arial" w:hAnsi="Arial" w:cs="Arial"/>
          <w:b/>
        </w:rPr>
        <w:t>33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42E68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/</w:t>
      </w:r>
      <w:r w:rsidR="00074211">
        <w:rPr>
          <w:rFonts w:ascii="Arial" w:hAnsi="Arial" w:cs="Arial"/>
          <w:sz w:val="24"/>
          <w:szCs w:val="24"/>
        </w:rPr>
        <w:t>0</w:t>
      </w:r>
      <w:r w:rsidR="00B42E68">
        <w:rPr>
          <w:rFonts w:ascii="Arial" w:hAnsi="Arial" w:cs="Arial"/>
          <w:sz w:val="24"/>
          <w:szCs w:val="24"/>
        </w:rPr>
        <w:t>3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B42E68" w:rsidRPr="00B42E68">
        <w:rPr>
          <w:rFonts w:ascii="Arial" w:hAnsi="Arial" w:cs="Arial"/>
          <w:b/>
          <w:sz w:val="24"/>
          <w:szCs w:val="24"/>
        </w:rPr>
        <w:t xml:space="preserve">AQUISIÇÃO DE FRALDAS PARA PESSOAS COM </w:t>
      </w:r>
      <w:r w:rsidR="00B42E68" w:rsidRPr="00B42E68">
        <w:rPr>
          <w:rFonts w:ascii="Arial" w:eastAsia="Arial" w:hAnsi="Arial" w:cs="Arial"/>
          <w:b/>
          <w:sz w:val="24"/>
        </w:rPr>
        <w:t>NECESSIDADES DE USO ATENDENDO A DEMANDA DA SECRETARIA DE SAÚDE</w:t>
      </w:r>
      <w:r w:rsidR="00B42E68"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B42E68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>:00 horas</w:t>
      </w:r>
      <w:r w:rsidR="00B42E68">
        <w:rPr>
          <w:rFonts w:ascii="Arial" w:hAnsi="Arial" w:cs="Arial"/>
          <w:sz w:val="24"/>
          <w:szCs w:val="24"/>
        </w:rPr>
        <w:t>, 13:00 ás 17:30 horas</w:t>
      </w:r>
      <w:r>
        <w:rPr>
          <w:rFonts w:ascii="Arial" w:hAnsi="Arial" w:cs="Arial"/>
          <w:sz w:val="24"/>
          <w:szCs w:val="24"/>
        </w:rPr>
        <w:t xml:space="preserve">,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42E68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B42E68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3B4629"/>
    <w:rsid w:val="00B42E68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cp:lastPrinted>2022-01-28T12:18:00Z</cp:lastPrinted>
  <dcterms:created xsi:type="dcterms:W3CDTF">2021-09-02T13:52:00Z</dcterms:created>
  <dcterms:modified xsi:type="dcterms:W3CDTF">2022-03-22T12:43:00Z</dcterms:modified>
</cp:coreProperties>
</file>