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5C49AD">
        <w:rPr>
          <w:rFonts w:ascii="Arial" w:hAnsi="Arial" w:cs="Arial"/>
          <w:b/>
        </w:rPr>
        <w:t>23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5C49AD" w:rsidRPr="005C49AD" w:rsidRDefault="00EF1D0B" w:rsidP="005C49AD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5C49AD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/</w:t>
      </w:r>
      <w:r w:rsidR="008250BE">
        <w:rPr>
          <w:rFonts w:ascii="Arial" w:hAnsi="Arial" w:cs="Arial"/>
          <w:sz w:val="24"/>
          <w:szCs w:val="24"/>
        </w:rPr>
        <w:t>02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5C49AD" w:rsidRPr="005C49AD">
        <w:rPr>
          <w:rFonts w:ascii="Arial" w:eastAsia="Arial" w:hAnsi="Arial" w:cs="Arial"/>
          <w:b/>
          <w:sz w:val="24"/>
        </w:rPr>
        <w:t>AQUISIÇÃO DE PEÇAS PARA CONCERTO DE TRATOR PARA ATENDER A DEMANDA DA SECRETARIA DE AGRICULTURA DESTE MUNICÍPIO.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>tura Municipal no horário das 07:00 as 13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5C49AD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8250BE">
        <w:rPr>
          <w:rFonts w:ascii="Arial" w:hAnsi="Arial" w:cs="Arial"/>
          <w:sz w:val="24"/>
          <w:szCs w:val="24"/>
        </w:rPr>
        <w:t>Fevereiro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3B4629"/>
    <w:rsid w:val="005C49AD"/>
    <w:rsid w:val="007F6259"/>
    <w:rsid w:val="008250BE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8</cp:revision>
  <cp:lastPrinted>2022-01-28T12:18:00Z</cp:lastPrinted>
  <dcterms:created xsi:type="dcterms:W3CDTF">2021-09-02T13:52:00Z</dcterms:created>
  <dcterms:modified xsi:type="dcterms:W3CDTF">2022-02-22T19:15:00Z</dcterms:modified>
</cp:coreProperties>
</file>