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>Ed</w:t>
      </w:r>
      <w:r w:rsidR="00CB55D4">
        <w:rPr>
          <w:rFonts w:ascii="Arial" w:eastAsia="Calibri" w:hAnsi="Arial" w:cs="Arial"/>
          <w:b/>
          <w:bCs/>
          <w:color w:val="000000"/>
          <w:sz w:val="28"/>
          <w:szCs w:val="28"/>
        </w:rPr>
        <w:t>ital de Pregão Presencial nº. 02</w:t>
      </w: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>/2022</w:t>
      </w: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Processo de Licitação nº. </w:t>
      </w:r>
      <w:r w:rsidR="00CB55D4">
        <w:rPr>
          <w:rFonts w:ascii="Arial" w:eastAsia="Calibri" w:hAnsi="Arial" w:cs="Arial"/>
          <w:b/>
          <w:bCs/>
          <w:color w:val="000000"/>
          <w:sz w:val="28"/>
          <w:szCs w:val="28"/>
        </w:rPr>
        <w:t>18</w:t>
      </w: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>/2022</w:t>
      </w: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>Tipo Menor Preço Por Item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MODALIDADE: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color w:val="FF0000"/>
          <w:sz w:val="28"/>
          <w:szCs w:val="28"/>
          <w:lang w:val="pt-PT"/>
        </w:rPr>
        <w:t>.</w:t>
      </w:r>
      <w:r w:rsidRPr="002F338F">
        <w:rPr>
          <w:rFonts w:ascii="Arial" w:eastAsia="Arial MT" w:hAnsi="Arial" w:cs="Arial"/>
          <w:color w:val="FF0000"/>
          <w:spacing w:val="-1"/>
          <w:sz w:val="28"/>
          <w:szCs w:val="28"/>
          <w:lang w:val="pt-PT"/>
        </w:rPr>
        <w:t xml:space="preserve"> 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/2022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Processo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Licitatório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18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/2022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TIPO: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 Preço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ABERTURA</w:t>
      </w:r>
      <w:r w:rsidRPr="002F338F">
        <w:rPr>
          <w:rFonts w:ascii="Arial" w:eastAsia="Arial MT" w:hAnsi="Arial" w:cs="Arial"/>
          <w:b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PROPOSTAS: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Dia 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22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/</w:t>
      </w:r>
      <w:r w:rsidRPr="00C4368C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/2022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HORA: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proofErr w:type="gramStart"/>
      <w:r w:rsidR="00CB55D4">
        <w:rPr>
          <w:rFonts w:ascii="Arial" w:eastAsia="Arial MT" w:hAnsi="Arial" w:cs="Arial"/>
          <w:sz w:val="28"/>
          <w:szCs w:val="28"/>
          <w:lang w:val="pt-PT"/>
        </w:rPr>
        <w:t>09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:00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horas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LOCAL: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departamento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Prefeitura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 - RS, localizada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março,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99,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Centro,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MUNICÍPIO DE SAGRADA FAMÍLIA - RS torna público que se encontra aberta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modalidade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autorizada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Exmo.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Senhor Prefeito Municipal, Marcos do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Nascimento Santos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, sob a forma de julgamento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Item,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e,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processando-se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termos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10.520/2002,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com aplicação subsidiária da Lei Federal Nº. 8.666/93 e alterações posteriores e 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OBJETO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LICITAÇÃO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presente licitação na modalidade Pregão Presencial, tipo Menor Preço por Item, 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 objetivo a aquisição de gêneros alimentícios para a merenda escolar da rede municipal, de acordo com as descrições e/ou especificações constantes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ANEXO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OBS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: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devem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4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boa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qualidade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consumo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humano,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ficando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aceitamento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exigência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substituição.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1 -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APRESENTAÇÃO DOS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Para participação no certame, a licitante, além de atender ao disposto no item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 deverá apresentar a sua proposta de preço e documentos de habilitação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 distintos, lacrados, não transparentes, identificados, respectivamente, como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n°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sugere 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 Nº 01 - PROPOSTA FINANCEIRA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1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AO MUNICÍPIO DE SAGRADA FAMÍLIA/RS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1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 Nº: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/2022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ENVELOPE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01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FINANCEIRA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(NOME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EMPRESA)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Nº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02 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DOCUMENTOS DE HABILITAÇÃO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-59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AO MUNICÍPIO DE SAGRADA FAMÍLIA/RS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 Nº: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/2022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(NOME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EMPRESA)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1.1-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 Licitantes poderão apenas enviar seus envelopes, sendo que será considerado</w:t>
      </w:r>
      <w:r w:rsidR="00CB55D4"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somente o valor da proposta como o valor mínimo, perdendo o direito de lances,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fazerem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representar.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2 -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REPRESENTAÇÃO 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CREDENCIAMENTO:</w:t>
      </w:r>
    </w:p>
    <w:p w:rsidR="002F338F" w:rsidRPr="002F338F" w:rsidRDefault="002F338F" w:rsidP="00C4368C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licitante deverá apresentar-se para credenciamento junto ao pregoeiro, no dia,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hora e local, mencionados no preâmbulo deste edital, diretamente, por meio de seu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através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procurador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constituído,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identificado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único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admitido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intervir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procedimento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licitatório,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interesse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 xml:space="preserve">      2.2.</w:t>
      </w:r>
      <w:r w:rsidRPr="002F338F">
        <w:rPr>
          <w:rFonts w:ascii="Arial" w:eastAsia="Arial" w:hAnsi="Arial" w:cs="Arial"/>
          <w:bCs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credenciamento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será efetuado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seguinte forma:</w:t>
      </w: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487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proofErr w:type="gramEnd"/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meio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dirigente,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proprietário,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sócio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assemelhado,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apresentar:</w:t>
      </w:r>
    </w:p>
    <w:p w:rsidR="002F338F" w:rsidRPr="002F338F" w:rsidRDefault="002F338F" w:rsidP="00C4368C">
      <w:pPr>
        <w:widowControl w:val="0"/>
        <w:tabs>
          <w:tab w:val="left" w:pos="48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cópia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Estatuto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vigor,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registrado;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documento de eleição de seus administradores, em se tratando de sociedade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 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ações;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3)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 do ato constitutivo, acompanhado de prova de diretoria em exercício,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 civil;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4)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decreto de autorização, no qual estejam expressos seus poderes para exercer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 e assumir obrigações em decorrência de tal investidura e para prática de todos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 tratando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 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estrangeira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País;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5)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registro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6)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fotocópia do documento de identidade ou carteira de motorista do representante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39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proofErr w:type="gramEnd"/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procurador,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apresentar: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59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instrumento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público ou particular de procuração, este com a firma do outorgante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reconhecida, em que conste os requisitos mínimos previstos no art. 654, § 1º,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Código Civil, em especial o nome da empresa outorgante e de todas as pessoas 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poderes para a outorga de procuração, o nome do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outorgado e a indicação de amplos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 dar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licitação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65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carta</w:t>
      </w:r>
      <w:proofErr w:type="gramEnd"/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outorgado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comprovando a existência dos necessários poderes para formulação de propostas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prática 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 os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 inerentes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certame.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62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fotocópia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do documento de identidade ou carteira de motorista do procurador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regularmente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constituído.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Observação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: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ambos os casos (b.1 e b.2), o instrumento de mandato 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 acompanhado do ato de investidura do outorgante como representante legal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387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empresa que pretender se utilizar dos benefícios previstos nos artigos 42 a 45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firmada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contador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Simples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(cfe.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Instrução Normativa 103/07) de que se enquadra como microempresa, empresa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pequeno porte ou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cooperativa.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exercer os direitos de ofertar lances e/ou manifestar intenção de recorrer, é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obrigatório a licitante fazer-se representar em todas as sessões públicas referentes 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2.4.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Todas as fotocópias dos documentos relativos ao credenciamento deverão ser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apresentados</w:t>
      </w:r>
      <w:r w:rsidRPr="002F338F">
        <w:rPr>
          <w:rFonts w:ascii="Arial" w:eastAsia="Arial MT" w:hAnsi="Arial" w:cs="Arial"/>
          <w:b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fora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envelopes 01 (proposta)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02 (documentos).</w:t>
      </w:r>
    </w:p>
    <w:p w:rsidR="002F338F" w:rsidRPr="002F338F" w:rsidRDefault="002F338F" w:rsidP="00C4368C">
      <w:pPr>
        <w:widowControl w:val="0"/>
        <w:tabs>
          <w:tab w:val="left" w:pos="49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3 –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RECEBIMENTO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 ABERTURA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3.1.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dia, hora e local, mencionados no preâmbulo deste edital, na presença 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pessoas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inicialmente, receberá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nºs 01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3.2.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Uma vez encerrado o prazo para a entrega dos envelopes acima referidos, não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aceita 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participação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nenhuma licitante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retardatária.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3.3.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interessadas,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comprovar, por meio de instrumento próprio, poderes para formulação de ofertas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bem como para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prática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 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certame.</w:t>
      </w: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</w:t>
      </w:r>
      <w:proofErr w:type="gramEnd"/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PREÇO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(ENVELOPE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01):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A proposta, cujo prazo de validade é fixado pela Administração em 60 (sessenta)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dias, deverá ser preenchida em formulário padronizado de proposta, para digitação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valores propostos,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sendo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gerar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DESCLASSIFICADO.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4.1.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apresentados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01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- Proposta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Financeira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proposta de preços, onde deverá conter o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preço unitário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líquido, indicado em moeda nacional,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onde deverão estar incluídas quaisquer vantagens, abatimentos, impostos, taxas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contribuições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sociais,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trabalhistas, previdenciárias,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fiscais e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comerciais,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eventualmente incidam sobre a operação ou, ainda, despesas com transporte 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terceiros,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correrão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conta 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Serão considerados, para fins de julgamento, os valores constantes no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unitário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, no máximo,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DUAS CASAS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decimais após a vírgula, sendo desprezadas 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 houver,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também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eventual contratação.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4.2 DO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JULGAMENTO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PROPOSTAS:</w:t>
      </w:r>
    </w:p>
    <w:p w:rsidR="002F338F" w:rsidRPr="002F338F" w:rsidRDefault="002F338F" w:rsidP="00C4368C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Verificada a conformidade com os requisitos estabelecidos neste edital,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autora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oferta de valor mais baixo e as das ofertas com preços até 10% (dez por cento)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superiores àquela poderão fazer novos lances, verbais e sucessivos, na forma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 subsequentes,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proclamação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vencedora.</w:t>
      </w:r>
    </w:p>
    <w:p w:rsidR="002F338F" w:rsidRPr="002F338F" w:rsidRDefault="002F338F" w:rsidP="00C4368C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Não havendo, pelo menos, 03 (três) ofertas nas condições definidas no subitem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anterior, poderão as autoras das melhores propostas, até o máximo de 03 (três),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oferecer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sucessivos,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oferecidos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escritas.</w:t>
      </w:r>
    </w:p>
    <w:p w:rsidR="002F338F" w:rsidRPr="002F338F" w:rsidRDefault="002F338F" w:rsidP="00C4368C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No curso da sessão, as autoras das propostas que atenderem aos requisitos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 convidadas,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sucessivos,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distintos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decrescentes,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partir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classificada 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lugar,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proclamação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vencedora.</w:t>
      </w:r>
    </w:p>
    <w:p w:rsidR="002F338F" w:rsidRPr="002F338F" w:rsidRDefault="002F338F" w:rsidP="00C4368C">
      <w:pPr>
        <w:widowControl w:val="0"/>
        <w:tabs>
          <w:tab w:val="left" w:pos="58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4.2.4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Caso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iniciais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iguais,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realizado sorteio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 determinação da ordem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oferta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lances.</w:t>
      </w:r>
    </w:p>
    <w:p w:rsidR="002F338F" w:rsidRPr="002F338F" w:rsidRDefault="002F338F" w:rsidP="00C4368C">
      <w:pPr>
        <w:widowControl w:val="0"/>
        <w:tabs>
          <w:tab w:val="left" w:pos="59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efetuada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momento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conferida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palavra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obedecida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ordem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 nos item 4.2.1.</w:t>
      </w:r>
    </w:p>
    <w:p w:rsidR="002F338F" w:rsidRPr="002F338F" w:rsidRDefault="002F338F" w:rsidP="00C4368C">
      <w:pPr>
        <w:widowControl w:val="0"/>
        <w:tabs>
          <w:tab w:val="left" w:pos="79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4.2.6.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Dada a palavra a licitante, esta disporá de 60s (sessenta segundos) para apresentar nova proposta.</w:t>
      </w: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4.2.7.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vedada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oferta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empate.</w:t>
      </w:r>
    </w:p>
    <w:p w:rsidR="002F338F" w:rsidRPr="002F338F" w:rsidRDefault="002F338F" w:rsidP="00C4368C">
      <w:pPr>
        <w:widowControl w:val="0"/>
        <w:tabs>
          <w:tab w:val="left" w:pos="7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4.2.8.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diferença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</w:t>
      </w:r>
      <w:r w:rsidRPr="002F338F">
        <w:rPr>
          <w:rFonts w:ascii="Arial" w:eastAsia="Arial MT" w:hAnsi="Arial" w:cs="Arial"/>
          <w:spacing w:val="2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3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1%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(um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cento)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valor de cada 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55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4.2.9.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 poderá haver desistência dos lances já ofertados, sujeitando-se a proponente desistente às penalidades constantes no item 13 deste edital.</w:t>
      </w:r>
    </w:p>
    <w:p w:rsidR="002F338F" w:rsidRPr="002F338F" w:rsidRDefault="002F338F" w:rsidP="00C4368C">
      <w:pPr>
        <w:widowControl w:val="0"/>
        <w:tabs>
          <w:tab w:val="left" w:pos="58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4.2.10.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desinteresse em apresentar lance verbal, quando convocada pelo pregoeiro,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implicará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exclusão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etapa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competitiva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consequentemente,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impedimento de apresentar novos lances, sendo mantido o último preço apresentado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mesma,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será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considerado 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efeito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ordenação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propostas.</w:t>
      </w:r>
    </w:p>
    <w:p w:rsidR="002F338F" w:rsidRPr="002F338F" w:rsidRDefault="002F338F" w:rsidP="00C4368C">
      <w:pPr>
        <w:widowControl w:val="0"/>
        <w:tabs>
          <w:tab w:val="left" w:pos="55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Caso não seja ofertado nenhum lance verbal, será verificada a conformidade entre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proposta escrita de menor preço unitário e o valor estimado para a contratação,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podendo o pregoeiro negociar diretamente com a proponente para que seja obtido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melhor.</w:t>
      </w:r>
    </w:p>
    <w:p w:rsidR="002F338F" w:rsidRPr="002F338F" w:rsidRDefault="002F338F" w:rsidP="00C4368C">
      <w:pPr>
        <w:widowControl w:val="0"/>
        <w:tabs>
          <w:tab w:val="left" w:pos="7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encerramento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etapa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competitiva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dar-se-á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convocadas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manifestarem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desinteresse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apresentar novos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lances.</w:t>
      </w:r>
    </w:p>
    <w:p w:rsidR="002F338F" w:rsidRPr="002F338F" w:rsidRDefault="002F338F" w:rsidP="00C4368C">
      <w:pPr>
        <w:widowControl w:val="0"/>
        <w:tabs>
          <w:tab w:val="left" w:pos="69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Encerrada a etapa competitiva e ordenadas as ofertas, de acordo com o 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 apresentado, o pregoeiro verificará a aceitabilidade da proposta de valor 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baixo, comparando-a com os valores consignados em planilha de custos, decidindo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motivadamente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respeito.</w:t>
      </w:r>
    </w:p>
    <w:p w:rsidR="002F338F" w:rsidRPr="002F338F" w:rsidRDefault="002F338F" w:rsidP="00C4368C">
      <w:pPr>
        <w:widowControl w:val="0"/>
        <w:tabs>
          <w:tab w:val="left" w:pos="68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classificação dar-se-á pela ordem crescente de preços propostos e aceitáveis.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declarada vencedora a licitante que ofertar o menor preço unitário, desde que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 tenha sido apresentada de acordo com as especificações deste edital e seja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compatível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preço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mercado.</w:t>
      </w:r>
    </w:p>
    <w:p w:rsidR="002F338F" w:rsidRPr="002F338F" w:rsidRDefault="002F338F" w:rsidP="00C4368C">
      <w:pPr>
        <w:widowControl w:val="0"/>
        <w:tabs>
          <w:tab w:val="left" w:pos="67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7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Serão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desclassificadas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propostas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que: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atenderem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exigências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contidas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licitação;</w:t>
      </w:r>
    </w:p>
    <w:p w:rsidR="002F338F" w:rsidRPr="002F338F" w:rsidRDefault="002F338F" w:rsidP="00C4368C">
      <w:pPr>
        <w:widowControl w:val="0"/>
        <w:tabs>
          <w:tab w:val="left" w:pos="39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forem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omissas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pontos essenciais,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ensejar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dúvidas;</w:t>
      </w:r>
    </w:p>
    <w:p w:rsidR="002F338F" w:rsidRPr="002F338F" w:rsidRDefault="002F338F" w:rsidP="00C4368C">
      <w:pPr>
        <w:widowControl w:val="0"/>
        <w:tabs>
          <w:tab w:val="left" w:pos="331"/>
          <w:tab w:val="left" w:pos="1638"/>
          <w:tab w:val="left" w:pos="2576"/>
          <w:tab w:val="left" w:pos="3051"/>
          <w:tab w:val="left" w:pos="3943"/>
          <w:tab w:val="left" w:pos="5299"/>
          <w:tab w:val="left" w:pos="5774"/>
          <w:tab w:val="left" w:pos="6373"/>
          <w:tab w:val="left" w:pos="796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 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contiverem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opções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de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preços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alternativos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ou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que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apresentarem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preços manifestamente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inexequíveis;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alterem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unidade(s), quantidade (s) e descrição (ões) do (s) item (ns) do ANEXO I.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Observação:</w:t>
      </w:r>
      <w:r w:rsidRPr="002F338F">
        <w:rPr>
          <w:rFonts w:ascii="Arial" w:eastAsia="Arial MT" w:hAnsi="Arial" w:cs="Arial"/>
          <w:b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inserções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visem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modificar,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extinguir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criar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direitos,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previsão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tidas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inexistentes,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aproveitando-se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conflitante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instrumento convocatório.</w:t>
      </w:r>
    </w:p>
    <w:p w:rsidR="002F338F" w:rsidRPr="002F338F" w:rsidRDefault="002F338F" w:rsidP="00C4368C">
      <w:pPr>
        <w:widowControl w:val="0"/>
        <w:tabs>
          <w:tab w:val="left" w:pos="7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consideradas,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julgamento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propostas,</w:t>
      </w:r>
      <w:r w:rsidRPr="002F338F">
        <w:rPr>
          <w:rFonts w:ascii="Arial" w:eastAsia="Arial MT" w:hAnsi="Arial" w:cs="Arial"/>
          <w:spacing w:val="3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vantagens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previstas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edital.</w:t>
      </w:r>
    </w:p>
    <w:p w:rsidR="002F338F" w:rsidRPr="002F338F" w:rsidRDefault="002F338F" w:rsidP="00C4368C">
      <w:pPr>
        <w:widowControl w:val="0"/>
        <w:tabs>
          <w:tab w:val="left" w:pos="7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Da sessão pública do pregão será lavrada ata circunstanciada, contendo, 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de outros, o registro das licitantes credenciadas, as propostas escritas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 apresentadas, na ordem de classificação, a análise da documentação exigida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 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interpostos.</w:t>
      </w:r>
    </w:p>
    <w:p w:rsidR="002F338F" w:rsidRPr="002F338F" w:rsidRDefault="002F338F" w:rsidP="00C4368C">
      <w:pPr>
        <w:widowControl w:val="0"/>
        <w:tabs>
          <w:tab w:val="left" w:pos="67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sessão pública não será suspensa, salvo motivo excepcional, devendo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todas 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informações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acerca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serem</w:t>
      </w:r>
      <w:proofErr w:type="gramEnd"/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esclarecidas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previamente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licitações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Caso haja necessidade de adiamento da sessão pública, será marcada 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 para continuação dos trabalhos,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 ficar intimadas, no mesmo ato,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proofErr w:type="gramStart"/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 xml:space="preserve"> -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HABILITAÇÃO-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(ENVELOPE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02):</w:t>
      </w:r>
    </w:p>
    <w:p w:rsidR="002F338F" w:rsidRPr="002F338F" w:rsidRDefault="002F338F" w:rsidP="00C4368C">
      <w:pPr>
        <w:widowControl w:val="0"/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5.1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fins de habilitação neste pregão, a licitante deverá apresentar dentro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documentos:</w:t>
      </w:r>
    </w:p>
    <w:p w:rsidR="002F338F" w:rsidRPr="002F338F" w:rsidRDefault="002F338F" w:rsidP="00C4368C">
      <w:pPr>
        <w:widowControl w:val="0"/>
        <w:tabs>
          <w:tab w:val="left" w:pos="74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a)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Declaração (de que não emprega menor de idade) que atende ao disposto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7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.°,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inciso XXXIII,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conforme o modelo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Decreto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4.358-02;</w:t>
      </w:r>
    </w:p>
    <w:p w:rsidR="002F338F" w:rsidRPr="002F338F" w:rsidRDefault="002F338F" w:rsidP="00C4368C">
      <w:pPr>
        <w:widowControl w:val="0"/>
        <w:tabs>
          <w:tab w:val="left" w:pos="9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b)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Declaração de inexistência de fatos impeditivos à participação da empresa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3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6 -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HABILITAÇÃO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JURÍDICA: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registro</w:t>
      </w:r>
      <w:proofErr w:type="gramEnd"/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individual;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39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ato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constitutivo, estatuto ou contrato social em vigor, devidamente registrado, em se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tratando de sociedades comerciais, e, no caso de sociedade por ações, acompanhado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eleição de seus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administradores;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4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decreto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 autorização, em se tratando de empresa ou sociedade estrangeira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 no País, e ato de registro ou autorização para funcionamento expedido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órgão competente,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atividade assim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exigir.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6.1.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licitante fica dispensada da apresentação dos documentos enumerados nas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letras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(6.1.2),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tenha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7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-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REGULARIDADE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FISCAL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TRABALHISTA: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Pessoa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Jurídica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(CNPJ/MF);</w:t>
      </w:r>
    </w:p>
    <w:p w:rsidR="002F338F" w:rsidRPr="002F338F" w:rsidRDefault="002F338F" w:rsidP="00C4368C">
      <w:pPr>
        <w:widowControl w:val="0"/>
        <w:tabs>
          <w:tab w:val="left" w:pos="9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Contribuintes</w:t>
      </w:r>
      <w:r w:rsidRPr="002F338F">
        <w:rPr>
          <w:rFonts w:ascii="Arial" w:eastAsia="Arial MT" w:hAnsi="Arial" w:cs="Arial"/>
          <w:spacing w:val="3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Estado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Município,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houver,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relativo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domicílio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pertinente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ramo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atividades, servindo como documento o Alvará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licença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Alvará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Sanitário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emitida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 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domicílio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Estadual;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(Certidão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Conjunta</w:t>
      </w:r>
      <w:r w:rsidRPr="002F338F">
        <w:rPr>
          <w:rFonts w:ascii="Arial" w:eastAsia="Arial MT" w:hAnsi="Arial" w:cs="Arial"/>
          <w:spacing w:val="4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Negativa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Débito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Relativos 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Tributos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Federais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à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dívida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ativa da União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);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(CRF)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Fundo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Garantia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Tempo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Serviço (FGTS);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inexistência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débitos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inadimplidos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Justiça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Trabalho,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mediante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certidão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negativa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(CNDT)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preferencialmente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6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apresentados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 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ordenadamente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numerados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sequencialmente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subitem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modo 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facilitar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análise.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7.1.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aberto 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entregue aos licitantes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final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sessão;</w:t>
      </w:r>
    </w:p>
    <w:p w:rsidR="002F338F" w:rsidRPr="002F338F" w:rsidRDefault="002F338F" w:rsidP="00C4368C">
      <w:pPr>
        <w:widowControl w:val="0"/>
        <w:tabs>
          <w:tab w:val="left" w:pos="43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7.2.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Ao licitante que apenas enviar os envelopes, ficará em poder do pregoeiro 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 de 30 (trinta) dias, a contar da homologação da licitação, devendo a licitante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retirá-lo, após aquele período, no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(cinco) dias, sob pena de inutilização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8 -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ADJUDICAÇÃO:</w:t>
      </w:r>
    </w:p>
    <w:p w:rsidR="002F338F" w:rsidRPr="002F338F" w:rsidRDefault="002F338F" w:rsidP="00C4368C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Constatado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atendimento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exigências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fixadas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ofertar o menor preço por item será declarada vencedora, sendo-lhe adjudicado o objeto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certame.</w:t>
      </w:r>
    </w:p>
    <w:p w:rsidR="002F338F" w:rsidRPr="002F338F" w:rsidRDefault="002F338F" w:rsidP="00C4368C">
      <w:pPr>
        <w:widowControl w:val="0"/>
        <w:tabs>
          <w:tab w:val="left" w:pos="56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Em caso de desatendimento às exigências habilitatórias, o pregoeiro inabilitará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 e examinará as ofertas subsequentes e qualificação das licitantes, na ordem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classificação e, assim, sucessivamente, até a apuração de uma que atenda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 sendo a respectiva licitante declarada vencedora, ocasião em que o pregoeiro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negociar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 com 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obtido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 melhor.</w:t>
      </w:r>
    </w:p>
    <w:p w:rsidR="002F338F" w:rsidRPr="002F338F" w:rsidRDefault="002F338F" w:rsidP="00C4368C">
      <w:pPr>
        <w:widowControl w:val="0"/>
        <w:tabs>
          <w:tab w:val="left" w:pos="5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Encerrado o julgamento das propostas e da habilitação, o pregoeiro proclamará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vencedora e, a seguir, proporcionará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licitantes a oportunidade para manifestarem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intenção de interpor recurso, esclarecendo que a falta dessa manifestação expressa,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imediata e motivada, importará na decadência do direito de recorrer por parte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9 -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RECURSOS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ADMINISTRATIVOS:</w:t>
      </w:r>
    </w:p>
    <w:p w:rsidR="002F338F" w:rsidRPr="002F338F" w:rsidRDefault="002F338F" w:rsidP="00C4368C">
      <w:pPr>
        <w:widowControl w:val="0"/>
        <w:tabs>
          <w:tab w:val="left" w:pos="59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Tendo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 licitante manifestado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motivadamente, na sessão pública do pregão,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intenção</w:t>
      </w:r>
      <w:r w:rsidRPr="002F338F">
        <w:rPr>
          <w:rFonts w:ascii="Arial" w:eastAsia="Arial MT" w:hAnsi="Arial" w:cs="Arial"/>
          <w:spacing w:val="2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recorrer,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03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(três)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corridos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2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 das razões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 pena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decair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direito.</w:t>
      </w:r>
    </w:p>
    <w:p w:rsidR="002F338F" w:rsidRPr="002F338F" w:rsidRDefault="002F338F" w:rsidP="00C4368C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Constará na ata da sessão a síntese das razões de recurso apresentadas, bem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 o registro de que todas as demais licitantes ficaram intimadas para, querendo,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manifestarem-se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razões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03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(três)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corridos,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após </w:t>
      </w:r>
      <w:bookmarkStart w:id="0" w:name="_GoBack"/>
      <w:bookmarkEnd w:id="0"/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término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recorrente,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proporcionando-se,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imediata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processo.</w:t>
      </w:r>
    </w:p>
    <w:p w:rsidR="002F338F" w:rsidRPr="002F338F" w:rsidRDefault="002F338F" w:rsidP="00C4368C">
      <w:pPr>
        <w:widowControl w:val="0"/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manifestação expressa da intenção de interpor recurso e da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motivação,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 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pressupostos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admissibilidade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recursos.</w:t>
      </w:r>
    </w:p>
    <w:p w:rsidR="002F338F" w:rsidRPr="002F338F" w:rsidRDefault="002F338F" w:rsidP="00C4368C">
      <w:pPr>
        <w:widowControl w:val="0"/>
        <w:tabs>
          <w:tab w:val="left" w:pos="55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recurso será dirigido à autoridade superior, por intermédio daquela que praticou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o ato recorrido, a qual poderá, no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(cinco) dias úteis, reconsiderar sua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fazê-lo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subir,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acompanhado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razões,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decisão ser proferida dentro do prazo de 5 (cinco) dias úteis, contado da subida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 pena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 daquele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houver dado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causa à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demora.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7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10. DOS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PRAZOS:</w:t>
      </w:r>
    </w:p>
    <w:p w:rsidR="002F338F" w:rsidRPr="002F338F" w:rsidRDefault="002F338F" w:rsidP="00C4368C">
      <w:pPr>
        <w:widowControl w:val="0"/>
        <w:tabs>
          <w:tab w:val="left" w:pos="49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Esgotados todos os prazos recursais, a Administração, no prazo de 05 (cinco) dias,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convocará a (s) vencedora (s) para assinar o contrato,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sob pena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 decair do direito 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das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49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prazo de que trata o item anterior poderá ser prorrogado, uma vez e pelo mesmo período,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seja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requerido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forma motivada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transcurso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11 - DA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ENTREGA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RECEBIMENTO:</w:t>
      </w:r>
    </w:p>
    <w:p w:rsidR="002F338F" w:rsidRPr="002F338F" w:rsidRDefault="002F338F" w:rsidP="00C4368C">
      <w:pPr>
        <w:widowControl w:val="0"/>
        <w:tabs>
          <w:tab w:val="left" w:pos="62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entrega dos produtos, objeto deste edital, deverá ser entregue conforme a necessidade e solicitação da Secretaria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 de Educação.</w:t>
      </w:r>
    </w:p>
    <w:p w:rsidR="002F338F" w:rsidRPr="002F338F" w:rsidRDefault="002F338F" w:rsidP="00C4368C">
      <w:pPr>
        <w:widowControl w:val="0"/>
        <w:tabs>
          <w:tab w:val="left" w:pos="62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 produtos entregues serão examinado(s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)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/conferido(s) para fins de verificação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sua compatibilidade com as especificações pactuadas, envolvendo quantidade,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qualidade e validade. Em caso de não aceitação dos produtos, fica a 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retirá-lo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substituí-lo, 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ser estabelecido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ônus,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especificações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Secretaria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Educação localizada no município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12 - 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PAGAMENTO:</w:t>
      </w:r>
    </w:p>
    <w:p w:rsidR="002F338F" w:rsidRPr="002F338F" w:rsidRDefault="002F338F" w:rsidP="00C4368C">
      <w:pPr>
        <w:widowControl w:val="0"/>
        <w:tabs>
          <w:tab w:val="left" w:pos="68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30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(trinta)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="00C4368C">
        <w:rPr>
          <w:rFonts w:ascii="Arial" w:eastAsia="Arial MT" w:hAnsi="Arial" w:cs="Arial"/>
          <w:sz w:val="28"/>
          <w:szCs w:val="28"/>
          <w:lang w:val="pt-PT"/>
        </w:rPr>
        <w:t>produtos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assinada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responsável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mesmas.</w:t>
      </w:r>
    </w:p>
    <w:p w:rsidR="002F338F" w:rsidRPr="002F338F" w:rsidRDefault="002F338F" w:rsidP="00C4368C">
      <w:pPr>
        <w:widowControl w:val="0"/>
        <w:tabs>
          <w:tab w:val="left" w:pos="82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Nenhum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isentará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serviços/materiais 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implicará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 aceitação.</w:t>
      </w:r>
    </w:p>
    <w:p w:rsidR="002F338F" w:rsidRPr="002F338F" w:rsidRDefault="002F338F" w:rsidP="00C4368C">
      <w:pPr>
        <w:widowControl w:val="0"/>
        <w:tabs>
          <w:tab w:val="left" w:pos="70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Deverá a(s) empresa(s) vencedora(s), apresentar o número da conta bancária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pagamento.</w:t>
      </w:r>
    </w:p>
    <w:p w:rsidR="002F338F" w:rsidRPr="002F338F" w:rsidRDefault="002F338F" w:rsidP="00C4368C">
      <w:pPr>
        <w:widowControl w:val="0"/>
        <w:tabs>
          <w:tab w:val="left" w:pos="71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nota Fiscal/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Fatura emitida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pelo fornecedor deverá conter, em local de fácil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visualização, a indicação do número de processo licitatório e do Pregão, a fim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acelerar o trâmite de recebimento do(s) bem(s) e posterior liberação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do documento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13 - DO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REAJUSTE: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13.1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Durante a vigência do contrato, os preços registrados serão fixos e irreajustáveis, exceto nas hipóteses, devidamente comprovadas, de ocorrência de situação prevista na alínea “d” do inciso II do art. 65 da Lei nº 8.666/93 ou de redução dos preços praticados no mercado.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13.2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Mesmo comprovada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à ocorrência de situação prevista na alínea “d” do inciso II do art. 65 da Lei nº 8.666/93, a Administração, se julgar conveniente, poderá optar por cancelar a Ata e iniciar outro processo licitatório.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13.3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Comprovada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redução dos preços praticados no mercado nas mesmas condições do registro, e, definido o novo preço máximo a ser pago pela Administração, o Proponente registrado será convocado pela Secretaria de Administração para alteração, por aditamento, do preço do Pregão Presencial.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14 -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PENALIDADES: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    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Pelo inadimplemento das obrigações,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seja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na condição de participante do 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de contratante, as licitantes, conforme a infração, estarão sujeitas às seguintes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penalidades:</w:t>
      </w:r>
    </w:p>
    <w:p w:rsidR="002F338F" w:rsidRPr="002F338F" w:rsidRDefault="002F338F" w:rsidP="00C4368C">
      <w:pPr>
        <w:widowControl w:val="0"/>
        <w:tabs>
          <w:tab w:val="left" w:pos="39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deixar de apresentar a documentação exigida no certame: suspensão do direito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licitar e contratar com a 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 sobre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do último lance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ofertado;</w:t>
      </w:r>
    </w:p>
    <w:p w:rsidR="002F338F" w:rsidRPr="002F338F" w:rsidRDefault="002F338F" w:rsidP="00C4368C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manter comportamento inadequado durante o pregão: afastamento do certame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suspensão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licitar 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anos;</w:t>
      </w:r>
    </w:p>
    <w:p w:rsidR="002F338F" w:rsidRPr="002F338F" w:rsidRDefault="002F338F" w:rsidP="00C4368C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deixar de manter a proposta (recusa injustificada para contratar): suspensão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direito de licitar e contratar com a 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último lance ofertado;</w:t>
      </w:r>
    </w:p>
    <w:p w:rsidR="002F338F" w:rsidRPr="002F338F" w:rsidRDefault="002F338F" w:rsidP="00C4368C">
      <w:pPr>
        <w:widowControl w:val="0"/>
        <w:tabs>
          <w:tab w:val="left" w:pos="40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executar o contrato com irregularidades, passíveis de correção durante a 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ao resultado: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advertência;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executar o contrato com atraso injustificado, até o limite de 03 (três) dias, após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considerado como inexecução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contratual: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multa diária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0,5% sobre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atualizado do contrato;</w:t>
      </w:r>
    </w:p>
    <w:p w:rsidR="002F338F" w:rsidRPr="002F338F" w:rsidRDefault="002F338F" w:rsidP="00C4368C">
      <w:pPr>
        <w:widowControl w:val="0"/>
        <w:tabs>
          <w:tab w:val="left" w:pos="37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inexecução parcial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3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8% sobre o valor correspondente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contrato;</w:t>
      </w:r>
    </w:p>
    <w:p w:rsidR="002F338F" w:rsidRPr="002F338F" w:rsidRDefault="002F338F" w:rsidP="00C4368C">
      <w:pPr>
        <w:widowControl w:val="0"/>
        <w:tabs>
          <w:tab w:val="left" w:pos="44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inexecução total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 sobre o valor atualizado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causar prejuízo material resultante diretamente de execução contratual: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declaração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inidoneidade cumulada com a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Pública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10 % sobre o valor atualizado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As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 serão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registradas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 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caso.</w:t>
      </w:r>
    </w:p>
    <w:p w:rsidR="002F338F" w:rsidRPr="002F338F" w:rsidRDefault="002F338F" w:rsidP="00C4368C">
      <w:pPr>
        <w:widowControl w:val="0"/>
        <w:tabs>
          <w:tab w:val="left" w:pos="66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Nenhum pagamento será efetuado pela Administração enquanto pendente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liquidação qualquer obrigação financeira que for imposta ao fornecedor em virtude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inadimplência contratual.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15 - DAS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DISPOSIÇÕES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GERAIS: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As despesas decorrentes da aquisição de que trata este edital correrão por conta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 seguintes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dotações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orçamentárias: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Projeto/Despesa: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2056 – Manut. Prog. Alimentação Escolar - PNAE / Reduzido - 416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2099 – Manut. Prog. Alimentação Escolar com Rec. Próprios / Reduzido –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416</w:t>
      </w:r>
      <w:proofErr w:type="gramEnd"/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5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ordem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técnica,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aquelas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decorrentes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interpretação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solicitadas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escrito,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licitações,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março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99,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telefone (55) 984289530, preferencialmente, com antecedência mínima de 03 (três) dias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marcada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recebimento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envelopes.</w:t>
      </w:r>
    </w:p>
    <w:p w:rsidR="002F338F" w:rsidRPr="002F338F" w:rsidRDefault="002F338F" w:rsidP="00C4368C">
      <w:pPr>
        <w:widowControl w:val="0"/>
        <w:tabs>
          <w:tab w:val="left" w:pos="74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questionamentos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respostas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relação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 pregão encontrar-se-ão à disposição de todos os interessados no Município,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licitações.</w:t>
      </w:r>
    </w:p>
    <w:p w:rsidR="002F338F" w:rsidRPr="002F338F" w:rsidRDefault="002F338F" w:rsidP="00C4368C">
      <w:pPr>
        <w:widowControl w:val="0"/>
        <w:tabs>
          <w:tab w:val="left" w:pos="69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Ocorrendo decretação de feriado ou qualquer fato superveniente que impeça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realização de ato do certame na data marcada, a data constante deste edital 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transferida,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automaticamente,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primeiro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útil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expediente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normal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subsequente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ora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fixado.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agilização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dos trabalhos, solicita-se que as licitantes façam constar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 endereço,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e-mail e 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números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fax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telefone.</w:t>
      </w:r>
    </w:p>
    <w:p w:rsidR="002F338F" w:rsidRPr="002F338F" w:rsidRDefault="002F338F" w:rsidP="00C4368C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15.6.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Todos os documentos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exigidos no presente instrumento convocatório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poderão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apresentados em original ou por qualquer processo de cópia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autenticada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tabelião ou por servidor do Município de Sagrada Família, ou ainda, publicação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órgão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imprensa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oficial.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extraídos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sistemas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informatizados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(internet)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autenticidade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tabs>
          <w:tab w:val="left" w:pos="70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15.7.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proponente que vier a ser contratada ficará obrigada a aceitar, nas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mesmas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 contratuais, os acréscimos ou supressões que se fizerem necessários,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conveniência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limite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permitido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65,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§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1º,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8.666-93,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inicial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contratado.</w:t>
      </w:r>
    </w:p>
    <w:p w:rsidR="002F338F" w:rsidRPr="002F338F" w:rsidRDefault="002F338F" w:rsidP="00C4368C">
      <w:pPr>
        <w:widowControl w:val="0"/>
        <w:tabs>
          <w:tab w:val="left" w:pos="67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15.8.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Após a apresentação da proposta, não caberá desistência, salvo por motivo justo decorrente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superveniente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aceito pelo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15.9.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Administração poderá revogar a licitação por razões de interesse público,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 anulá-la por ilegalidade, em despacho fundamentado, sem a obrigação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indenizar (art.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49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Lei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8.666-93).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 DAS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MICROEMPRESAS,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b/>
          <w:spacing w:val="-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COOPERATIVA</w:t>
      </w:r>
      <w:proofErr w:type="gramEnd"/>
    </w:p>
    <w:p w:rsidR="002F338F" w:rsidRPr="002F338F" w:rsidRDefault="002F338F" w:rsidP="00C4368C">
      <w:pPr>
        <w:widowControl w:val="0"/>
        <w:tabs>
          <w:tab w:val="left" w:pos="6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Microempresa ou empresa de pequeno porte, que pretender se utilizar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benefícios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45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disciplinados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16.4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01-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junta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comercial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Simples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(cfe.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Instrução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Normativa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103/07)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enquadra como microempresa ou empresa de pequeno porte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 além de todos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 previstos 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3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16.2.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As cooperativas que tenham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auferido,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no ano calendário anterior, receita bruta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 o limite de R$ 4.800.000,00 (quatro milhões e oitocentos mil reais), gozarão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benefícios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45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disciplinados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16.4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conforme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disposto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34,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11.488/2007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desde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também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apresentem,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firmada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contador,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enquadram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limite 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receita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referida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acima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além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 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6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3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microempresa e a empresa de pequeno porte, bem como a cooperativa 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atenderem ao item 16.1, que possuírem restrição em qualquer dos documentos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condicionada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documentação, que comprove a sua regularidade em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(dois) dias úteis a contar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declarada como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certame.</w:t>
      </w:r>
    </w:p>
    <w:p w:rsidR="002F338F" w:rsidRPr="002F338F" w:rsidRDefault="002F338F" w:rsidP="00C4368C">
      <w:pPr>
        <w:widowControl w:val="0"/>
        <w:tabs>
          <w:tab w:val="left" w:pos="61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benefício de que trata o item anterior não eximirá a microempresa, a empresa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de pequeno porte e a cooperativa, da apresentação de todos os documentos, ainda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alguma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restrição.</w:t>
      </w: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prazo de que trata o item 11 poderá ser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prorrogado uma única vez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, por igual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período, a critério da Administração, desde que seja requerido pelo interessado,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motivada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 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transcurso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 prazo.</w:t>
      </w: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lastRenderedPageBreak/>
        <w:t>17. CRITÉRIO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DESEMPATE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17.1.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 critério de desempate, será assegurada preferência de contratação para as microempresas, as empresas de pequeno porte</w:t>
      </w:r>
      <w:r w:rsidR="00C4368C">
        <w:rPr>
          <w:rFonts w:ascii="Arial" w:eastAsia="Arial MT" w:hAnsi="Arial" w:cs="Arial"/>
          <w:sz w:val="28"/>
          <w:szCs w:val="28"/>
          <w:lang w:val="pt-PT"/>
        </w:rPr>
        <w:t xml:space="preserve"> e as cooperativas que atenderem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 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17.1,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17.1.1.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Entende-se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empate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aquelas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situações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apresentadas pela microempresa e pela empresa de pequeno porte, bem como pela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cooperativa, sejam iguais ou superiores em até 5% (cinco por cento) à proposta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valor.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17.1.2.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situação de empate somente será verificada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ultrapassada a fase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recursal da proposta, seja pelo decurso do prazo sem interposição de recurso, ou 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julgamento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definitivo 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 interposto.</w:t>
      </w:r>
    </w:p>
    <w:p w:rsidR="002F338F" w:rsidRPr="002F338F" w:rsidRDefault="002F338F" w:rsidP="00C4368C">
      <w:pPr>
        <w:widowControl w:val="0"/>
        <w:tabs>
          <w:tab w:val="left" w:pos="6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Ocorrendo o empate, na forma do item anterior, proceder-se-á da seguinte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forma: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3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microempresa, a empresa de pequeno porte ou a cooperativa, detentora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àquela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considerada, até então, de menos preço, situação em que será declarada vencedora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máximo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05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(cinco)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minutos, após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encerramento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lance.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Se a microempresa, a empresa de pequeno porte ou a cooperativa, convocada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alínea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anterior,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preço,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facultada, pela ordem de classificação, às demais microempresa, a empresa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pequeno porte ou 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cooperativa remanescentes, que se enquadrarem na hipótese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 16.1 deste edital, a apresentação de nova proposta, no prazo e na forma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 alínea "a"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 item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4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houver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e/ou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e/ou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 com propostas iguais, será realizado sorteio para estabelecer a ordem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serão convocadas para a apresentação de nova proposta, na forma das alíneas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anteriores.</w:t>
      </w:r>
    </w:p>
    <w:p w:rsidR="002F338F" w:rsidRPr="002F338F" w:rsidRDefault="002F338F" w:rsidP="00C4368C">
      <w:pPr>
        <w:widowControl w:val="0"/>
        <w:tabs>
          <w:tab w:val="left" w:pos="69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nenhuma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satisfazer as exigências do item 17.2 deste edital, será declarado vencedor do certame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 detentor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originariamente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menor valor.</w:t>
      </w:r>
    </w:p>
    <w:p w:rsidR="002F338F" w:rsidRPr="002F338F" w:rsidRDefault="002F338F" w:rsidP="00C4368C">
      <w:pPr>
        <w:widowControl w:val="0"/>
        <w:tabs>
          <w:tab w:val="left" w:pos="63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2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disposto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17.1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17.3,</w:t>
      </w:r>
      <w:r w:rsidRPr="002F338F">
        <w:rPr>
          <w:rFonts w:ascii="Arial" w:eastAsia="Arial MT" w:hAnsi="Arial" w:cs="Arial"/>
          <w:spacing w:val="2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hipóteses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tiver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 de pequeno porte ou cooperativa (que satisfaça as exigências do item 17.2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edital).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As demais hipóteses de empate terão como critério de desempate o sorteio,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 público,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convocação prévia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18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Cópias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Prefeitura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Família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através 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site</w:t>
      </w:r>
      <w:r w:rsidRPr="002F338F">
        <w:rPr>
          <w:rFonts w:ascii="Arial" w:eastAsia="Arial MT" w:hAnsi="Arial" w:cs="Arial"/>
          <w:color w:val="0000FF"/>
          <w:spacing w:val="2"/>
          <w:sz w:val="28"/>
          <w:szCs w:val="28"/>
          <w:lang w:val="pt-PT"/>
        </w:rPr>
        <w:t xml:space="preserve"> </w:t>
      </w:r>
      <w:hyperlink r:id="rId6" w:history="1">
        <w:r w:rsidRPr="00C4368C">
          <w:rPr>
            <w:rFonts w:ascii="Arial" w:eastAsia="Arial MT" w:hAnsi="Arial" w:cs="Arial"/>
            <w:color w:val="0000FF"/>
            <w:sz w:val="28"/>
            <w:szCs w:val="28"/>
            <w:u w:val="single"/>
            <w:lang w:val="pt-PT"/>
          </w:rPr>
          <w:t>www.sagradafamilia.rs.gov.br</w:t>
        </w:r>
      </w:hyperlink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lastRenderedPageBreak/>
        <w:t xml:space="preserve">19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 Fica eleito o Foro da Comarca de Palmeira das Missões - RS para dirimir 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litígios oriundos da licitação e do contrato dela decorrente, com expressa renúncia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qualquer,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privilegiado que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20 –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São anexos 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 I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– Descrição dos itens com as respectivas quantidades;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II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Minuta de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 – RS,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10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="00CB55D4">
        <w:rPr>
          <w:rFonts w:ascii="Arial" w:eastAsia="Arial MT" w:hAnsi="Arial" w:cs="Arial"/>
          <w:spacing w:val="-3"/>
          <w:sz w:val="28"/>
          <w:szCs w:val="28"/>
          <w:lang w:val="pt-PT"/>
        </w:rPr>
        <w:t>fevereiro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2022.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proofErr w:type="gramStart"/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MARCOS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NASCIMENTO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SANTOS</w:t>
      </w:r>
      <w:proofErr w:type="gramEnd"/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Prefeito</w:t>
      </w:r>
      <w:r w:rsidRPr="002F338F">
        <w:rPr>
          <w:rFonts w:ascii="Arial" w:eastAsia="Arial MT" w:hAnsi="Arial" w:cs="Arial"/>
          <w:b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Municipal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 I</w:t>
      </w:r>
      <w:r w:rsidRPr="002F338F">
        <w:rPr>
          <w:rFonts w:ascii="Arial" w:eastAsia="Arial MT" w:hAnsi="Arial" w:cs="Arial"/>
          <w:b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Descrição dos itens com as respectivas quantidades</w:t>
      </w:r>
    </w:p>
    <w:p w:rsidR="002F338F" w:rsidRPr="002F338F" w:rsidRDefault="00CB55D4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>
        <w:rPr>
          <w:rFonts w:ascii="Arial" w:eastAsia="Arial MT" w:hAnsi="Arial" w:cs="Arial"/>
          <w:b/>
          <w:sz w:val="28"/>
          <w:szCs w:val="28"/>
          <w:lang w:val="pt-PT"/>
        </w:rPr>
        <w:t>Pregão Presencial Nº. 02</w:t>
      </w:r>
      <w:r w:rsidR="002F338F"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/2022 – Processo Licitatório Nº. </w:t>
      </w:r>
      <w:r>
        <w:rPr>
          <w:rFonts w:ascii="Arial" w:eastAsia="Arial MT" w:hAnsi="Arial" w:cs="Arial"/>
          <w:b/>
          <w:sz w:val="28"/>
          <w:szCs w:val="28"/>
          <w:lang w:val="pt-PT"/>
        </w:rPr>
        <w:t>18</w:t>
      </w:r>
      <w:r w:rsidR="002F338F" w:rsidRPr="002F338F">
        <w:rPr>
          <w:rFonts w:ascii="Arial" w:eastAsia="Arial MT" w:hAnsi="Arial" w:cs="Arial"/>
          <w:b/>
          <w:sz w:val="28"/>
          <w:szCs w:val="28"/>
          <w:lang w:val="pt-PT"/>
        </w:rPr>
        <w:t>/2022</w:t>
      </w:r>
    </w:p>
    <w:tbl>
      <w:tblPr>
        <w:tblStyle w:val="TableNormal"/>
        <w:tblW w:w="1008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850"/>
        <w:gridCol w:w="709"/>
        <w:gridCol w:w="6095"/>
        <w:gridCol w:w="1701"/>
      </w:tblGrid>
      <w:tr w:rsidR="00C4368C" w:rsidRPr="002F338F" w:rsidTr="00C4368C">
        <w:trPr>
          <w:trHeight w:val="52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ITEM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QTD.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UNID.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VALOR</w:t>
            </w:r>
            <w:r w:rsidRPr="002F338F">
              <w:rPr>
                <w:rFonts w:ascii="Arial" w:eastAsia="Arial MT" w:hAnsi="Arial" w:cs="Arial"/>
                <w:b/>
                <w:spacing w:val="-61"/>
                <w:sz w:val="28"/>
                <w:szCs w:val="28"/>
                <w:lang w:val="pt-PT"/>
              </w:rPr>
              <w:t xml:space="preserve"> </w:t>
            </w: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REF.</w:t>
            </w:r>
          </w:p>
        </w:tc>
      </w:tr>
      <w:tr w:rsidR="00C4368C" w:rsidRPr="002F338F" w:rsidTr="00C4368C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ACHOCOLATADO EM PÓ DE BOA QUALIDADE 700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R$ 12,05</w:t>
            </w:r>
          </w:p>
        </w:tc>
      </w:tr>
      <w:tr w:rsidR="00C4368C" w:rsidRPr="002F338F" w:rsidTr="00C4368C">
        <w:trPr>
          <w:trHeight w:val="27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MASSA CABELO DE ANJO PCT DE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R$ 5,75</w:t>
            </w:r>
          </w:p>
        </w:tc>
      </w:tr>
      <w:tr w:rsidR="00C4368C" w:rsidRPr="002F338F" w:rsidTr="00C4368C">
        <w:trPr>
          <w:trHeight w:val="31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BISCOITO SALGADO TIPO ÁGUA E SAL 400 GR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R$ 5,24</w:t>
            </w:r>
          </w:p>
        </w:tc>
      </w:tr>
      <w:tr w:rsidR="00C4368C" w:rsidRPr="002F338F" w:rsidTr="00C4368C">
        <w:trPr>
          <w:trHeight w:val="35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BISCOITO DOCE TIPO MARIA DE 400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R$ 6,74</w:t>
            </w:r>
          </w:p>
        </w:tc>
      </w:tr>
      <w:tr w:rsidR="00C4368C" w:rsidRPr="002F338F" w:rsidTr="00C4368C">
        <w:trPr>
          <w:trHeight w:val="2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LEITE INTEGRAL DE 1 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R$ 4,70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ÓLEO DE SOJA 900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R$ 9,98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SAL IODADO </w:t>
            </w: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1KG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R$ 1,77</w:t>
            </w:r>
          </w:p>
        </w:tc>
      </w:tr>
      <w:tr w:rsidR="00C4368C" w:rsidRPr="002F338F" w:rsidTr="00C4368C">
        <w:trPr>
          <w:trHeight w:val="35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EXTRATO DE TOMATE (SACHÊ DE 340 GR)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R$ 2,28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ABACAXI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R$ 8,83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VINAGRE 750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R$ 4,48</w:t>
            </w:r>
          </w:p>
        </w:tc>
      </w:tr>
      <w:tr w:rsidR="00C4368C" w:rsidRPr="002F338F" w:rsidTr="00C4368C">
        <w:trPr>
          <w:trHeight w:val="2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ARROZ TIPO </w:t>
            </w: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</w:t>
            </w:r>
            <w:proofErr w:type="gramEnd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</w:t>
            </w: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$ 4,42</w:t>
            </w:r>
          </w:p>
        </w:tc>
      </w:tr>
      <w:tr w:rsidR="00C4368C" w:rsidRPr="002F338F" w:rsidTr="00C4368C">
        <w:trPr>
          <w:trHeight w:val="23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CARNE </w:t>
            </w: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MOÍDA DE PRIMEIRA QUALIDADE FRACIONADOS EM PACOTES DE 1 KG CADA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R$ 32,95</w:t>
            </w:r>
          </w:p>
        </w:tc>
      </w:tr>
      <w:tr w:rsidR="00C4368C" w:rsidRPr="002F338F" w:rsidTr="00C4368C">
        <w:trPr>
          <w:trHeight w:val="24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AÇUCAR CRISTAL (NÃO DEVE APRESENTAR BOLOR)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4,59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FARINHA DE TRIGO TIPO </w:t>
            </w: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</w:t>
            </w:r>
            <w:proofErr w:type="gramEnd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</w:t>
            </w: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3,69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AMIDO DE MILHO 500GR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R$ 5,69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SALAMONÍACO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R$ 2,11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FERMENTO EM PÓ 250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R$ 8,49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COLORAU 100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R$ 2,48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SAGU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R$ 5,15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LENTILHA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R$ 8,45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lastRenderedPageBreak/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FEIJÃO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R$ 8,59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SUCO DE UVA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R$ 12,48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GELÉIA DE FRUTAS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R$ 14,08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GR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EMUSTAB 200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R$ 10,45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COXA R SOBRE COXA DE FRANGO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R$ 12,12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BANANA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R$ 4,62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MARGARINA 500GR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R$ 7,48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MAMÃO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R$ 10,32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R$ 28,26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IOGURTE SORTIDO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R$ 4,58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APRESUNTADO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R$ 21,95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MAÇA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R$8,29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MELANCIA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R$2,79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PÃO FATIADO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R$ 7,03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BAND.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IOGURTE 06 UNIDADES CADA BANDEJA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R$ 5,78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GR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BOLACHA SORTIDA 400GR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R$6,62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GR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CACAU EM PÓ SEM AÇUCAR 200GR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R$ 11,75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FARINHA DE MILHO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R$ 5,15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QUEIJO INDUSTRIALIZADO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R$ 37,48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OREGANO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R$ 4,78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POTE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IOGURTE ZERO LACTOSE COM 06 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R$ 8,74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BOLACHA DOCE SEM LACTOSE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R$ 13,93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LEITE ZERO LACTOSE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R$ 5,09</w:t>
            </w:r>
          </w:p>
        </w:tc>
      </w:tr>
      <w:tr w:rsidR="00C4368C" w:rsidRPr="00C4368C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C4368C">
              <w:rPr>
                <w:rFonts w:ascii="Arial" w:eastAsia="Arial MT" w:hAnsi="Arial" w:cs="Arial"/>
                <w:sz w:val="28"/>
                <w:szCs w:val="28"/>
                <w:lang w:val="pt-PT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C4368C">
              <w:rPr>
                <w:rFonts w:ascii="Arial" w:eastAsia="Arial MT" w:hAnsi="Arial" w:cs="Arial"/>
                <w:sz w:val="28"/>
                <w:szCs w:val="28"/>
                <w:lang w:val="pt-PT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CAR.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C4368C">
              <w:rPr>
                <w:rFonts w:ascii="Arial" w:eastAsia="Arial MT" w:hAnsi="Arial" w:cs="Arial"/>
                <w:sz w:val="28"/>
                <w:szCs w:val="28"/>
                <w:lang w:val="pt-PT"/>
              </w:rPr>
              <w:t>GÁS DE COZINHA BOTIJÃO CAPACIDADE 30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C4368C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R$125,96</w:t>
            </w:r>
          </w:p>
        </w:tc>
      </w:tr>
    </w:tbl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ANEXO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II - Minuta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leader="dot" w:pos="1646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Nº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ab/>
        <w:t>/2022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Município de SAGRADA FAMÍLIA - RS, pessoa jurídica de direito público, com sede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à Rua.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20 de Março, 99, inscrito no CNPJ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sob nº 92.410.422/0001-53, neste ato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representado pelo seu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Prefeito Municipal Sr.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Marcos do Nascimento Santos,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CPF sob nº 958.844.590-68, de ora em diante denominado de CONTRATANTE,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outro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lado, a Empresa............................................,  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com  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sede  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  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Rua..............................,</w:t>
      </w:r>
      <w:r w:rsidRPr="002F338F">
        <w:rPr>
          <w:rFonts w:ascii="Arial" w:eastAsia="Arial MT" w:hAnsi="Arial" w:cs="Arial"/>
          <w:spacing w:val="1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cidade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........................./.......,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inscrita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CNPJ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</w:t>
      </w:r>
      <w:r w:rsidRPr="002F338F">
        <w:rPr>
          <w:rFonts w:ascii="Arial" w:eastAsia="Arial MT" w:hAnsi="Arial" w:cs="Arial"/>
          <w:spacing w:val="1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nº......................</w:t>
      </w:r>
      <w:r w:rsidRPr="002F338F">
        <w:rPr>
          <w:rFonts w:ascii="Arial" w:eastAsia="Arial MT" w:hAnsi="Arial" w:cs="Arial"/>
          <w:spacing w:val="69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representado</w:t>
      </w:r>
      <w:proofErr w:type="gramEnd"/>
      <w:r w:rsidRPr="002F338F">
        <w:rPr>
          <w:rFonts w:ascii="Arial" w:eastAsia="Arial MT" w:hAnsi="Arial" w:cs="Arial"/>
          <w:spacing w:val="6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6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</w:t>
      </w:r>
      <w:r w:rsidRPr="002F338F">
        <w:rPr>
          <w:rFonts w:ascii="Arial" w:eastAsia="Arial MT" w:hAnsi="Arial" w:cs="Arial"/>
          <w:spacing w:val="7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6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 xml:space="preserve">doravante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denominada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5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comum</w:t>
      </w:r>
      <w:r w:rsidRPr="002F338F">
        <w:rPr>
          <w:rFonts w:ascii="Arial" w:eastAsia="Arial MT" w:hAnsi="Arial" w:cs="Arial"/>
          <w:spacing w:val="5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acordo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amparado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10.520 de 17/07/2002, com aplicação subsidiária da Lei Federal nº 8.666/93 e suas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 posteriores, DECLARAM pelo presente instrumento e na melhor forma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 e em conformidade com o E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dital de Pregão Presencial nº 02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/2022, e 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........./.........../2022,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expressas,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definidoras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 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responsabilidades das partes.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PRIMEIRA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OBJETO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gêneros alimentícios para a merenda escolar da rede municipal, conforme especificações e quantidades constantes no Anexo I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SEGUNDA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VALOR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CONTRATUAL</w:t>
      </w:r>
    </w:p>
    <w:p w:rsidR="002F338F" w:rsidRPr="002F338F" w:rsidRDefault="002F338F" w:rsidP="00C4368C">
      <w:pPr>
        <w:widowControl w:val="0"/>
        <w:tabs>
          <w:tab w:val="left" w:leader="dot" w:pos="576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R$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............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).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TERCEIRA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PAGAMENTO 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ENTREGA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OBJETO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somente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objeto,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ora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licitado,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estes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deverão ser entregues em no máximo 05 (cinco) dias após a solicitação, apresentação da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podendo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ultrapassar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60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 após a entrega.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Caso a empresa não entregue os itens adjudicados no prazo estabelecido, ou seja, em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05 (cinco)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aceitável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justificativa,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aplicadas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sanções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cabíveis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rescindido 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custo algum 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contratante.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QUARTA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9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VIGÊNCIA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 vigência 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31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dezembro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2022.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QUINTA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RECURSO FINANCEIRO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cumprimento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contrato,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utilizados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recursos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conforme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segue: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2056 – Manut. Prog. Alimentação Escolar - PNAE / Reduzido - 416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2099 – Manut. Prog. Alimentação Escolar com Rec. Próprios / Reduzido –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416</w:t>
      </w:r>
      <w:proofErr w:type="gramEnd"/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SEXTA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REAJUSTAMENTO DE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PREÇOS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Durante a vigência do contrato, os preços registrados serão fixos e irreajustáveis, exceto nas hipóteses, devidamente comprovadas, de ocorrência de situação prevista na alínea “d” do inciso II do art. 65 da Lei nº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8.666/93 ou de redução dos preços praticados no mercado.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b)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Mesmo comprovada à ocorrência de situação prevista na alínea “d” do inciso II do art. 65 da Lei nº 8.666/93, a Administração, se julgar conveniente, poderá optar por cancelar a Ata e iniciar outro processo licitatório.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Comprovada a redução dos preços praticados no mercado nas mesmas condições do registro, e, definido o novo preço máximo a ser pago pela Administração, o Proponente registrado será convocado pela Secretaria de Administração para alteração, por aditamento, do Pregão Presencial.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SÉTIMA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DIREITOS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OBRIGAÇÕES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Parágrafo Primeiro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– Constitui direitos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da CONTRATANTE receber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objeto 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 nas condições avençadas e da CONTRATADA perceber o valor ajustado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 convencionados.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CONTRATANTE: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efetuar</w:t>
      </w:r>
      <w:proofErr w:type="gramEnd"/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ajustado;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proofErr w:type="gramEnd"/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acompanhamento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proofErr w:type="gramEnd"/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cumprimento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estabelecidas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dar</w:t>
      </w:r>
      <w:proofErr w:type="gramEnd"/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necessárias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Terceiro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 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CONTRATADA: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Prestar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ajustada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 este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389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atender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aos encargos trabalhistas, previdenciários, fiscais e comerciais decorrentes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 do presente contrato,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caso;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46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manter</w:t>
      </w:r>
      <w:proofErr w:type="gramEnd"/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compatibilidade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assumidas,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exigidas na licitação;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415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, sempre que solicitado, durante a execução do Contrato, 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legislação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vigor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assumidas 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OITAVA</w:t>
      </w:r>
      <w:r w:rsidRPr="002F338F">
        <w:rPr>
          <w:rFonts w:ascii="Arial" w:eastAsia="Arial" w:hAnsi="Arial" w:cs="Arial"/>
          <w:b/>
          <w:bCs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5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SANÇÕES</w:t>
      </w:r>
      <w:r w:rsidRPr="002F338F">
        <w:rPr>
          <w:rFonts w:ascii="Arial" w:eastAsia="Arial" w:hAnsi="Arial" w:cs="Arial"/>
          <w:b/>
          <w:bCs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ADMINISTRATIVAS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PARA</w:t>
      </w:r>
      <w:r w:rsidRPr="002F338F">
        <w:rPr>
          <w:rFonts w:ascii="Arial" w:eastAsia="Arial" w:hAnsi="Arial" w:cs="Arial"/>
          <w:b/>
          <w:bCs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CASO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INADIMPLENCIA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CONTRATUAL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a) Multa ao executar o contrato com irregularidades, passíveis de correção durante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resultado: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advertência;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b) Multa ao executar o contrato com atraso injustificado, até o limite de 03 (três) dias,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 os quais será considerado como inexecução contratual: multa diária de 0,5%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atualizado do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c) Multa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inexecução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parcial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contrato: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suspensão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licitar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contratar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com a 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3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8% sobre 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valor correspondente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d) Multa a inexecução total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 sobre o valor atualizado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e) Multa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causar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material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resultante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contratual: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declaração de inidoneidade cumulada com a suspensão do direito de licitar e contratar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com a Administração Pública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10 % sobre o 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atualizado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Observação: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multas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 calculadas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 não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NONA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 DA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RESCISÃO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Este contrato poderá ser rescindido: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 por ato unilateral da Administração, nos casos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Inciso I a XVII do art. 78 da Lei Federal 8.666 de 21 de junho de 1993; - em comum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acordo entre CONTRATANTE E CONTRATADA; - pelo descumprimento no prazo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estabelecido pela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Único</w:t>
      </w:r>
      <w:r w:rsidRPr="002F338F">
        <w:rPr>
          <w:rFonts w:ascii="Arial" w:eastAsia="Arial MT" w:hAnsi="Arial" w:cs="Arial"/>
          <w:b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reconhece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CONTRATANTE,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rescisão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administrativa no art.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77,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Lei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8.666/93.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TRANSMISSÃO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DOCUMENTOS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troca eventual de documentos e cartas entre CONTRATANTE e CONTRATADA,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feita através de protocolo e e-mail. Nenhuma outra forma será considerada 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prova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carta.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137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CLÁUSULA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DÉCIMA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PRIMEIRA - 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Contratante nomeia e constitui neste ato a Sra. Eucleia Koch, como fiscal 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condição de Fiscal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Primeiro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atribuições: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comunicar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descumprimento;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solicitar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descumprimento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 contratual.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exercida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exclui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reduz</w:t>
      </w:r>
      <w:r w:rsidRPr="002F338F">
        <w:rPr>
          <w:rFonts w:ascii="Arial" w:eastAsia="Arial MT" w:hAnsi="Arial" w:cs="Arial"/>
          <w:spacing w:val="6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 da Contratada, inclusive de terceiros, por qualquer irregularidade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verificada durante a execução deste contrato. Todos os serviços contratados estão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 a mais ampla e irrestrita inspeção a qualquer hora, em todas as suas etapas,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 pessoas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 credenciadas.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SEGUNDA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 CASOS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OMISSOS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Os casos omissos serão resolvidos á Luz da Lei Federal nº 10.520, de 17/07/2002,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 aplicação subsidiária da Lei Federal nº 8.666/93 consolidada, e dos princípios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gerais de direito.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TERCEIRA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DISPOSIÇÕES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GERAIS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dirimir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questões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decorrente da execução do presente objeto contratual que não possam ser dirimidas pela intermediação Administrativa,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eleito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Foro de Comarca de Palmeira Das Missões/RS, com expressa renúncia a qualquer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privilegiado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apresente. 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justa e contratada,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firmam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testemunhas, em 02 vias de igual teor e forma sem emendas e entrelinhas para 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produza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jurídicos 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efeitos.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tabs>
          <w:tab w:val="left" w:leader="dot" w:pos="4120"/>
        </w:tabs>
        <w:autoSpaceDE w:val="0"/>
        <w:autoSpaceDN w:val="0"/>
        <w:spacing w:after="0" w:line="240" w:lineRule="auto"/>
        <w:jc w:val="right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.......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2022.</w:t>
      </w:r>
    </w:p>
    <w:p w:rsidR="002F338F" w:rsidRPr="002F338F" w:rsidRDefault="002F338F" w:rsidP="00C4368C">
      <w:pPr>
        <w:widowControl w:val="0"/>
        <w:tabs>
          <w:tab w:val="left" w:leader="dot" w:pos="412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____________________________________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MUNICÍPIO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pacing w:val="-59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Marcos do Nascimento Santos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- Prefeito Municipal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____________________________________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EMPRESA CONTRATADA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De acordo em data supra.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Assessoria Jurídica.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CC6CAA" w:rsidRPr="00C4368C" w:rsidRDefault="00CC6CAA" w:rsidP="00C436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CC6CAA" w:rsidRPr="00C4368C" w:rsidSect="00CB55D4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EF6"/>
    <w:multiLevelType w:val="hybridMultilevel"/>
    <w:tmpl w:val="6BD66C8A"/>
    <w:lvl w:ilvl="0" w:tplc="7E7A9BC4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4DC6AEA">
      <w:numFmt w:val="bullet"/>
      <w:lvlText w:val="•"/>
      <w:lvlJc w:val="left"/>
      <w:pPr>
        <w:ind w:left="1226" w:hanging="260"/>
      </w:pPr>
      <w:rPr>
        <w:lang w:val="pt-PT" w:eastAsia="en-US" w:bidi="ar-SA"/>
      </w:rPr>
    </w:lvl>
    <w:lvl w:ilvl="2" w:tplc="E938C812">
      <w:numFmt w:val="bullet"/>
      <w:lvlText w:val="•"/>
      <w:lvlJc w:val="left"/>
      <w:pPr>
        <w:ind w:left="2073" w:hanging="260"/>
      </w:pPr>
      <w:rPr>
        <w:lang w:val="pt-PT" w:eastAsia="en-US" w:bidi="ar-SA"/>
      </w:rPr>
    </w:lvl>
    <w:lvl w:ilvl="3" w:tplc="E300FDFA">
      <w:numFmt w:val="bullet"/>
      <w:lvlText w:val="•"/>
      <w:lvlJc w:val="left"/>
      <w:pPr>
        <w:ind w:left="2919" w:hanging="260"/>
      </w:pPr>
      <w:rPr>
        <w:lang w:val="pt-PT" w:eastAsia="en-US" w:bidi="ar-SA"/>
      </w:rPr>
    </w:lvl>
    <w:lvl w:ilvl="4" w:tplc="FD8C85A6">
      <w:numFmt w:val="bullet"/>
      <w:lvlText w:val="•"/>
      <w:lvlJc w:val="left"/>
      <w:pPr>
        <w:ind w:left="3766" w:hanging="260"/>
      </w:pPr>
      <w:rPr>
        <w:lang w:val="pt-PT" w:eastAsia="en-US" w:bidi="ar-SA"/>
      </w:rPr>
    </w:lvl>
    <w:lvl w:ilvl="5" w:tplc="BAECA1B8">
      <w:numFmt w:val="bullet"/>
      <w:lvlText w:val="•"/>
      <w:lvlJc w:val="left"/>
      <w:pPr>
        <w:ind w:left="4613" w:hanging="260"/>
      </w:pPr>
      <w:rPr>
        <w:lang w:val="pt-PT" w:eastAsia="en-US" w:bidi="ar-SA"/>
      </w:rPr>
    </w:lvl>
    <w:lvl w:ilvl="6" w:tplc="B41C24A4">
      <w:numFmt w:val="bullet"/>
      <w:lvlText w:val="•"/>
      <w:lvlJc w:val="left"/>
      <w:pPr>
        <w:ind w:left="5459" w:hanging="260"/>
      </w:pPr>
      <w:rPr>
        <w:lang w:val="pt-PT" w:eastAsia="en-US" w:bidi="ar-SA"/>
      </w:rPr>
    </w:lvl>
    <w:lvl w:ilvl="7" w:tplc="0CDCBF38">
      <w:numFmt w:val="bullet"/>
      <w:lvlText w:val="•"/>
      <w:lvlJc w:val="left"/>
      <w:pPr>
        <w:ind w:left="6306" w:hanging="260"/>
      </w:pPr>
      <w:rPr>
        <w:lang w:val="pt-PT" w:eastAsia="en-US" w:bidi="ar-SA"/>
      </w:rPr>
    </w:lvl>
    <w:lvl w:ilvl="8" w:tplc="542A50EA">
      <w:numFmt w:val="bullet"/>
      <w:lvlText w:val="•"/>
      <w:lvlJc w:val="left"/>
      <w:pPr>
        <w:ind w:left="7153" w:hanging="260"/>
      </w:pPr>
      <w:rPr>
        <w:lang w:val="pt-PT" w:eastAsia="en-US" w:bidi="ar-SA"/>
      </w:rPr>
    </w:lvl>
  </w:abstractNum>
  <w:abstractNum w:abstractNumId="1">
    <w:nsid w:val="5A134CF0"/>
    <w:multiLevelType w:val="hybridMultilevel"/>
    <w:tmpl w:val="90E8BD76"/>
    <w:lvl w:ilvl="0" w:tplc="DA42AADE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A520AC2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0526C0F4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F5022E8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895C2212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8726474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42147CE6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E84EADDA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F9DACD48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2">
    <w:nsid w:val="74CB5CC5"/>
    <w:multiLevelType w:val="hybridMultilevel"/>
    <w:tmpl w:val="663ECFAC"/>
    <w:lvl w:ilvl="0" w:tplc="A3B4D8B0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A1497AE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53EAC50C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69EC83C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32266AB6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4AA52E2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2CF898B0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08E6BE78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74C2BA6A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3">
    <w:nsid w:val="7AFC7B70"/>
    <w:multiLevelType w:val="hybridMultilevel"/>
    <w:tmpl w:val="9BFCBA00"/>
    <w:lvl w:ilvl="0" w:tplc="3696A7B0">
      <w:start w:val="1"/>
      <w:numFmt w:val="lowerLetter"/>
      <w:lvlText w:val="%1)"/>
      <w:lvlJc w:val="left"/>
      <w:pPr>
        <w:ind w:left="12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756BF08">
      <w:numFmt w:val="bullet"/>
      <w:lvlText w:val="•"/>
      <w:lvlJc w:val="left"/>
      <w:pPr>
        <w:ind w:left="992" w:hanging="312"/>
      </w:pPr>
      <w:rPr>
        <w:lang w:val="pt-PT" w:eastAsia="en-US" w:bidi="ar-SA"/>
      </w:rPr>
    </w:lvl>
    <w:lvl w:ilvl="2" w:tplc="38F80296">
      <w:numFmt w:val="bullet"/>
      <w:lvlText w:val="•"/>
      <w:lvlJc w:val="left"/>
      <w:pPr>
        <w:ind w:left="1865" w:hanging="312"/>
      </w:pPr>
      <w:rPr>
        <w:lang w:val="pt-PT" w:eastAsia="en-US" w:bidi="ar-SA"/>
      </w:rPr>
    </w:lvl>
    <w:lvl w:ilvl="3" w:tplc="72DAAB28">
      <w:numFmt w:val="bullet"/>
      <w:lvlText w:val="•"/>
      <w:lvlJc w:val="left"/>
      <w:pPr>
        <w:ind w:left="2737" w:hanging="312"/>
      </w:pPr>
      <w:rPr>
        <w:lang w:val="pt-PT" w:eastAsia="en-US" w:bidi="ar-SA"/>
      </w:rPr>
    </w:lvl>
    <w:lvl w:ilvl="4" w:tplc="C3320C90">
      <w:numFmt w:val="bullet"/>
      <w:lvlText w:val="•"/>
      <w:lvlJc w:val="left"/>
      <w:pPr>
        <w:ind w:left="3610" w:hanging="312"/>
      </w:pPr>
      <w:rPr>
        <w:lang w:val="pt-PT" w:eastAsia="en-US" w:bidi="ar-SA"/>
      </w:rPr>
    </w:lvl>
    <w:lvl w:ilvl="5" w:tplc="4C1677B0">
      <w:numFmt w:val="bullet"/>
      <w:lvlText w:val="•"/>
      <w:lvlJc w:val="left"/>
      <w:pPr>
        <w:ind w:left="4483" w:hanging="312"/>
      </w:pPr>
      <w:rPr>
        <w:lang w:val="pt-PT" w:eastAsia="en-US" w:bidi="ar-SA"/>
      </w:rPr>
    </w:lvl>
    <w:lvl w:ilvl="6" w:tplc="FEE89FA4">
      <w:numFmt w:val="bullet"/>
      <w:lvlText w:val="•"/>
      <w:lvlJc w:val="left"/>
      <w:pPr>
        <w:ind w:left="5355" w:hanging="312"/>
      </w:pPr>
      <w:rPr>
        <w:lang w:val="pt-PT" w:eastAsia="en-US" w:bidi="ar-SA"/>
      </w:rPr>
    </w:lvl>
    <w:lvl w:ilvl="7" w:tplc="BEA69392">
      <w:numFmt w:val="bullet"/>
      <w:lvlText w:val="•"/>
      <w:lvlJc w:val="left"/>
      <w:pPr>
        <w:ind w:left="6228" w:hanging="312"/>
      </w:pPr>
      <w:rPr>
        <w:lang w:val="pt-PT" w:eastAsia="en-US" w:bidi="ar-SA"/>
      </w:rPr>
    </w:lvl>
    <w:lvl w:ilvl="8" w:tplc="EE9C6140">
      <w:numFmt w:val="bullet"/>
      <w:lvlText w:val="•"/>
      <w:lvlJc w:val="left"/>
      <w:pPr>
        <w:ind w:left="7101" w:hanging="312"/>
      </w:pPr>
      <w:rPr>
        <w:lang w:val="pt-PT" w:eastAsia="en-US" w:bidi="ar-SA"/>
      </w:rPr>
    </w:lvl>
  </w:abstractNum>
  <w:abstractNum w:abstractNumId="4">
    <w:nsid w:val="7DD11E06"/>
    <w:multiLevelType w:val="multilevel"/>
    <w:tmpl w:val="0622A2FA"/>
    <w:lvl w:ilvl="0">
      <w:start w:val="1"/>
      <w:numFmt w:val="lowerLetter"/>
      <w:lvlText w:val="%1)"/>
      <w:lvlJc w:val="left"/>
      <w:pPr>
        <w:ind w:left="365" w:hanging="36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63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0" w:hanging="44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01" w:hanging="44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322" w:hanging="44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242" w:hanging="44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163" w:hanging="44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84" w:hanging="44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4" w:hanging="442"/>
      </w:pPr>
      <w:rPr>
        <w:lang w:val="pt-PT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8F"/>
    <w:rsid w:val="002F338F"/>
    <w:rsid w:val="005F33DC"/>
    <w:rsid w:val="00C4368C"/>
    <w:rsid w:val="00CB55D4"/>
    <w:rsid w:val="00CC6CAA"/>
    <w:rsid w:val="00F7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F338F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2F338F"/>
  </w:style>
  <w:style w:type="character" w:customStyle="1" w:styleId="CabealhoChar">
    <w:name w:val="Cabeçalho Char"/>
    <w:basedOn w:val="Fontepargpadro"/>
    <w:link w:val="Cabealho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2F338F"/>
  </w:style>
  <w:style w:type="character" w:customStyle="1" w:styleId="RodapChar">
    <w:name w:val="Rodapé Char"/>
    <w:basedOn w:val="Fontepargpadro"/>
    <w:link w:val="Rodap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1">
    <w:name w:val="Rodapé Char1"/>
    <w:basedOn w:val="Fontepargpadro"/>
    <w:uiPriority w:val="99"/>
    <w:semiHidden/>
    <w:rsid w:val="002F338F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F338F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8F"/>
    <w:rPr>
      <w:rFonts w:ascii="Tahoma" w:eastAsia="Arial MT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8F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1">
    <w:name w:val="Texto de balão Char1"/>
    <w:basedOn w:val="Fontepargpadro"/>
    <w:uiPriority w:val="99"/>
    <w:semiHidden/>
    <w:rsid w:val="002F33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F338F"/>
    <w:pPr>
      <w:widowControl w:val="0"/>
      <w:autoSpaceDE w:val="0"/>
      <w:autoSpaceDN w:val="0"/>
      <w:spacing w:after="0" w:line="244" w:lineRule="exact"/>
      <w:ind w:right="92"/>
      <w:jc w:val="center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2F33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F3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F338F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2F338F"/>
  </w:style>
  <w:style w:type="character" w:customStyle="1" w:styleId="CabealhoChar">
    <w:name w:val="Cabeçalho Char"/>
    <w:basedOn w:val="Fontepargpadro"/>
    <w:link w:val="Cabealho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2F338F"/>
  </w:style>
  <w:style w:type="character" w:customStyle="1" w:styleId="RodapChar">
    <w:name w:val="Rodapé Char"/>
    <w:basedOn w:val="Fontepargpadro"/>
    <w:link w:val="Rodap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1">
    <w:name w:val="Rodapé Char1"/>
    <w:basedOn w:val="Fontepargpadro"/>
    <w:uiPriority w:val="99"/>
    <w:semiHidden/>
    <w:rsid w:val="002F338F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F338F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8F"/>
    <w:rPr>
      <w:rFonts w:ascii="Tahoma" w:eastAsia="Arial MT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8F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1">
    <w:name w:val="Texto de balão Char1"/>
    <w:basedOn w:val="Fontepargpadro"/>
    <w:uiPriority w:val="99"/>
    <w:semiHidden/>
    <w:rsid w:val="002F33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F338F"/>
    <w:pPr>
      <w:widowControl w:val="0"/>
      <w:autoSpaceDE w:val="0"/>
      <w:autoSpaceDN w:val="0"/>
      <w:spacing w:after="0" w:line="244" w:lineRule="exact"/>
      <w:ind w:right="92"/>
      <w:jc w:val="center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2F33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F3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radafamilia.rs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5908</Words>
  <Characters>31907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2022-01-21T12:58:00Z</dcterms:created>
  <dcterms:modified xsi:type="dcterms:W3CDTF">2022-02-10T12:58:00Z</dcterms:modified>
</cp:coreProperties>
</file>