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12" w:rsidRPr="00907F12" w:rsidRDefault="00907F12" w:rsidP="00907F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EDITAL DE LEILÃO Nº 02/2021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PROCESSO ADMINISTRATIVO Nº 82/2021</w:t>
      </w:r>
    </w:p>
    <w:p w:rsidR="00907F12" w:rsidRPr="00907F12" w:rsidRDefault="00907F12" w:rsidP="00907F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OBJETO: VENDA DE ATIVOS INSERVÍVEIS DO MUNICÍPIO DE SAGRADA FAMÍLIA - RS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O Município de Sagrada Família/RS através do Servidor Municipal </w:t>
      </w:r>
      <w:proofErr w:type="spellStart"/>
      <w:proofErr w:type="gramStart"/>
      <w:r w:rsidRPr="00907F12">
        <w:rPr>
          <w:rFonts w:ascii="Arial" w:eastAsia="Times New Roman" w:hAnsi="Arial" w:cs="Arial"/>
          <w:sz w:val="24"/>
          <w:szCs w:val="24"/>
          <w:lang w:eastAsia="pt-BR"/>
        </w:rPr>
        <w:t>Sr</w:t>
      </w:r>
      <w:proofErr w:type="spell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a). Daiane </w:t>
      </w:r>
      <w:proofErr w:type="spellStart"/>
      <w:r w:rsidRPr="00907F12">
        <w:rPr>
          <w:rFonts w:ascii="Arial" w:eastAsia="Times New Roman" w:hAnsi="Arial" w:cs="Arial"/>
          <w:sz w:val="24"/>
          <w:szCs w:val="24"/>
          <w:lang w:eastAsia="pt-BR"/>
        </w:rPr>
        <w:t>Miotto</w:t>
      </w:r>
      <w:proofErr w:type="spell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, matrícula nº 647, nomeado pela Portaria Municipal da nº 108/2021, publicada em 23 de junho de 2021, realizará a venda de ativos inservíveis, ao final deste edital discriminados, através de leilão público oficial on-line e presencial, devidamente assessorado pela empresa </w:t>
      </w:r>
      <w:r w:rsidRPr="00907F12">
        <w:rPr>
          <w:rFonts w:ascii="Arial" w:eastAsia="Times New Roman" w:hAnsi="Arial" w:cs="Arial"/>
          <w:spacing w:val="-8"/>
          <w:sz w:val="24"/>
          <w:szCs w:val="24"/>
          <w:lang w:val="pt-PT" w:eastAsia="pt-BR"/>
        </w:rPr>
        <w:t>Eckert Tecnologia e Assessoria Ltda</w:t>
      </w:r>
      <w:r w:rsidRPr="00907F12">
        <w:rPr>
          <w:rFonts w:ascii="Arial" w:eastAsia="Times New Roman" w:hAnsi="Arial" w:cs="Arial"/>
          <w:sz w:val="24"/>
          <w:szCs w:val="24"/>
          <w:lang w:val="pt-PT" w:eastAsia="pt-BR"/>
        </w:rPr>
        <w:t xml:space="preserve">, 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contratada para prestar serviços de tecnologia para vendas de ativos considerados inservíveis, conforme Contrato nº 95. Todo o processo de realização do leilão será acompanhado pela comissão especial formada pelos servidores Eliane Vargas </w:t>
      </w:r>
      <w:proofErr w:type="spellStart"/>
      <w:r w:rsidRPr="00907F12">
        <w:rPr>
          <w:rFonts w:ascii="Arial" w:eastAsia="Times New Roman" w:hAnsi="Arial" w:cs="Arial"/>
          <w:sz w:val="24"/>
          <w:szCs w:val="24"/>
          <w:lang w:eastAsia="pt-BR"/>
        </w:rPr>
        <w:t>Ronsani</w:t>
      </w:r>
      <w:proofErr w:type="spell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>, Sandra Mara Ribas Barboza, Leticia de Oliveira, Aline Santos Ribas, nomeados pela Portaria Municipal nº 049/2021 conforme dispõe o art. 43, parágrafo 4º e art. 51 da Lei Federal 8.666 de 1.993.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t>O leilão será cometido ao Servidor Municipal acima descrito, em conformidade com o que dispõe o artigo 53, da Lei 8.666/1993 e suas modificações posteriores e será regido pelas disposições que seguem: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LEILÃO</w:t>
      </w:r>
      <w:r w:rsidRPr="00907F1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-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O leilão será realizado no dia </w:t>
      </w: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26</w:t>
      </w:r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outubro de 2021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partir das </w:t>
      </w:r>
      <w:proofErr w:type="gramStart"/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10:00</w:t>
      </w:r>
      <w:proofErr w:type="gramEnd"/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907F1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 xml:space="preserve"> 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pt-PT" w:eastAsia="pt-BR"/>
        </w:rPr>
      </w:pPr>
      <w:r w:rsidRPr="00907F12">
        <w:rPr>
          <w:rFonts w:ascii="Arial" w:eastAsia="Times New Roman" w:hAnsi="Arial" w:cs="Arial"/>
          <w:bCs/>
          <w:sz w:val="24"/>
          <w:szCs w:val="24"/>
          <w:lang w:val="pt-PT" w:eastAsia="pt-BR"/>
        </w:rPr>
        <w:t>O leilão será realizado somente na modalidade eletrônica, através de plataforma eletrônica (www.</w:t>
      </w:r>
      <w:r w:rsidRPr="00907F12">
        <w:rPr>
          <w:rFonts w:ascii="Arial" w:eastAsia="Times New Roman" w:hAnsi="Arial" w:cs="Arial"/>
          <w:sz w:val="24"/>
          <w:szCs w:val="24"/>
          <w:lang w:val="pt-PT" w:eastAsia="pt-BR"/>
        </w:rPr>
        <w:t xml:space="preserve">eckertleiloes.com.br e </w:t>
      </w:r>
      <w:r w:rsidRPr="00907F12">
        <w:rPr>
          <w:rFonts w:ascii="Arial" w:eastAsia="Times New Roman" w:hAnsi="Arial" w:cs="Arial"/>
          <w:sz w:val="24"/>
          <w:szCs w:val="24"/>
          <w:lang w:val="pt-PT" w:eastAsia="pt-BR"/>
        </w:rPr>
        <w:fldChar w:fldCharType="begin"/>
      </w:r>
      <w:r w:rsidRPr="00907F12">
        <w:rPr>
          <w:rFonts w:ascii="Arial" w:eastAsia="Times New Roman" w:hAnsi="Arial" w:cs="Arial"/>
          <w:sz w:val="24"/>
          <w:szCs w:val="24"/>
          <w:lang w:val="pt-PT" w:eastAsia="pt-BR"/>
        </w:rPr>
        <w:instrText xml:space="preserve"> HYPERLINK "http://www.superbid.net" </w:instrText>
      </w:r>
      <w:r w:rsidRPr="00907F12">
        <w:rPr>
          <w:rFonts w:ascii="Arial" w:eastAsia="Times New Roman" w:hAnsi="Arial" w:cs="Arial"/>
          <w:sz w:val="24"/>
          <w:szCs w:val="24"/>
          <w:lang w:val="pt-PT" w:eastAsia="pt-BR"/>
        </w:rPr>
        <w:fldChar w:fldCharType="separate"/>
      </w:r>
      <w:r w:rsidRPr="00907F12">
        <w:rPr>
          <w:rFonts w:ascii="Arial" w:eastAsia="Times New Roman" w:hAnsi="Arial" w:cs="Arial"/>
          <w:color w:val="0000FF"/>
          <w:sz w:val="24"/>
          <w:szCs w:val="24"/>
          <w:u w:val="single"/>
          <w:lang w:val="pt-PT" w:eastAsia="pt-BR"/>
        </w:rPr>
        <w:t>www.superbid.net</w:t>
      </w:r>
      <w:r w:rsidRPr="00907F12">
        <w:rPr>
          <w:rFonts w:ascii="Arial" w:eastAsia="Times New Roman" w:hAnsi="Arial" w:cs="Arial"/>
          <w:sz w:val="24"/>
          <w:szCs w:val="24"/>
          <w:lang w:val="pt-PT" w:eastAsia="pt-BR"/>
        </w:rPr>
        <w:fldChar w:fldCharType="end"/>
      </w:r>
      <w:r w:rsidRPr="00907F12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</w:t>
      </w:r>
      <w:r w:rsidRPr="00907F12">
        <w:rPr>
          <w:rFonts w:ascii="Arial" w:eastAsia="Times New Roman" w:hAnsi="Arial" w:cs="Arial"/>
          <w:bCs/>
          <w:sz w:val="24"/>
          <w:szCs w:val="24"/>
          <w:lang w:val="pt-PT" w:eastAsia="pt-BR"/>
        </w:rPr>
        <w:t xml:space="preserve">PORTAL DO LEILÃO) disponibilizada pela empresa </w:t>
      </w:r>
      <w:r w:rsidRPr="00907F12">
        <w:rPr>
          <w:rFonts w:ascii="Arial" w:eastAsia="Times New Roman" w:hAnsi="Arial" w:cs="Arial"/>
          <w:spacing w:val="-8"/>
          <w:sz w:val="24"/>
          <w:szCs w:val="24"/>
          <w:lang w:val="pt-PT" w:eastAsia="pt-BR"/>
        </w:rPr>
        <w:t>Eckert Tecnologia e Assessoria Ltda</w:t>
      </w:r>
      <w:r w:rsidRPr="00907F12">
        <w:rPr>
          <w:rFonts w:ascii="Arial" w:eastAsia="Times New Roman" w:hAnsi="Arial" w:cs="Arial"/>
          <w:bCs/>
          <w:sz w:val="24"/>
          <w:szCs w:val="24"/>
          <w:lang w:val="pt-PT" w:eastAsia="pt-BR"/>
        </w:rPr>
        <w:t xml:space="preserve"> por meio de Contrato de uso e licenciamento.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CONDIÇÕES PARA PARTICIPAR DO LEILÃO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- Para estar apto a ofertar lances para a aquisição dos bens expostos no </w:t>
      </w:r>
      <w:r w:rsidRPr="00907F12">
        <w:rPr>
          <w:rFonts w:ascii="Arial" w:eastAsia="Times New Roman" w:hAnsi="Arial" w:cs="Arial"/>
          <w:sz w:val="24"/>
          <w:szCs w:val="24"/>
          <w:lang w:val="pt-PT" w:eastAsia="pt-BR"/>
        </w:rPr>
        <w:t>SUPERBID MARKETPLACE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, o interessado deverá ser capacitado para contratar, nos termos da legislação </w:t>
      </w:r>
      <w:smartTag w:uri="urn:schemas-microsoft-com:office:smarttags" w:element="PersonName">
        <w:smartTagPr>
          <w:attr w:name="ProductID" w:val="em vigor. Menores"/>
        </w:smartTagPr>
        <w:r w:rsidRPr="00907F12">
          <w:rPr>
            <w:rFonts w:ascii="Arial" w:eastAsia="Times New Roman" w:hAnsi="Arial" w:cs="Arial"/>
            <w:sz w:val="24"/>
            <w:szCs w:val="24"/>
            <w:lang w:eastAsia="pt-BR"/>
          </w:rPr>
          <w:t>em vigor. Menores</w:t>
        </w:r>
      </w:smartTag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de 18 (dezoito) anos não serão admitidos a participar do leilão.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Cs/>
          <w:sz w:val="24"/>
          <w:szCs w:val="24"/>
          <w:lang w:eastAsia="pt-BR"/>
        </w:rPr>
        <w:t>Os interessados em participar do leilão deverão estar com seu CPF/CNPJ em situação regular junto a Receita Federal, bem como com seu endereço atualizado ou em processo de atualização na Receita Federal e no SINTEGRA - Sistema Integrado de Informações sobre Operações Interestaduais com Mercadorias e Serviços.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BENS</w:t>
      </w:r>
      <w:r w:rsidRPr="00907F1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- 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Os bens apregoados estão relacionados no Anexo I do presente Edital e serão vendidos </w:t>
      </w:r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 ESTADO DE CONSERVAÇÃO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em que se encontram e </w:t>
      </w:r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SEM GARANTIA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>, reservando-se ao Município de Sagrada Família - RS o direito de liberá-los, ou não, a quem maior lance oferecer bem como retirar, desdobrar ou reunir os bens em lotes, de acordo com o seu critério ou necessidade, por intermédio do Servidor Municipal.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As fotos divulgadas no SUPERBID MARKETPLACE são meramente ilustrativas, não servindo de parâmetro para demonstrar o estado dos bens ou influenciar a decisão de oferta de lances para arrematação de bens.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O interessado declara ter pleno conhecimento do presente Edital, SENDO DE SUA RESPONSABILIDADE A VISTORIA PRÉVIA DOS LOTES, isentando o Município de Sagrada Família/RS a </w:t>
      </w:r>
      <w:r w:rsidRPr="00907F12">
        <w:rPr>
          <w:rFonts w:ascii="Arial" w:eastAsia="Times New Roman" w:hAnsi="Arial" w:cs="Arial"/>
          <w:spacing w:val="-8"/>
          <w:sz w:val="24"/>
          <w:szCs w:val="24"/>
          <w:lang w:eastAsia="pt-BR"/>
        </w:rPr>
        <w:t>ECKERT TECNOLOGIA E ASSESSORIA LTDA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907F1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e o 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>SUPERBID MARKETPLACE</w:t>
      </w:r>
      <w:r w:rsidRPr="00907F1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por eventuais vícios existentes no bem adquirido.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t>Os bens constantes em cada lote serão apregoados em quantidades aproximadas, sendo possível margem de até 05% (cinco por cento) para mais ou para menos na quantidade dos referidos bens, sem que seja devido qualquer pagamento adicional e/ou reembolso do valor pago. Os bens sujeitos a pesagem serão pesados conforme balança do Município de Sagrada Família/RS.</w:t>
      </w:r>
    </w:p>
    <w:p w:rsidR="00907F12" w:rsidRPr="00907F12" w:rsidRDefault="00907F12" w:rsidP="00907F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VISITAÇÃO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- Cabe aos interessados vistoriar os bens a serem apregoados no dia 22 de outubro de 2021 das </w:t>
      </w:r>
      <w:proofErr w:type="gramStart"/>
      <w:r w:rsidRPr="00907F12">
        <w:rPr>
          <w:rFonts w:ascii="Arial" w:eastAsia="Times New Roman" w:hAnsi="Arial" w:cs="Arial"/>
          <w:sz w:val="24"/>
          <w:szCs w:val="24"/>
          <w:lang w:eastAsia="pt-BR"/>
        </w:rPr>
        <w:t>08:00</w:t>
      </w:r>
      <w:proofErr w:type="gram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às 17:00 horas. Os interessados deverão entrar em contato com o </w:t>
      </w:r>
      <w:r w:rsidRPr="00907F12">
        <w:rPr>
          <w:rFonts w:ascii="Arial" w:eastAsia="Times New Roman" w:hAnsi="Arial" w:cs="Arial"/>
          <w:spacing w:val="-8"/>
          <w:sz w:val="24"/>
          <w:szCs w:val="24"/>
          <w:lang w:eastAsia="pt-BR"/>
        </w:rPr>
        <w:t>ECKERT TECNOLOGIA E ASSESSORIA LTDA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, através do telefone (49) 99980-0298, podendo solicitar através do e-mail </w:t>
      </w:r>
      <w:hyperlink r:id="rId5" w:history="1">
        <w:r w:rsidRPr="00907F1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eckertrep@gmail.com</w:t>
        </w:r>
      </w:hyperlink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ou diretamente com o responsável para agendamento de visitação no Município de Sagrada Família/RS, pelo telefone (55) 984726625, e-mail </w:t>
      </w:r>
      <w:hyperlink r:id="rId6" w:history="1">
        <w:r w:rsidRPr="00907F12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licitacoes@sagradafamilia.rs.gov.br</w:t>
        </w:r>
      </w:hyperlink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com antecedência mínima de 48 (quarenta e oito) horas.</w:t>
      </w:r>
    </w:p>
    <w:p w:rsidR="00907F12" w:rsidRPr="00907F12" w:rsidRDefault="00907F12" w:rsidP="00907F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pacing w:val="2"/>
          <w:sz w:val="24"/>
          <w:szCs w:val="24"/>
          <w:lang w:eastAsia="pt-BR"/>
        </w:rPr>
        <w:t>Os lotes a serem apregoados neste leilão encontram-se nos seguintes endereços: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bCs/>
          <w:spacing w:val="2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bCs/>
          <w:spacing w:val="2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Cs/>
          <w:spacing w:val="2"/>
          <w:sz w:val="24"/>
          <w:szCs w:val="24"/>
          <w:lang w:eastAsia="pt-BR"/>
        </w:rPr>
        <w:t>Rua 20 de março, nº 99, centro. Prefeitura de Sagrada Família/RS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bCs/>
          <w:spacing w:val="2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Os lotes a serem apregoados estão devidamente descritos e caracterizados no Anexo I do presente Edital.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bCs/>
          <w:spacing w:val="2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CONTA DIGITAL S4PAY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- O SUPERBID MARKETPLACE disponibiliza acesso a uma conta de pagamento na modalidade pré-paga, de titularidade única e exclusiva do usuário, a qual é utilizada para realizar os pagamentos devidos (“Conta Digital S4Pay”).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A Conta Digital S4Pay é emitida e gerenciada pela S4Payments Instituição de Pagamento Ltda., inscrita no CNPJ/MF sob o nº 35.084.163/0001-84 (“S4Pay”). 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t>O usuário poderá aportar recursos em reais na sua Conta Digital S4Pay, independentemente da realização de compras no SUPERBID MARKETPLACE. Para tanto, deverá acessar a seção “Minha Conta” do SUPERBID MARKETPLACE, clicar no botão “Adicionar Dinheiro” dentro da seção “Conta Digital” e selecionar uma das formas disponíveis: (i) Boleto Bancário ou (</w:t>
      </w:r>
      <w:proofErr w:type="spellStart"/>
      <w:proofErr w:type="gramStart"/>
      <w:r w:rsidRPr="00907F12">
        <w:rPr>
          <w:rFonts w:ascii="Arial" w:eastAsia="Times New Roman" w:hAnsi="Arial" w:cs="Arial"/>
          <w:sz w:val="24"/>
          <w:szCs w:val="24"/>
          <w:lang w:eastAsia="pt-BR"/>
        </w:rPr>
        <w:t>ii</w:t>
      </w:r>
      <w:proofErr w:type="spellEnd"/>
      <w:proofErr w:type="gram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>) Transferência Bancária.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bCs/>
          <w:spacing w:val="2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bCs/>
          <w:snapToGrid w:val="0"/>
          <w:sz w:val="24"/>
          <w:szCs w:val="24"/>
          <w:lang w:eastAsia="pt-BR"/>
        </w:rPr>
        <w:lastRenderedPageBreak/>
        <w:t xml:space="preserve">VALOR DEVIDO À </w:t>
      </w:r>
      <w:r w:rsidRPr="00907F12">
        <w:rPr>
          <w:rFonts w:ascii="Arial" w:eastAsia="Times New Roman" w:hAnsi="Arial" w:cs="Arial"/>
          <w:b/>
          <w:spacing w:val="-8"/>
          <w:sz w:val="24"/>
          <w:szCs w:val="24"/>
          <w:lang w:eastAsia="pt-BR"/>
        </w:rPr>
        <w:t>ECKERT TECNOLOGIA E ASSESSORIA LTDA</w:t>
      </w:r>
      <w:r w:rsidRPr="00907F12">
        <w:rPr>
          <w:rFonts w:ascii="Arial" w:eastAsia="Times New Roman" w:hAnsi="Arial" w:cs="Arial"/>
          <w:bCs/>
          <w:snapToGrid w:val="0"/>
          <w:sz w:val="24"/>
          <w:szCs w:val="24"/>
          <w:lang w:eastAsia="pt-BR"/>
        </w:rPr>
        <w:t xml:space="preserve"> -</w:t>
      </w:r>
      <w:r w:rsidRPr="00907F12">
        <w:rPr>
          <w:rFonts w:ascii="Arial" w:eastAsia="Times New Roman" w:hAnsi="Arial" w:cs="Arial"/>
          <w:snapToGrid w:val="0"/>
          <w:sz w:val="24"/>
          <w:szCs w:val="24"/>
          <w:lang w:eastAsia="pt-BR"/>
        </w:rPr>
        <w:t xml:space="preserve"> Os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arrematantes deverão pagar à empresa o valor correspondente a 5% (cinco por cento) sobre o preço da arrematação (valor do lance ofertado).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t>O valor devido à SUPERBID não está incluso no valor do lance ofertado.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LANCES</w:t>
      </w:r>
      <w:r w:rsidRPr="00907F1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-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Os lances deverão ser ofertados através da </w:t>
      </w:r>
      <w:hyperlink r:id="rId7" w:history="1">
        <w:r w:rsidRPr="00907F1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www.eckertleilões.com.br</w:t>
        </w:r>
      </w:hyperlink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e SUPERBID MARKETPLACE (</w:t>
      </w:r>
      <w:hyperlink r:id="rId8" w:history="1">
        <w:r w:rsidRPr="00907F1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www.superbid.net</w:t>
        </w:r>
      </w:hyperlink>
      <w:r w:rsidRPr="00907F12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Os lances ofertados são </w:t>
      </w:r>
      <w:r w:rsidRPr="00907F1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IRREVOGÁVEIS</w:t>
      </w:r>
      <w:r w:rsidRPr="00907F1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e </w:t>
      </w:r>
      <w:r w:rsidRPr="00907F1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IRRETRATÁVEIS</w:t>
      </w:r>
      <w:r w:rsidRPr="00907F12">
        <w:rPr>
          <w:rFonts w:ascii="Arial" w:eastAsia="Times New Roman" w:hAnsi="Arial" w:cs="Arial"/>
          <w:sz w:val="24"/>
          <w:szCs w:val="24"/>
          <w:u w:val="single"/>
          <w:lang w:eastAsia="pt-BR"/>
        </w:rPr>
        <w:t>. O Usuário é responsável por todas as ofertas registradas em seu nome, pelo que os lances não podem ser anulados e/ou cancelados em nenhuma hipótese.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t>O Usuário poderá ofertar mais de um lance para um mesmo bem, prevalecendo sempre o maior lance ofertado.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t>Caso algum lance seja recebido nos 03 (três) últimos minutos do fechamento do lote, o cronômetro retroagirá a 03 (três) minutos do encerramento do lote e assim sucessivamente a cada lance efetuado nos últimos 03 (três) minutos, para que todos os Usuários interessados tenham a oportunidade de efetuar novos lances.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t>O Servidor Municipal encarregado do Leilão poderá, no interesse do Município de Sagrada Família – RS, conciliar (sincronizar) o horário previsto para o encerramento de lotes com características iguais ou semelhantes, com observância da regra prevista no parágrafo anterior.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PREÇO MÍNIMO DE VENDA DO BEM OU PREÇO DE RESERVA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- É o valor mínimo estipulado pelo Município de Sagrada Família - RS para a venda do bem. O valor atribuído para o lance inicial exibido no SUPERBID MARKETPLACE (“valor inicial do leilão” ou “valor de abertura”) é o preço mínimo de venda do bem (“valor reservado” ou “preço de reserva”).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LANCES AUTOMÁTICOS</w:t>
      </w:r>
      <w:r w:rsidRPr="00907F1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-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O Usuário poderá programar lances automáticos, de forma que, se outro Usuário cobrir seu lance, o sistema automaticamente gerará um novo lance para aquele Usuário, acrescido de um incremento fixo e pré-determinado, até um limite máximo definido pelo Usuário, com o objetivo de que o mesmo tenha certeza de que até o valor estipulado o seu lance será o vencedor. Os lances automáticos ficarão registrados no sistema com a data em que forem programados.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CAUÇÃO</w:t>
      </w:r>
      <w:r w:rsidRPr="00907F1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-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Os arrematantes presentes no leilão físico deverão entregar ao Servidor Municipal, no ato da arrematação, a título de sinal, cheque no valor equivalente a 25% (vinte e cinco por cento) do lance ofertado.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PAGAMENTO</w:t>
      </w:r>
      <w:r w:rsidRPr="00907F1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–</w:t>
      </w: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O arrematante deverá efetuar o pagamento dos valores devidos pela arrematação dos bens através de sua Conta Digital S4Pay em até 03 (três) dias úteis a contar do encerramento do leilão. 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Para tanto, o arrematante deverá acessar a seção “Minhas Compras” do SUPERBID MARKETPLACE, clicar no botão “Continuar para Pagamento” e selecionar, na tela seguinte, a Forma de Pagamento de sua preferência (Utilizar Saldo S4Pay, Boleto Bancário, Transferência Bancária ou Cartão de Crédito, conforme disponível).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t>O arrematante poderá utilizar saldo previamente disponível em sua Conta Digital S4Pay para pagar os valores devidos pela arrematação. Caso o saldo na Conta Digital S4Pay seja insuficiente para pagamento dos valores devidos pela arrematação, o arrematante deverá complementá-lo pagando um Boleto Bancário no valor da diferença.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t>Não será aceito pagamento via depósito bancário em espécie ou cheque ou via PIX.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t>Não é necessário o envio dos boletos bancários para comprovação dos pagamentos efetuados.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NOTA FISCAL - A Nota Fiscal da </w:t>
      </w:r>
      <w:r w:rsidRPr="00907F12">
        <w:rPr>
          <w:rFonts w:ascii="Arial" w:eastAsia="Times New Roman" w:hAnsi="Arial" w:cs="Arial"/>
          <w:b/>
          <w:spacing w:val="-8"/>
          <w:sz w:val="24"/>
          <w:szCs w:val="24"/>
          <w:lang w:eastAsia="pt-BR"/>
        </w:rPr>
        <w:t>ECKERT TECNOLOGIA E ASSESSORIA LTDA,</w:t>
      </w:r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referente </w:t>
      </w:r>
      <w:proofErr w:type="gramStart"/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</w:t>
      </w:r>
      <w:proofErr w:type="gramEnd"/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Prestação de Serviços (5%), será emitida em nome do arrematante e enviada ao mesmo via e-mail pela Prefeitura do Município de Maravilha SC.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ICMS</w:t>
      </w:r>
      <w:r w:rsidRPr="00907F1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- 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>O ICMS, quando devido, deverá ser pago diretamente pelo(s) arrematante(s), o(s) qual (</w:t>
      </w:r>
      <w:proofErr w:type="spellStart"/>
      <w:r w:rsidRPr="00907F12">
        <w:rPr>
          <w:rFonts w:ascii="Arial" w:eastAsia="Times New Roman" w:hAnsi="Arial" w:cs="Arial"/>
          <w:sz w:val="24"/>
          <w:szCs w:val="24"/>
          <w:lang w:eastAsia="pt-BR"/>
        </w:rPr>
        <w:t>is</w:t>
      </w:r>
      <w:proofErr w:type="spell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>) deverá (</w:t>
      </w:r>
      <w:proofErr w:type="spellStart"/>
      <w:r w:rsidRPr="00907F12">
        <w:rPr>
          <w:rFonts w:ascii="Arial" w:eastAsia="Times New Roman" w:hAnsi="Arial" w:cs="Arial"/>
          <w:sz w:val="24"/>
          <w:szCs w:val="24"/>
          <w:lang w:eastAsia="pt-BR"/>
        </w:rPr>
        <w:t>ão</w:t>
      </w:r>
      <w:proofErr w:type="spell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>) apresentar ao Município de Sagrada Família - RS a guia comprobatória do recolhimento, para liberação do bem arrematado.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RETIRADA</w:t>
      </w:r>
      <w:r w:rsidRPr="00907F12">
        <w:rPr>
          <w:rFonts w:ascii="Arial" w:eastAsia="Times New Roman" w:hAnsi="Arial" w:cs="Arial"/>
          <w:bCs/>
          <w:spacing w:val="2"/>
          <w:sz w:val="24"/>
          <w:szCs w:val="24"/>
          <w:lang w:eastAsia="pt-BR"/>
        </w:rPr>
        <w:t xml:space="preserve"> -</w:t>
      </w:r>
      <w:r w:rsidRPr="00907F1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>Correrão por conta do arrematante as despesas ou custos relativos à desmontagem, remoção, transporte e impostos incidentes sobre os bens arrematados.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O SUPERBID MARKETPLACE não tem qualquer responsabilidade pela entrega do(s) bem(s) arrematado(s) ao(s) arrematante(s).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Após 07 (sete) dias úteis a contar da data da efetivação do pagamento (crédito/compensação de remessa em conta corrente) do valor do lance ofertado e do valor devido à </w:t>
      </w:r>
      <w:r w:rsidRPr="00907F12">
        <w:rPr>
          <w:rFonts w:ascii="Arial" w:eastAsia="Times New Roman" w:hAnsi="Arial" w:cs="Arial"/>
          <w:b/>
          <w:spacing w:val="-8"/>
          <w:sz w:val="24"/>
          <w:szCs w:val="24"/>
          <w:lang w:eastAsia="pt-BR"/>
        </w:rPr>
        <w:t>ECKERT TECNOLOGIA E ASSESSORIA LTDA</w:t>
      </w: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, o(s) bem (</w:t>
      </w:r>
      <w:proofErr w:type="spellStart"/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ns</w:t>
      </w:r>
      <w:proofErr w:type="spellEnd"/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), </w:t>
      </w:r>
      <w:r w:rsidRPr="00907F12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com exceção dos veículos</w:t>
      </w: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proofErr w:type="gramStart"/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será(</w:t>
      </w:r>
      <w:proofErr w:type="spellStart"/>
      <w:proofErr w:type="gramEnd"/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ão</w:t>
      </w:r>
      <w:proofErr w:type="spellEnd"/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) disponibilizado(s) </w:t>
      </w: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pelo Município de Sagrada Família/RS para ser(em) retirado(s) pelo(s) arrematante(s)/procurador(es), mediante a entrega de Procuração com firma reconhecida, se o caso.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Para efetuar a retirada do(s) bem (</w:t>
      </w:r>
      <w:proofErr w:type="spellStart"/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ns</w:t>
      </w:r>
      <w:proofErr w:type="spellEnd"/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) arrematado(s), o arrematante deverá agendar data e horário junto ao Município de Sagrada </w:t>
      </w:r>
      <w:proofErr w:type="spellStart"/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Família-RS</w:t>
      </w:r>
      <w:proofErr w:type="spellEnd"/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, cujo contato será oportunamente informado.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No ato da retirada do(s) bem (</w:t>
      </w:r>
      <w:proofErr w:type="spellStart"/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ns</w:t>
      </w:r>
      <w:proofErr w:type="spellEnd"/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) arrematado(s), o arrematante deverá conferir o(s) referido(s) lote(s) (natureza, quantidade, estado ou condições em que o(s) mesmo(s) estiver (em)). Sendo constatada </w:t>
      </w: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qualquer divergência e/ou irregularidade, o fato deverá ser imediatamente informado, por escrito, ao Município de Sagrada Família/RS ficando a retirada suspensa até que estejam solucionadas as eventuais dúvidas existentes. Não poderá o arrematante alegar qualquer irregularidade e/ou divergência após a remoção do(s) bem (</w:t>
      </w:r>
      <w:proofErr w:type="spellStart"/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ns</w:t>
      </w:r>
      <w:proofErr w:type="spellEnd"/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).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t>O arrematante deverá descaracterizar toda e qualquer identificação do Município de Sagrada Família - RS constante do bem arrematado.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t>Na retirada do(s) bem (</w:t>
      </w:r>
      <w:proofErr w:type="spellStart"/>
      <w:r w:rsidRPr="00907F12">
        <w:rPr>
          <w:rFonts w:ascii="Arial" w:eastAsia="Times New Roman" w:hAnsi="Arial" w:cs="Arial"/>
          <w:sz w:val="24"/>
          <w:szCs w:val="24"/>
          <w:lang w:eastAsia="pt-BR"/>
        </w:rPr>
        <w:t>ns</w:t>
      </w:r>
      <w:proofErr w:type="spell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>) arrematado(s), o arrematante deverá respeitar e cumprir todas as normas internas de segurança estabelecidas pelo Município de Sagrada Família - RS no que se refere à utilização de veículo apropriado, pessoal devidamente identificado e portando todos os equipamentos obrigatórios de segurança estabelecidos pela legislação em vigor, não cabendo ao Município de Sagrada Família - RS qualquer responsabilidade por acidentes que venham a ocorrer durante e em função das operações de carregamento e retirada.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t>Se o(s) bem (</w:t>
      </w:r>
      <w:proofErr w:type="spellStart"/>
      <w:r w:rsidRPr="00907F12">
        <w:rPr>
          <w:rFonts w:ascii="Arial" w:eastAsia="Times New Roman" w:hAnsi="Arial" w:cs="Arial"/>
          <w:sz w:val="24"/>
          <w:szCs w:val="24"/>
          <w:lang w:eastAsia="pt-BR"/>
        </w:rPr>
        <w:t>ns</w:t>
      </w:r>
      <w:proofErr w:type="spell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) arrematado(s) não </w:t>
      </w:r>
      <w:proofErr w:type="gramStart"/>
      <w:r w:rsidRPr="00907F12">
        <w:rPr>
          <w:rFonts w:ascii="Arial" w:eastAsia="Times New Roman" w:hAnsi="Arial" w:cs="Arial"/>
          <w:sz w:val="24"/>
          <w:szCs w:val="24"/>
          <w:lang w:eastAsia="pt-BR"/>
        </w:rPr>
        <w:t>for(</w:t>
      </w:r>
      <w:proofErr w:type="gram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>em) retirado(s) no prazo de até 10 (dez) dias úteis a contar da data de liberação de retirada, será cobrada pela guarda do(s) mesmo(s) uma taxa de 1% (um por cento)/dia, calculada sobre o valor da arrematação. Decorrido o período de 30 (trinta) dias úteis a contar da data de liberação de retirada sem que o(s) bem (</w:t>
      </w:r>
      <w:proofErr w:type="spellStart"/>
      <w:r w:rsidRPr="00907F12">
        <w:rPr>
          <w:rFonts w:ascii="Arial" w:eastAsia="Times New Roman" w:hAnsi="Arial" w:cs="Arial"/>
          <w:sz w:val="24"/>
          <w:szCs w:val="24"/>
          <w:lang w:eastAsia="pt-BR"/>
        </w:rPr>
        <w:t>ns</w:t>
      </w:r>
      <w:proofErr w:type="spell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>) tenha(m) sido retirado(s), o(s) mesmo(s) poderá (</w:t>
      </w:r>
      <w:proofErr w:type="spellStart"/>
      <w:r w:rsidRPr="00907F12">
        <w:rPr>
          <w:rFonts w:ascii="Arial" w:eastAsia="Times New Roman" w:hAnsi="Arial" w:cs="Arial"/>
          <w:sz w:val="24"/>
          <w:szCs w:val="24"/>
          <w:lang w:eastAsia="pt-BR"/>
        </w:rPr>
        <w:t>ão</w:t>
      </w:r>
      <w:proofErr w:type="spell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) ser vendido(s) para terceiros, sendo devolvidos ao arrematante, no prazo de até 03 (três) dias úteis a contar do término do prazo para retirada do(s) </w:t>
      </w:r>
      <w:proofErr w:type="gramStart"/>
      <w:r w:rsidRPr="00907F12">
        <w:rPr>
          <w:rFonts w:ascii="Arial" w:eastAsia="Times New Roman" w:hAnsi="Arial" w:cs="Arial"/>
          <w:sz w:val="24"/>
          <w:szCs w:val="24"/>
          <w:lang w:eastAsia="pt-BR"/>
        </w:rPr>
        <w:t>bem(</w:t>
      </w:r>
      <w:proofErr w:type="spellStart"/>
      <w:proofErr w:type="gram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>ns</w:t>
      </w:r>
      <w:proofErr w:type="spell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>), os valores pagos, descontados o valor devido pela guarda do(s) bem(</w:t>
      </w:r>
      <w:proofErr w:type="spellStart"/>
      <w:r w:rsidRPr="00907F12">
        <w:rPr>
          <w:rFonts w:ascii="Arial" w:eastAsia="Times New Roman" w:hAnsi="Arial" w:cs="Arial"/>
          <w:sz w:val="24"/>
          <w:szCs w:val="24"/>
          <w:lang w:eastAsia="pt-BR"/>
        </w:rPr>
        <w:t>ns</w:t>
      </w:r>
      <w:proofErr w:type="spell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>), o valor devido à SUPERBID e multa de 20% (vinte por cento) do valor do lance ofertado.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VEÍCULOS</w:t>
      </w:r>
      <w:r w:rsidRPr="00907F1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- </w:t>
      </w:r>
      <w:r w:rsidRPr="00907F12">
        <w:rPr>
          <w:rFonts w:ascii="Arial" w:eastAsia="Times New Roman" w:hAnsi="Arial" w:cs="Arial"/>
          <w:spacing w:val="2"/>
          <w:sz w:val="24"/>
          <w:szCs w:val="24"/>
          <w:lang w:eastAsia="pt-BR"/>
        </w:rPr>
        <w:t>Será de responsabilidade do arrematante o pagamento dos débitos de eventuais multas de trânsito e IPVA relativos ao(s) veículo(s) apregoado(s), ainda que anteriores à data do leilão.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Após 10 (dez) dias a contar da data da efetivação do pagamento</w:t>
      </w:r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(crédito/compensação de remessa em conta corrente) do valor do lance ofertado e do valor devido à SUPERBID</w:t>
      </w: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, o</w:t>
      </w:r>
      <w:r w:rsidRPr="00907F12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s veículos arrematados e a respectiva documentação de transferência (DUT) </w:t>
      </w:r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serão disponibilizados pelo Município de Sagrada Família/RS para serem retirados pelo(s) arrematante(s</w:t>
      </w:r>
      <w:proofErr w:type="gramStart"/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  <w:proofErr w:type="gramEnd"/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/procurador(es) mediante o</w:t>
      </w: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fornecimento de cópia da Cédula de Identidade, CPF/MF e Carteira Nacional de Habilitação, no caso de Pessoa Física, e Contrato Social ou Estatuto Social acompanhado de Ata de Eleição da Diretoria, no caso de Pessoa Jurídica, bem como de Procuração com firma reconhecida, se o caso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gramStart"/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A disponibilização dos veículos e respectiva documentação, no prazo acima estabelecido, fica</w:t>
      </w:r>
      <w:proofErr w:type="gramEnd"/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condicionada à comprovação, pelos arrematantes, da quitação da integralidade dos débitos que eventualmente recaiam sobre os veículos arrematados.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Para efetuar a retirada do(s) veículo(s) arrematado(s), o arrematante deverá agendar data e horário junto ao Município de Sagrada Família/RS cujo contato será oportunamente informado.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Se o(s) veículo(s) arrematado(s) não </w:t>
      </w:r>
      <w:proofErr w:type="gramStart"/>
      <w:r w:rsidRPr="00907F12">
        <w:rPr>
          <w:rFonts w:ascii="Arial" w:eastAsia="Times New Roman" w:hAnsi="Arial" w:cs="Arial"/>
          <w:sz w:val="24"/>
          <w:szCs w:val="24"/>
          <w:lang w:eastAsia="pt-BR"/>
        </w:rPr>
        <w:t>for(</w:t>
      </w:r>
      <w:proofErr w:type="gram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em) retirado(s) no prazo de até 10 (dez) dias úteis a contar da data de liberação de retirada, serão cobradas pela guarda do(s) mesmo(s) as seguintes taxas: R$ 30,00 (trinta reais)/dia por automóvel arrematado e R$ 100,00 (cem reais)/dia por caminhão arrematado. Decorrido o período de 30 (trinta) dias úteis a contar da data de liberação de retirada sem que o(s) veículo(s) tenha(m) sido retirado(s), o(s) mesmo(s) </w:t>
      </w:r>
      <w:proofErr w:type="gramStart"/>
      <w:r w:rsidRPr="00907F12">
        <w:rPr>
          <w:rFonts w:ascii="Arial" w:eastAsia="Times New Roman" w:hAnsi="Arial" w:cs="Arial"/>
          <w:sz w:val="24"/>
          <w:szCs w:val="24"/>
          <w:lang w:eastAsia="pt-BR"/>
        </w:rPr>
        <w:t>poderá(</w:t>
      </w:r>
      <w:proofErr w:type="spellStart"/>
      <w:proofErr w:type="gram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>ão</w:t>
      </w:r>
      <w:proofErr w:type="spell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>) ser vendido(s) para terceiros, sendo devolvidos ao arrematante, no prazo de até 03 (três) dias úteis a contar do término do prazo para retirada do(s) bem(</w:t>
      </w:r>
      <w:proofErr w:type="spellStart"/>
      <w:r w:rsidRPr="00907F12">
        <w:rPr>
          <w:rFonts w:ascii="Arial" w:eastAsia="Times New Roman" w:hAnsi="Arial" w:cs="Arial"/>
          <w:sz w:val="24"/>
          <w:szCs w:val="24"/>
          <w:lang w:eastAsia="pt-BR"/>
        </w:rPr>
        <w:t>ns</w:t>
      </w:r>
      <w:proofErr w:type="spell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>), os valores pagos, descontados o valor devido pela guarda do(s) bem(</w:t>
      </w:r>
      <w:proofErr w:type="spellStart"/>
      <w:r w:rsidRPr="00907F12">
        <w:rPr>
          <w:rFonts w:ascii="Arial" w:eastAsia="Times New Roman" w:hAnsi="Arial" w:cs="Arial"/>
          <w:sz w:val="24"/>
          <w:szCs w:val="24"/>
          <w:lang w:eastAsia="pt-BR"/>
        </w:rPr>
        <w:t>ns</w:t>
      </w:r>
      <w:proofErr w:type="spell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>), o valor devido à SUPERBID e multa de 20% (vinte por cento) do valor do lance ofertado.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bCs/>
          <w:spacing w:val="2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pacing w:val="2"/>
          <w:sz w:val="24"/>
          <w:szCs w:val="24"/>
          <w:lang w:eastAsia="pt-BR"/>
        </w:rPr>
        <w:t>Correrão por conta dos arrematantes todas as despesas de transferência do(s) veículo(s) para o seu nome, inclusive despesas com serviços de terceiros, despachantes, taxas, vistorias e quaisquer outras necessárias, como emissão de segunda via de documentos, mesmo que decorrentes da indisponibilidade, perda ou extravio do DUT na Prefeitura.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t>No caso de veículos vendidos na condição de sucatas correrão por conta dos arrematantes todas as despesas com o recorte do registro/número de chassi do veículo, que deverá ser entregue à Prefeitura antes da retirada do bem/lote, sendo esta obrigação uma condição para a retirada.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pacing w:val="-8"/>
          <w:sz w:val="24"/>
          <w:szCs w:val="24"/>
          <w:lang w:eastAsia="pt-BR"/>
        </w:rPr>
        <w:t>A ECKERT TECNOLOGIA E ASSESSORIA LTDA</w:t>
      </w: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o SUPERBID MARKETPLACE</w:t>
      </w:r>
      <w:r w:rsidRPr="00907F12" w:rsidDel="005B61B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não tem qualquer responsabilidade pela entrega do(s) veículo(s) arrematado(s) e respectiva documentação ao(s) arrematante(s).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INADIMPLÊNCIA</w:t>
      </w:r>
      <w:r w:rsidRPr="00907F1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- Caso o arrematante não pague o 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preço do bem arrematado e o valor devido à </w:t>
      </w:r>
      <w:r w:rsidRPr="00907F12">
        <w:rPr>
          <w:rFonts w:ascii="Arial" w:eastAsia="Times New Roman" w:hAnsi="Arial" w:cs="Arial"/>
          <w:spacing w:val="-8"/>
          <w:sz w:val="24"/>
          <w:szCs w:val="24"/>
          <w:lang w:eastAsia="pt-BR"/>
        </w:rPr>
        <w:t>ECKERT TECNOLOGIA E ASSESSORIA LTDA</w:t>
      </w:r>
      <w:r w:rsidRPr="00907F1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no prazo acima estipulado (03 dias úteis), a arrematação ficará cancelada, devendo o arrematante pagar o valor devido à </w:t>
      </w:r>
      <w:r w:rsidRPr="00907F12">
        <w:rPr>
          <w:rFonts w:ascii="Arial" w:eastAsia="Times New Roman" w:hAnsi="Arial" w:cs="Arial"/>
          <w:spacing w:val="-8"/>
          <w:sz w:val="24"/>
          <w:szCs w:val="24"/>
          <w:lang w:eastAsia="pt-BR"/>
        </w:rPr>
        <w:t>ECKERT TECNOLOGIA E ASSESSORIA LTDA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(10% - dez por cento) e o valor correspondente a 15% (quinze por cento) do lance ofertado, destinado ao Município de Sagrada Família/RS e ao pagamento de eventuais despesas incorridas.</w:t>
      </w: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907F12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Nesta hipótese, os dados cadastrais do arrematante poderão ser incluídos nos órgãos de proteção ao crédito.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z w:val="24"/>
          <w:szCs w:val="24"/>
          <w:lang w:eastAsia="pt-BR"/>
        </w:rPr>
        <w:t>O arrematante inadimplente não será admitido a participar de qualquer outro leilão divulgado no SUPERBID MARKETPLACE, pelo que seu cadastro ficará bloqueado. Caso sejam identificados cadastros vinculados a este cadastro bloqueado, os mesmos serão igualmente bloqueados.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Cs/>
          <w:sz w:val="24"/>
          <w:szCs w:val="24"/>
          <w:lang w:eastAsia="pt-BR"/>
        </w:rPr>
        <w:t>Caso o arrematante esteja com seu CPF/CNPJ em situação "suspenso/irregular" junto a Receita Federal ou com seu endereço desatualizado junto a Receita Federal e/ou SINTEGRA, ficará sujeito à perda do lote arrematado e dos valores pagos.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CAMPO DE ATUAÇÃO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Pr="00907F12">
        <w:rPr>
          <w:rFonts w:ascii="Arial" w:eastAsia="Times New Roman" w:hAnsi="Arial" w:cs="Arial"/>
          <w:spacing w:val="-8"/>
          <w:sz w:val="24"/>
          <w:szCs w:val="24"/>
          <w:lang w:eastAsia="pt-BR"/>
        </w:rPr>
        <w:t>A ECKERT TECNOLOGIA E ASSESSORIA LTDA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e o SUPERBID MARKETPLACE não se responsabiliza por prejuízos ou quaisquer tipos de danos advindos das transações efetuadas entre os arrematantes e o Município de Sagrada Família/RS, atuando sempre e tão somente como provedor de espaço virtual para divulgação </w:t>
      </w:r>
      <w:r w:rsidRPr="00907F12">
        <w:rPr>
          <w:rFonts w:ascii="Arial" w:eastAsia="Times New Roman" w:hAnsi="Arial" w:cs="Arial"/>
          <w:i/>
          <w:sz w:val="24"/>
          <w:szCs w:val="24"/>
          <w:lang w:eastAsia="pt-BR"/>
        </w:rPr>
        <w:t>online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dos leilões oficiais, limitando-se a veicular os dados relativos aos bens (descrição, informações, apresentação e publicidade), fornecidos pelo Município de Sagrada Família/RS através do SUPERBID MARKETPLACE. Cabe ao Município de Sagrada Família/RS responder, perante os arrematantes, pela veracidade das informações veiculadas, pela transação de venda e compra, assim como pela qualidade, origem e legitimidade dos bens ofertados.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SANÇÕES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Pr="00907F12">
        <w:rPr>
          <w:rFonts w:ascii="Arial" w:eastAsia="Times New Roman" w:hAnsi="Arial" w:cs="Arial"/>
          <w:spacing w:val="-8"/>
          <w:sz w:val="24"/>
          <w:szCs w:val="24"/>
          <w:lang w:eastAsia="pt-BR"/>
        </w:rPr>
        <w:t>A ECKERT TECNOLOGIA E ASSESSORIA LTDA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e o SUPERBID MARKETPLACE, a seu exclusivo critério, poderá cancelar qualquer lance, sempre que não for possível autenticar a identidade do interessado, ou caso este venha a descumprir as regras estabelecidas neste Edital.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SISTEMA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- O interessado responderá civil e criminalmente pelo uso de equipamento, programa ou procedimento que possa interferir no funcionamento do SUPERBID MARKETPLACE.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pacing w:val="-8"/>
          <w:sz w:val="24"/>
          <w:szCs w:val="24"/>
          <w:lang w:eastAsia="pt-BR"/>
        </w:rPr>
        <w:t>A ECKERT TECNOLOGIA E ASSESSORIA LTDA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e o SUPERBID MARKETPLACE não serão </w:t>
      </w:r>
      <w:proofErr w:type="gramStart"/>
      <w:r w:rsidRPr="00907F12">
        <w:rPr>
          <w:rFonts w:ascii="Arial" w:eastAsia="Times New Roman" w:hAnsi="Arial" w:cs="Arial"/>
          <w:sz w:val="24"/>
          <w:szCs w:val="24"/>
          <w:lang w:eastAsia="pt-BR"/>
        </w:rPr>
        <w:t>responsável</w:t>
      </w:r>
      <w:proofErr w:type="gramEnd"/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por qualquer prejuízo eventualmente acarretado aos interessados por dificuldades técnicas ou falhas no sistema da Internet.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spacing w:val="-8"/>
          <w:sz w:val="24"/>
          <w:szCs w:val="24"/>
          <w:lang w:eastAsia="pt-BR"/>
        </w:rPr>
        <w:t>A ECKERT TECNOLOGIA E ASSESSORIA LTDA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e o SUPERBID MARKETPLACE não garante o acesso contínuo de seus serviços, uma vez que a operação do SUPERBID MARKETPLACE poderá sofrer interferências acarretadas por diversos fatores fora do seu controle.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sz w:val="24"/>
          <w:szCs w:val="24"/>
          <w:lang w:eastAsia="pt-BR"/>
        </w:rPr>
        <w:t>MODIFICAÇÃO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Pr="00907F12">
        <w:rPr>
          <w:rFonts w:ascii="Arial" w:eastAsia="Times New Roman" w:hAnsi="Arial" w:cs="Arial"/>
          <w:spacing w:val="-8"/>
          <w:sz w:val="24"/>
          <w:szCs w:val="24"/>
          <w:lang w:eastAsia="pt-BR"/>
        </w:rPr>
        <w:t>A ECKERT TECNOLOGIA E ASSESSORIA LTDA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e o SUPERBID MARKETPLACE poderão, a qualquer momento e a seu livre arbítrio, acrescentar, extinguir ou alterar alguns ou todos os serviços disponíveis no SUPERBID MARKETPLACE.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07F1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REGISTRO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- Uma vez aceitas as regras estabelecidas neste Edital, o Usuário autoriza o respectivo registro perante Cartório de Registro de Títulos e Documentos, para que produza todos os efeitos legais, correndo por conta do </w:t>
      </w:r>
      <w:r w:rsidRPr="00907F12">
        <w:rPr>
          <w:rFonts w:ascii="Arial" w:eastAsia="Times New Roman" w:hAnsi="Arial" w:cs="Arial"/>
          <w:spacing w:val="-8"/>
          <w:sz w:val="24"/>
          <w:szCs w:val="24"/>
          <w:lang w:eastAsia="pt-BR"/>
        </w:rPr>
        <w:t>ECKERT TECNOLOGIA E ASSESSORIA LTDA</w:t>
      </w:r>
      <w:r w:rsidRPr="00907F12">
        <w:rPr>
          <w:rFonts w:ascii="Arial" w:eastAsia="Times New Roman" w:hAnsi="Arial" w:cs="Arial"/>
          <w:sz w:val="24"/>
          <w:szCs w:val="24"/>
          <w:lang w:eastAsia="pt-BR"/>
        </w:rPr>
        <w:t xml:space="preserve"> os custos envolvidos.</w:t>
      </w:r>
    </w:p>
    <w:p w:rsidR="00907F12" w:rsidRPr="00907F12" w:rsidRDefault="00907F12" w:rsidP="00907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F12" w:rsidRPr="00907F12" w:rsidRDefault="00907F12" w:rsidP="00907F12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907F12">
        <w:rPr>
          <w:rFonts w:ascii="Arial" w:eastAsia="Times New Roman" w:hAnsi="Arial" w:cs="Arial"/>
          <w:b/>
          <w:bCs/>
          <w:sz w:val="24"/>
          <w:szCs w:val="24"/>
          <w:lang/>
        </w:rPr>
        <w:t>IMPUGNAÇÃO AO EDITAL</w:t>
      </w:r>
      <w:r w:rsidRPr="00907F12">
        <w:rPr>
          <w:rFonts w:ascii="Arial" w:eastAsia="Times New Roman" w:hAnsi="Arial" w:cs="Arial"/>
          <w:bCs/>
          <w:sz w:val="24"/>
          <w:szCs w:val="24"/>
          <w:lang/>
        </w:rPr>
        <w:t xml:space="preserve"> - Eventual </w:t>
      </w:r>
      <w:r w:rsidRPr="00907F12">
        <w:rPr>
          <w:rFonts w:ascii="Arial" w:eastAsia="Times New Roman" w:hAnsi="Arial" w:cs="Arial"/>
          <w:sz w:val="24"/>
          <w:szCs w:val="24"/>
          <w:lang/>
        </w:rPr>
        <w:t xml:space="preserve">impugnação ao Edital deverá ser protocolada junto a Prefeitura </w:t>
      </w:r>
      <w:r w:rsidRPr="00907F12">
        <w:rPr>
          <w:rFonts w:ascii="Arial" w:eastAsia="Times New Roman" w:hAnsi="Arial" w:cs="Arial"/>
          <w:sz w:val="24"/>
          <w:szCs w:val="24"/>
          <w:lang/>
        </w:rPr>
        <w:t>Município de Sagrada Família/RS</w:t>
      </w:r>
      <w:r w:rsidRPr="00907F12">
        <w:rPr>
          <w:rFonts w:ascii="Arial" w:eastAsia="Times New Roman" w:hAnsi="Arial" w:cs="Arial"/>
          <w:sz w:val="24"/>
          <w:szCs w:val="24"/>
          <w:lang/>
        </w:rPr>
        <w:t>, no prazo de até 05 (cinco) dias úteis antes da data fixada para a realização do leilão.</w:t>
      </w:r>
    </w:p>
    <w:p w:rsidR="00907F12" w:rsidRPr="00907F12" w:rsidRDefault="00907F12" w:rsidP="00907F12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907F12" w:rsidRPr="00907F12" w:rsidRDefault="00907F12" w:rsidP="00907F12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907F12">
        <w:rPr>
          <w:rFonts w:ascii="Arial" w:eastAsia="Times New Roman" w:hAnsi="Arial" w:cs="Arial"/>
          <w:sz w:val="24"/>
          <w:szCs w:val="24"/>
          <w:lang/>
        </w:rPr>
        <w:t>Não serão conhecidas as impugnações apresentadas fora do prazo legal e/ou subscritas por representante não habilitado legalmente ou não identificado no processo para responder pelo licitante.</w:t>
      </w:r>
    </w:p>
    <w:p w:rsidR="00907F12" w:rsidRPr="00907F12" w:rsidRDefault="00907F12" w:rsidP="00907F12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907F12" w:rsidRPr="00907F12" w:rsidRDefault="00907F12" w:rsidP="00907F12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907F12">
        <w:rPr>
          <w:rFonts w:ascii="Arial" w:eastAsia="Times New Roman" w:hAnsi="Arial" w:cs="Arial"/>
          <w:b/>
          <w:bCs/>
          <w:sz w:val="24"/>
          <w:szCs w:val="24"/>
          <w:lang/>
        </w:rPr>
        <w:lastRenderedPageBreak/>
        <w:t>DISPOSIÇÕES GERAIS</w:t>
      </w:r>
      <w:r w:rsidRPr="00907F12">
        <w:rPr>
          <w:rFonts w:ascii="Arial" w:eastAsia="Times New Roman" w:hAnsi="Arial" w:cs="Arial"/>
          <w:bCs/>
          <w:sz w:val="24"/>
          <w:szCs w:val="24"/>
          <w:lang/>
        </w:rPr>
        <w:t xml:space="preserve"> -</w:t>
      </w:r>
      <w:r w:rsidRPr="00907F12">
        <w:rPr>
          <w:rFonts w:ascii="Arial" w:eastAsia="Times New Roman" w:hAnsi="Arial" w:cs="Arial"/>
          <w:sz w:val="24"/>
          <w:szCs w:val="24"/>
          <w:lang/>
        </w:rPr>
        <w:t xml:space="preserve"> As dúvidas que surgirem durante o leilão será analisado pelo Servidor Municipal designado juntamente com a comissão de leilão e, a critério destes, repassadas à Procuradoria Geral</w:t>
      </w:r>
      <w:r w:rsidRPr="00907F12">
        <w:rPr>
          <w:rFonts w:ascii="Arial" w:eastAsia="Times New Roman" w:hAnsi="Arial" w:cs="Arial"/>
          <w:sz w:val="24"/>
          <w:szCs w:val="24"/>
          <w:lang/>
        </w:rPr>
        <w:t xml:space="preserve"> do Município de Sagrada Família/RS.</w:t>
      </w:r>
    </w:p>
    <w:p w:rsidR="00907F12" w:rsidRPr="00907F12" w:rsidRDefault="00907F12" w:rsidP="00907F12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907F12" w:rsidRPr="00907F12" w:rsidRDefault="00907F12" w:rsidP="00907F12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907F12">
        <w:rPr>
          <w:rFonts w:ascii="Arial" w:eastAsia="Times New Roman" w:hAnsi="Arial" w:cs="Arial"/>
          <w:sz w:val="24"/>
          <w:szCs w:val="24"/>
          <w:lang/>
        </w:rPr>
        <w:t xml:space="preserve">O </w:t>
      </w:r>
      <w:r w:rsidRPr="00907F12">
        <w:rPr>
          <w:rFonts w:ascii="Arial" w:eastAsia="Times New Roman" w:hAnsi="Arial" w:cs="Arial"/>
          <w:sz w:val="24"/>
          <w:szCs w:val="24"/>
          <w:lang/>
        </w:rPr>
        <w:t>Município de Sagrada Família/RS</w:t>
      </w:r>
      <w:r w:rsidRPr="00907F12">
        <w:rPr>
          <w:rFonts w:ascii="Arial" w:eastAsia="Times New Roman" w:hAnsi="Arial" w:cs="Arial"/>
          <w:sz w:val="24"/>
          <w:szCs w:val="24"/>
          <w:lang/>
        </w:rPr>
        <w:t>, através de seu representante, se reserva no direito de revogar, adiar ou anular o presente leilão, total ou parcialmente, desde que haja a devolução dos recursos comprovadamente empregados na arrematação do lote.</w:t>
      </w:r>
    </w:p>
    <w:p w:rsidR="00907F12" w:rsidRPr="00907F12" w:rsidRDefault="00907F12" w:rsidP="00907F12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907F12">
        <w:rPr>
          <w:rFonts w:ascii="Arial" w:eastAsia="Times New Roman" w:hAnsi="Arial" w:cs="Arial"/>
          <w:sz w:val="24"/>
          <w:szCs w:val="24"/>
          <w:lang/>
        </w:rPr>
        <w:t>A participação do licitante implica em aceitação de todos os termos do presente Edital</w:t>
      </w:r>
    </w:p>
    <w:p w:rsidR="00907F12" w:rsidRPr="00907F12" w:rsidRDefault="00907F12" w:rsidP="00907F12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907F12">
        <w:rPr>
          <w:rFonts w:ascii="Arial" w:eastAsia="Times New Roman" w:hAnsi="Arial" w:cs="Arial"/>
          <w:sz w:val="24"/>
          <w:szCs w:val="24"/>
          <w:lang/>
        </w:rPr>
        <w:t>Os casos não previstos neste Edital serão decididos pelo Servidor Municipal, com base na legislação em vigor.</w:t>
      </w:r>
    </w:p>
    <w:p w:rsidR="00907F12" w:rsidRPr="00907F12" w:rsidRDefault="00907F12" w:rsidP="00907F12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907F12" w:rsidRPr="00907F12" w:rsidRDefault="00907F12" w:rsidP="00907F12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907F12">
        <w:rPr>
          <w:rFonts w:ascii="Arial" w:eastAsia="Times New Roman" w:hAnsi="Arial" w:cs="Arial"/>
          <w:sz w:val="24"/>
          <w:szCs w:val="24"/>
          <w:lang/>
        </w:rPr>
        <w:t>Sagrada Família</w:t>
      </w:r>
      <w:r w:rsidRPr="00907F12">
        <w:rPr>
          <w:rFonts w:ascii="Arial" w:eastAsia="Times New Roman" w:hAnsi="Arial" w:cs="Arial"/>
          <w:sz w:val="24"/>
          <w:szCs w:val="24"/>
          <w:lang/>
        </w:rPr>
        <w:t xml:space="preserve"> 05 de Outubro de 2021</w:t>
      </w:r>
    </w:p>
    <w:p w:rsidR="00907F12" w:rsidRPr="00907F12" w:rsidRDefault="00907F12" w:rsidP="00907F12">
      <w:pPr>
        <w:tabs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907F12" w:rsidRPr="00907F12" w:rsidRDefault="00907F12" w:rsidP="00907F12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/>
        </w:rPr>
      </w:pPr>
      <w:proofErr w:type="gramStart"/>
      <w:r w:rsidRPr="00907F12">
        <w:rPr>
          <w:rFonts w:ascii="Arial" w:eastAsia="Times New Roman" w:hAnsi="Arial" w:cs="Arial"/>
          <w:sz w:val="24"/>
          <w:szCs w:val="24"/>
          <w:lang/>
        </w:rPr>
        <w:t>Marcos do Nascimento Santos</w:t>
      </w:r>
      <w:proofErr w:type="gramEnd"/>
    </w:p>
    <w:p w:rsidR="00907F12" w:rsidRDefault="00907F12" w:rsidP="00907F12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/>
        </w:rPr>
      </w:pPr>
      <w:r w:rsidRPr="00907F12">
        <w:rPr>
          <w:rFonts w:ascii="Arial" w:eastAsia="Times New Roman" w:hAnsi="Arial" w:cs="Arial"/>
          <w:bCs/>
          <w:sz w:val="24"/>
          <w:szCs w:val="24"/>
          <w:lang/>
        </w:rPr>
        <w:t>Prefeitura Municipal</w:t>
      </w:r>
    </w:p>
    <w:p w:rsidR="00907F12" w:rsidRDefault="00907F12" w:rsidP="00907F12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/>
        </w:rPr>
      </w:pPr>
    </w:p>
    <w:p w:rsidR="00907F12" w:rsidRPr="00907F12" w:rsidRDefault="00907F12" w:rsidP="00907F12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/>
        </w:rPr>
      </w:pPr>
      <w:bookmarkStart w:id="0" w:name="_GoBack"/>
      <w:r w:rsidRPr="00907F12">
        <w:rPr>
          <w:rFonts w:ascii="Arial" w:eastAsia="Times New Roman" w:hAnsi="Arial" w:cs="Arial"/>
          <w:b/>
          <w:bCs/>
          <w:sz w:val="24"/>
          <w:szCs w:val="24"/>
          <w:lang/>
        </w:rPr>
        <w:t xml:space="preserve">ANEXO </w:t>
      </w:r>
      <w:proofErr w:type="gramStart"/>
      <w:r w:rsidRPr="00907F12">
        <w:rPr>
          <w:rFonts w:ascii="Arial" w:eastAsia="Times New Roman" w:hAnsi="Arial" w:cs="Arial"/>
          <w:b/>
          <w:bCs/>
          <w:sz w:val="24"/>
          <w:szCs w:val="24"/>
          <w:lang/>
        </w:rPr>
        <w:t>1</w:t>
      </w:r>
      <w:proofErr w:type="gramEnd"/>
    </w:p>
    <w:bookmarkEnd w:id="0"/>
    <w:p w:rsidR="00907F12" w:rsidRPr="00907F12" w:rsidRDefault="00907F12" w:rsidP="00907F12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/>
        </w:rPr>
      </w:pPr>
    </w:p>
    <w:tbl>
      <w:tblPr>
        <w:tblW w:w="7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5338"/>
        <w:gridCol w:w="1754"/>
      </w:tblGrid>
      <w:tr w:rsidR="00907F12" w:rsidRPr="00907F12" w:rsidTr="00E96D36">
        <w:trPr>
          <w:trHeight w:val="76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F243E" w:fill="0F243E"/>
            <w:vAlign w:val="center"/>
            <w:hideMark/>
          </w:tcPr>
          <w:p w:rsidR="00907F12" w:rsidRPr="00907F12" w:rsidRDefault="00907F12" w:rsidP="00907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pt-BR"/>
              </w:rPr>
            </w:pPr>
            <w:r w:rsidRPr="00907F12">
              <w:rPr>
                <w:rFonts w:ascii="Arial" w:eastAsia="Times New Roman" w:hAnsi="Arial" w:cs="Arial"/>
                <w:color w:val="FFFFFF"/>
                <w:sz w:val="24"/>
                <w:szCs w:val="24"/>
                <w:lang w:eastAsia="pt-BR"/>
              </w:rPr>
              <w:t>Lote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F243E" w:fill="0F243E"/>
            <w:vAlign w:val="center"/>
            <w:hideMark/>
          </w:tcPr>
          <w:p w:rsidR="00907F12" w:rsidRPr="00907F12" w:rsidRDefault="00907F12" w:rsidP="00907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7F12">
              <w:rPr>
                <w:rFonts w:ascii="Arial" w:eastAsia="Times New Roman" w:hAnsi="Arial" w:cs="Arial"/>
                <w:color w:val="FFFFFF"/>
                <w:sz w:val="24"/>
                <w:szCs w:val="24"/>
                <w:lang w:eastAsia="pt-BR"/>
              </w:rPr>
              <w:t>Nome do produto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F243E" w:fill="0F243E"/>
            <w:vAlign w:val="center"/>
            <w:hideMark/>
          </w:tcPr>
          <w:p w:rsidR="00907F12" w:rsidRPr="00907F12" w:rsidRDefault="00907F12" w:rsidP="00907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pt-BR"/>
              </w:rPr>
            </w:pPr>
            <w:r w:rsidRPr="00907F12">
              <w:rPr>
                <w:rFonts w:ascii="Arial" w:eastAsia="Times New Roman" w:hAnsi="Arial" w:cs="Arial"/>
                <w:color w:val="FFFFFF"/>
                <w:sz w:val="24"/>
                <w:szCs w:val="24"/>
                <w:lang w:eastAsia="pt-BR"/>
              </w:rPr>
              <w:t>Valor Mínimo de Venda (VMV) -</w:t>
            </w:r>
            <w:proofErr w:type="gramStart"/>
            <w:r w:rsidRPr="00907F12">
              <w:rPr>
                <w:rFonts w:ascii="Arial" w:eastAsia="Times New Roman" w:hAnsi="Arial" w:cs="Arial"/>
                <w:color w:val="FFFFFF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907F12">
              <w:rPr>
                <w:rFonts w:ascii="Arial" w:eastAsia="Times New Roman" w:hAnsi="Arial" w:cs="Arial"/>
                <w:color w:val="FFFFFF"/>
                <w:sz w:val="24"/>
                <w:szCs w:val="24"/>
                <w:lang w:eastAsia="pt-BR"/>
              </w:rPr>
              <w:t>TOTAL</w:t>
            </w:r>
          </w:p>
        </w:tc>
      </w:tr>
      <w:tr w:rsidR="00907F12" w:rsidRPr="00907F12" w:rsidTr="00E96D36">
        <w:trPr>
          <w:trHeight w:val="4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F12" w:rsidRPr="00907F12" w:rsidRDefault="00907F12" w:rsidP="00907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F12" w:rsidRPr="00907F12" w:rsidRDefault="00907F12" w:rsidP="00907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CAMINHÃO BASCULANTE FORD CARGO 1723, 2012 / 2013, PL.: IUP4923 (RS), CH</w:t>
            </w:r>
            <w:proofErr w:type="gramStart"/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.:</w:t>
            </w:r>
            <w:proofErr w:type="gramEnd"/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9BFYEAHD3DBS32447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F12" w:rsidRPr="00907F12" w:rsidRDefault="00907F12" w:rsidP="00907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R$ 64.900,00 </w:t>
            </w:r>
          </w:p>
        </w:tc>
      </w:tr>
      <w:tr w:rsidR="00907F12" w:rsidRPr="00907F12" w:rsidTr="00E96D36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F12" w:rsidRPr="00907F12" w:rsidRDefault="00907F12" w:rsidP="00907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F12" w:rsidRPr="00907F12" w:rsidRDefault="00907F12" w:rsidP="00907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PÁ CARREGADEIRA MAXLOADER MAX 934N </w:t>
            </w:r>
            <w:proofErr w:type="gramStart"/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x 4, ANO: 2019, SÉRIE: MCJ0024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F12" w:rsidRPr="00907F12" w:rsidRDefault="00907F12" w:rsidP="00907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R$ 195.000,00 </w:t>
            </w:r>
          </w:p>
        </w:tc>
      </w:tr>
      <w:tr w:rsidR="00907F12" w:rsidRPr="00907F12" w:rsidTr="00E96D36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F12" w:rsidRPr="00907F12" w:rsidRDefault="00907F12" w:rsidP="00907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F12" w:rsidRPr="00907F12" w:rsidRDefault="00907F12" w:rsidP="00907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GERADOR A DIESEL 1058 55KVA CERAÇÁ CE55C SÉRIE 20190202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F12" w:rsidRPr="00907F12" w:rsidRDefault="00907F12" w:rsidP="00907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R$ 45.000,00 </w:t>
            </w:r>
          </w:p>
        </w:tc>
      </w:tr>
      <w:tr w:rsidR="00907F12" w:rsidRPr="00907F12" w:rsidTr="00E96D36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F12" w:rsidRPr="00907F12" w:rsidRDefault="00907F12" w:rsidP="00907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F12" w:rsidRPr="00907F12" w:rsidRDefault="00907F12" w:rsidP="00907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APARELHO DE ULTRASONOGRAFIA SAMSUNG SONOACE R5 ANO 2012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F12" w:rsidRPr="00907F12" w:rsidRDefault="00907F12" w:rsidP="00907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R$ 14.000</w:t>
            </w:r>
          </w:p>
        </w:tc>
      </w:tr>
      <w:tr w:rsidR="00907F12" w:rsidRPr="00907F12" w:rsidTr="00E96D36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F12" w:rsidRPr="00907F12" w:rsidRDefault="00907F12" w:rsidP="00907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F12" w:rsidRPr="00907F12" w:rsidRDefault="00907F12" w:rsidP="00907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MICRO TRATOR TRAMONTINI T8 ANO 2009 </w:t>
            </w:r>
            <w:proofErr w:type="gramStart"/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CAP.</w:t>
            </w:r>
            <w:proofErr w:type="gramEnd"/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: 18 CV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7F12" w:rsidRPr="00907F12" w:rsidRDefault="00907F12" w:rsidP="00907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7F1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R$ 1.700,00 </w:t>
            </w:r>
          </w:p>
        </w:tc>
      </w:tr>
    </w:tbl>
    <w:p w:rsidR="00742540" w:rsidRDefault="00742540"/>
    <w:sectPr w:rsidR="00742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12"/>
    <w:rsid w:val="00742540"/>
    <w:rsid w:val="0090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erbid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kertleil&#245;es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citacoes@sagradafamilia.rs.gov.br" TargetMode="External"/><Relationship Id="rId5" Type="http://schemas.openxmlformats.org/officeDocument/2006/relationships/hyperlink" Target="mailto:eckertrep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3056</Words>
  <Characters>16507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2021-10-06T19:54:00Z</dcterms:created>
  <dcterms:modified xsi:type="dcterms:W3CDTF">2021-10-06T19:55:00Z</dcterms:modified>
</cp:coreProperties>
</file>