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F7" w:rsidRPr="0067268F" w:rsidRDefault="00E631F7" w:rsidP="0067268F">
      <w:pPr>
        <w:autoSpaceDE w:val="0"/>
        <w:autoSpaceDN w:val="0"/>
        <w:adjustRightInd w:val="0"/>
        <w:spacing w:after="0" w:line="276" w:lineRule="auto"/>
        <w:ind w:right="-680"/>
        <w:jc w:val="both"/>
        <w:rPr>
          <w:rFonts w:ascii="Times New Roman" w:hAnsi="Times New Roman" w:cs="Times New Roman"/>
          <w:sz w:val="24"/>
          <w:szCs w:val="24"/>
        </w:rPr>
      </w:pPr>
    </w:p>
    <w:p w:rsidR="00E631F7" w:rsidRPr="0067268F" w:rsidRDefault="00187A3A" w:rsidP="0067268F">
      <w:pPr>
        <w:spacing w:line="259"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E631F7" w:rsidRPr="0067268F">
        <w:rPr>
          <w:rFonts w:ascii="Times New Roman" w:hAnsi="Times New Roman" w:cs="Times New Roman"/>
          <w:b/>
          <w:sz w:val="24"/>
          <w:szCs w:val="24"/>
        </w:rPr>
        <w:t xml:space="preserve">PROCESSO LICITATÓRIO </w:t>
      </w:r>
      <w:r w:rsidR="00D9413C" w:rsidRPr="0067268F">
        <w:rPr>
          <w:rFonts w:ascii="Times New Roman" w:hAnsi="Times New Roman" w:cs="Times New Roman"/>
          <w:b/>
          <w:sz w:val="24"/>
          <w:szCs w:val="24"/>
        </w:rPr>
        <w:t>77</w:t>
      </w:r>
      <w:r w:rsidR="00E631F7" w:rsidRPr="0067268F">
        <w:rPr>
          <w:rFonts w:ascii="Times New Roman" w:hAnsi="Times New Roman" w:cs="Times New Roman"/>
          <w:b/>
          <w:sz w:val="24"/>
          <w:szCs w:val="24"/>
        </w:rPr>
        <w:t>/2021</w:t>
      </w:r>
    </w:p>
    <w:p w:rsidR="00E631F7" w:rsidRPr="0067268F" w:rsidRDefault="00E631F7" w:rsidP="0067268F">
      <w:pPr>
        <w:spacing w:line="259" w:lineRule="auto"/>
        <w:ind w:right="567"/>
        <w:jc w:val="both"/>
        <w:rPr>
          <w:rFonts w:ascii="Times New Roman" w:hAnsi="Times New Roman" w:cs="Times New Roman"/>
          <w:b/>
          <w:sz w:val="24"/>
          <w:szCs w:val="24"/>
        </w:rPr>
      </w:pPr>
      <w:r w:rsidRPr="0067268F">
        <w:rPr>
          <w:rFonts w:ascii="Times New Roman" w:hAnsi="Times New Roman" w:cs="Times New Roman"/>
          <w:b/>
          <w:sz w:val="24"/>
          <w:szCs w:val="24"/>
        </w:rPr>
        <w:t xml:space="preserve">PREGÃO PRESENCIAL </w:t>
      </w:r>
      <w:r w:rsidR="00D9413C" w:rsidRPr="0067268F">
        <w:rPr>
          <w:rFonts w:ascii="Times New Roman" w:hAnsi="Times New Roman" w:cs="Times New Roman"/>
          <w:b/>
          <w:sz w:val="24"/>
          <w:szCs w:val="24"/>
        </w:rPr>
        <w:t>18</w:t>
      </w:r>
      <w:r w:rsidRPr="0067268F">
        <w:rPr>
          <w:rFonts w:ascii="Times New Roman" w:hAnsi="Times New Roman" w:cs="Times New Roman"/>
          <w:b/>
          <w:sz w:val="24"/>
          <w:szCs w:val="24"/>
        </w:rPr>
        <w:t>/2021</w:t>
      </w:r>
    </w:p>
    <w:p w:rsidR="00E631F7" w:rsidRPr="0067268F" w:rsidRDefault="00E631F7" w:rsidP="0067268F">
      <w:pPr>
        <w:spacing w:line="259" w:lineRule="auto"/>
        <w:ind w:right="567"/>
        <w:jc w:val="both"/>
        <w:rPr>
          <w:rFonts w:ascii="Times New Roman" w:hAnsi="Times New Roman" w:cs="Times New Roman"/>
          <w:sz w:val="24"/>
          <w:szCs w:val="24"/>
        </w:rPr>
      </w:pPr>
    </w:p>
    <w:p w:rsidR="00E631F7" w:rsidRPr="0067268F" w:rsidRDefault="00E631F7" w:rsidP="0067268F">
      <w:pPr>
        <w:spacing w:after="4" w:line="266" w:lineRule="auto"/>
        <w:ind w:left="-5" w:right="6061"/>
        <w:jc w:val="both"/>
        <w:rPr>
          <w:rFonts w:ascii="Times New Roman" w:hAnsi="Times New Roman" w:cs="Times New Roman"/>
          <w:sz w:val="24"/>
          <w:szCs w:val="24"/>
        </w:rPr>
      </w:pPr>
      <w:r w:rsidRPr="0067268F">
        <w:rPr>
          <w:rFonts w:ascii="Times New Roman" w:hAnsi="Times New Roman" w:cs="Times New Roman"/>
          <w:b/>
          <w:sz w:val="24"/>
          <w:szCs w:val="24"/>
        </w:rPr>
        <w:t xml:space="preserve">Abertura: </w:t>
      </w:r>
      <w:r w:rsidR="000B47CA" w:rsidRPr="0067268F">
        <w:rPr>
          <w:rFonts w:ascii="Times New Roman" w:hAnsi="Times New Roman" w:cs="Times New Roman"/>
          <w:b/>
          <w:sz w:val="24"/>
          <w:szCs w:val="24"/>
        </w:rPr>
        <w:t>04/10</w:t>
      </w:r>
      <w:r w:rsidRPr="0067268F">
        <w:rPr>
          <w:rFonts w:ascii="Times New Roman" w:hAnsi="Times New Roman" w:cs="Times New Roman"/>
          <w:b/>
          <w:sz w:val="24"/>
          <w:szCs w:val="24"/>
        </w:rPr>
        <w:t>/2021</w:t>
      </w:r>
    </w:p>
    <w:p w:rsidR="00E631F7" w:rsidRPr="0067268F" w:rsidRDefault="00E631F7" w:rsidP="0067268F">
      <w:pPr>
        <w:autoSpaceDE w:val="0"/>
        <w:autoSpaceDN w:val="0"/>
        <w:adjustRightInd w:val="0"/>
        <w:spacing w:after="0" w:line="276" w:lineRule="auto"/>
        <w:ind w:right="-680"/>
        <w:jc w:val="both"/>
        <w:rPr>
          <w:rFonts w:ascii="Times New Roman" w:hAnsi="Times New Roman" w:cs="Times New Roman"/>
          <w:b/>
          <w:sz w:val="24"/>
          <w:szCs w:val="24"/>
        </w:rPr>
      </w:pPr>
      <w:proofErr w:type="gramStart"/>
      <w:r w:rsidRPr="0067268F">
        <w:rPr>
          <w:rFonts w:ascii="Times New Roman" w:hAnsi="Times New Roman" w:cs="Times New Roman"/>
          <w:b/>
          <w:sz w:val="24"/>
          <w:szCs w:val="24"/>
        </w:rPr>
        <w:t>Horário:</w:t>
      </w:r>
      <w:proofErr w:type="gramEnd"/>
      <w:r w:rsidRPr="0067268F">
        <w:rPr>
          <w:rFonts w:ascii="Times New Roman" w:hAnsi="Times New Roman" w:cs="Times New Roman"/>
          <w:b/>
          <w:sz w:val="24"/>
          <w:szCs w:val="24"/>
        </w:rPr>
        <w:t xml:space="preserve">09h00min  </w:t>
      </w:r>
    </w:p>
    <w:p w:rsidR="00E631F7" w:rsidRPr="0067268F" w:rsidRDefault="00E631F7" w:rsidP="0067268F">
      <w:pPr>
        <w:autoSpaceDE w:val="0"/>
        <w:autoSpaceDN w:val="0"/>
        <w:adjustRightInd w:val="0"/>
        <w:spacing w:after="0" w:line="276" w:lineRule="auto"/>
        <w:ind w:right="-680"/>
        <w:jc w:val="both"/>
        <w:rPr>
          <w:rFonts w:ascii="Times New Roman" w:hAnsi="Times New Roman" w:cs="Times New Roman"/>
          <w:sz w:val="24"/>
          <w:szCs w:val="24"/>
        </w:rPr>
      </w:pPr>
    </w:p>
    <w:p w:rsidR="00175834" w:rsidRPr="0067268F" w:rsidRDefault="00E631F7" w:rsidP="0067268F">
      <w:pPr>
        <w:autoSpaceDE w:val="0"/>
        <w:autoSpaceDN w:val="0"/>
        <w:adjustRightInd w:val="0"/>
        <w:spacing w:after="0" w:line="276" w:lineRule="auto"/>
        <w:ind w:right="-680"/>
        <w:jc w:val="both"/>
        <w:rPr>
          <w:rFonts w:ascii="Times New Roman" w:hAnsi="Times New Roman" w:cs="Times New Roman"/>
          <w:sz w:val="24"/>
          <w:szCs w:val="24"/>
        </w:rPr>
      </w:pPr>
      <w:r w:rsidRPr="0067268F">
        <w:rPr>
          <w:rFonts w:ascii="Times New Roman" w:hAnsi="Times New Roman" w:cs="Times New Roman"/>
          <w:sz w:val="24"/>
          <w:szCs w:val="24"/>
        </w:rPr>
        <w:t xml:space="preserve">O </w:t>
      </w:r>
      <w:r w:rsidRPr="0067268F">
        <w:rPr>
          <w:rFonts w:ascii="Times New Roman" w:hAnsi="Times New Roman" w:cs="Times New Roman"/>
          <w:b/>
          <w:sz w:val="24"/>
          <w:szCs w:val="24"/>
        </w:rPr>
        <w:t>PREFEI</w:t>
      </w:r>
      <w:r w:rsidR="00733F57" w:rsidRPr="0067268F">
        <w:rPr>
          <w:rFonts w:ascii="Times New Roman" w:hAnsi="Times New Roman" w:cs="Times New Roman"/>
          <w:b/>
          <w:sz w:val="24"/>
          <w:szCs w:val="24"/>
        </w:rPr>
        <w:t xml:space="preserve">TO MUNICIPAL DE SAGRADA FAMÍLIA - </w:t>
      </w:r>
      <w:r w:rsidRPr="0067268F">
        <w:rPr>
          <w:rFonts w:ascii="Times New Roman" w:hAnsi="Times New Roman" w:cs="Times New Roman"/>
          <w:b/>
          <w:sz w:val="24"/>
          <w:szCs w:val="24"/>
        </w:rPr>
        <w:t>RS</w:t>
      </w:r>
      <w:r w:rsidRPr="0067268F">
        <w:rPr>
          <w:rFonts w:ascii="Times New Roman" w:hAnsi="Times New Roman" w:cs="Times New Roman"/>
          <w:sz w:val="24"/>
          <w:szCs w:val="24"/>
        </w:rPr>
        <w:t xml:space="preserve">, no uso de suas atribuições, torna público, para conhecimento dos interessados, que às </w:t>
      </w:r>
      <w:r w:rsidR="002E2E9E" w:rsidRPr="0067268F">
        <w:rPr>
          <w:rFonts w:ascii="Times New Roman" w:hAnsi="Times New Roman" w:cs="Times New Roman"/>
          <w:b/>
          <w:sz w:val="24"/>
          <w:szCs w:val="24"/>
        </w:rPr>
        <w:t>09</w:t>
      </w:r>
      <w:r w:rsidRPr="0067268F">
        <w:rPr>
          <w:rFonts w:ascii="Times New Roman" w:hAnsi="Times New Roman" w:cs="Times New Roman"/>
          <w:b/>
          <w:sz w:val="24"/>
          <w:szCs w:val="24"/>
        </w:rPr>
        <w:t xml:space="preserve">h00min do dia </w:t>
      </w:r>
      <w:r w:rsidR="00E24122" w:rsidRPr="0067268F">
        <w:rPr>
          <w:rFonts w:ascii="Times New Roman" w:hAnsi="Times New Roman" w:cs="Times New Roman"/>
          <w:b/>
          <w:sz w:val="24"/>
          <w:szCs w:val="24"/>
        </w:rPr>
        <w:t>04</w:t>
      </w:r>
      <w:r w:rsidRPr="0067268F">
        <w:rPr>
          <w:rFonts w:ascii="Times New Roman" w:hAnsi="Times New Roman" w:cs="Times New Roman"/>
          <w:b/>
          <w:sz w:val="24"/>
          <w:szCs w:val="24"/>
        </w:rPr>
        <w:t xml:space="preserve"> de </w:t>
      </w:r>
      <w:r w:rsidR="00E24122" w:rsidRPr="0067268F">
        <w:rPr>
          <w:rFonts w:ascii="Times New Roman" w:hAnsi="Times New Roman" w:cs="Times New Roman"/>
          <w:b/>
          <w:sz w:val="24"/>
          <w:szCs w:val="24"/>
        </w:rPr>
        <w:t>outu</w:t>
      </w:r>
      <w:r w:rsidR="00A57613" w:rsidRPr="0067268F">
        <w:rPr>
          <w:rFonts w:ascii="Times New Roman" w:hAnsi="Times New Roman" w:cs="Times New Roman"/>
          <w:b/>
          <w:sz w:val="24"/>
          <w:szCs w:val="24"/>
        </w:rPr>
        <w:t>bro</w:t>
      </w:r>
      <w:r w:rsidRPr="0067268F">
        <w:rPr>
          <w:rFonts w:ascii="Times New Roman" w:hAnsi="Times New Roman" w:cs="Times New Roman"/>
          <w:b/>
          <w:sz w:val="24"/>
          <w:szCs w:val="24"/>
        </w:rPr>
        <w:t xml:space="preserve"> de 2021</w:t>
      </w:r>
      <w:r w:rsidRPr="0067268F">
        <w:rPr>
          <w:rFonts w:ascii="Times New Roman" w:hAnsi="Times New Roman" w:cs="Times New Roman"/>
          <w:sz w:val="24"/>
          <w:szCs w:val="24"/>
        </w:rPr>
        <w:t xml:space="preserve">, na Sala do Setor de Licitações, se reunirá o Pregoeiro (a) e sua equipe de apoio, com a finalidade de receber propostas e documentos de habilitação na modalidade de </w:t>
      </w:r>
      <w:r w:rsidRPr="0067268F">
        <w:rPr>
          <w:rFonts w:ascii="Times New Roman" w:hAnsi="Times New Roman" w:cs="Times New Roman"/>
          <w:b/>
          <w:bCs/>
          <w:sz w:val="24"/>
          <w:szCs w:val="24"/>
        </w:rPr>
        <w:t>PREGÃO PRESENCIAL</w:t>
      </w:r>
      <w:r w:rsidR="00E24122" w:rsidRPr="0067268F">
        <w:rPr>
          <w:rFonts w:ascii="Times New Roman" w:hAnsi="Times New Roman" w:cs="Times New Roman"/>
          <w:b/>
          <w:bCs/>
          <w:sz w:val="24"/>
          <w:szCs w:val="24"/>
        </w:rPr>
        <w:t xml:space="preserve"> </w:t>
      </w:r>
      <w:r w:rsidR="00641235" w:rsidRPr="0067268F">
        <w:rPr>
          <w:rFonts w:ascii="Times New Roman" w:hAnsi="Times New Roman" w:cs="Times New Roman"/>
          <w:b/>
          <w:sz w:val="24"/>
          <w:szCs w:val="24"/>
        </w:rPr>
        <w:t>DO</w:t>
      </w:r>
      <w:r w:rsidRPr="0067268F">
        <w:rPr>
          <w:rFonts w:ascii="Times New Roman" w:hAnsi="Times New Roman" w:cs="Times New Roman"/>
          <w:sz w:val="24"/>
          <w:szCs w:val="24"/>
        </w:rPr>
        <w:t xml:space="preserve"> </w:t>
      </w:r>
      <w:r w:rsidRPr="0067268F">
        <w:rPr>
          <w:rFonts w:ascii="Times New Roman" w:hAnsi="Times New Roman" w:cs="Times New Roman"/>
          <w:b/>
          <w:sz w:val="24"/>
          <w:szCs w:val="24"/>
        </w:rPr>
        <w:t>TIPO MENOR PREÇO POR ITEM, OBJETIVANDO A</w:t>
      </w:r>
      <w:r w:rsidRPr="0067268F">
        <w:rPr>
          <w:rFonts w:ascii="Times New Roman" w:hAnsi="Times New Roman" w:cs="Times New Roman"/>
          <w:sz w:val="24"/>
          <w:szCs w:val="24"/>
        </w:rPr>
        <w:t xml:space="preserve"> </w:t>
      </w:r>
      <w:r w:rsidRPr="0067268F">
        <w:rPr>
          <w:rFonts w:ascii="Times New Roman" w:hAnsi="Times New Roman" w:cs="Times New Roman"/>
          <w:b/>
          <w:color w:val="000000"/>
          <w:sz w:val="24"/>
          <w:szCs w:val="24"/>
          <w:lang w:eastAsia="ar-SA"/>
        </w:rPr>
        <w:t xml:space="preserve">CONTRATAÇÃO DE EMPRESA </w:t>
      </w:r>
      <w:r w:rsidRPr="0067268F">
        <w:rPr>
          <w:rFonts w:ascii="Times New Roman" w:hAnsi="Times New Roman" w:cs="Times New Roman"/>
          <w:b/>
          <w:sz w:val="24"/>
          <w:szCs w:val="24"/>
        </w:rPr>
        <w:t xml:space="preserve">PARA </w:t>
      </w:r>
      <w:r w:rsidR="007442F0" w:rsidRPr="0067268F">
        <w:rPr>
          <w:rFonts w:ascii="Times New Roman" w:hAnsi="Times New Roman" w:cs="Times New Roman"/>
          <w:b/>
          <w:sz w:val="24"/>
          <w:szCs w:val="24"/>
        </w:rPr>
        <w:t>EXECUTAR</w:t>
      </w:r>
      <w:r w:rsidRPr="0067268F">
        <w:rPr>
          <w:rFonts w:ascii="Times New Roman" w:hAnsi="Times New Roman" w:cs="Times New Roman"/>
          <w:b/>
          <w:sz w:val="24"/>
          <w:szCs w:val="24"/>
        </w:rPr>
        <w:t xml:space="preserve"> </w:t>
      </w:r>
      <w:r w:rsidR="00641235" w:rsidRPr="0067268F">
        <w:rPr>
          <w:rFonts w:ascii="Times New Roman" w:hAnsi="Times New Roman" w:cs="Times New Roman"/>
          <w:b/>
          <w:sz w:val="24"/>
          <w:szCs w:val="24"/>
        </w:rPr>
        <w:t xml:space="preserve">SERVIÇOS DE </w:t>
      </w:r>
      <w:r w:rsidRPr="0067268F">
        <w:rPr>
          <w:rFonts w:ascii="Times New Roman" w:hAnsi="Times New Roman" w:cs="Times New Roman"/>
          <w:b/>
          <w:sz w:val="24"/>
          <w:szCs w:val="24"/>
        </w:rPr>
        <w:t>LAVAGEM</w:t>
      </w:r>
      <w:r w:rsidR="00DC1D64" w:rsidRPr="0067268F">
        <w:rPr>
          <w:rFonts w:ascii="Times New Roman" w:hAnsi="Times New Roman" w:cs="Times New Roman"/>
          <w:b/>
          <w:sz w:val="24"/>
          <w:szCs w:val="24"/>
        </w:rPr>
        <w:t xml:space="preserve"> COMPLETA DE VEÍCULOS E EQUIPAMENTOS E SERVIÇOS DE BORRACHARIA - </w:t>
      </w:r>
      <w:r w:rsidR="00E24122" w:rsidRPr="0067268F">
        <w:rPr>
          <w:rFonts w:ascii="Times New Roman" w:hAnsi="Times New Roman" w:cs="Times New Roman"/>
          <w:b/>
          <w:sz w:val="24"/>
          <w:szCs w:val="24"/>
        </w:rPr>
        <w:t>CONCERTOS E MONTAGENS DE PNEUS</w:t>
      </w:r>
      <w:r w:rsidR="007442F0" w:rsidRPr="0067268F">
        <w:rPr>
          <w:rFonts w:ascii="Times New Roman" w:hAnsi="Times New Roman" w:cs="Times New Roman"/>
          <w:b/>
          <w:sz w:val="24"/>
          <w:szCs w:val="24"/>
        </w:rPr>
        <w:t xml:space="preserve"> DA</w:t>
      </w:r>
      <w:r w:rsidRPr="0067268F">
        <w:rPr>
          <w:rFonts w:ascii="Times New Roman" w:hAnsi="Times New Roman" w:cs="Times New Roman"/>
          <w:b/>
          <w:sz w:val="24"/>
          <w:szCs w:val="24"/>
        </w:rPr>
        <w:t xml:space="preserve"> </w:t>
      </w:r>
      <w:r w:rsidR="00DC1D64" w:rsidRPr="0067268F">
        <w:rPr>
          <w:rFonts w:ascii="Times New Roman" w:hAnsi="Times New Roman" w:cs="Times New Roman"/>
          <w:b/>
          <w:sz w:val="24"/>
          <w:szCs w:val="24"/>
        </w:rPr>
        <w:t xml:space="preserve">FROTA DE VEÍCULOS E MÁQUINAS </w:t>
      </w:r>
      <w:r w:rsidRPr="0067268F">
        <w:rPr>
          <w:rFonts w:ascii="Times New Roman" w:hAnsi="Times New Roman" w:cs="Times New Roman"/>
          <w:b/>
          <w:sz w:val="24"/>
          <w:szCs w:val="24"/>
        </w:rPr>
        <w:t>DO</w:t>
      </w:r>
      <w:r w:rsidRPr="0067268F">
        <w:rPr>
          <w:rFonts w:ascii="Times New Roman" w:hAnsi="Times New Roman" w:cs="Times New Roman"/>
          <w:b/>
          <w:color w:val="000000"/>
          <w:sz w:val="24"/>
          <w:szCs w:val="24"/>
        </w:rPr>
        <w:t xml:space="preserve"> MUNICÍPIO DE </w:t>
      </w:r>
      <w:r w:rsidR="00641235" w:rsidRPr="0067268F">
        <w:rPr>
          <w:rFonts w:ascii="Times New Roman" w:hAnsi="Times New Roman" w:cs="Times New Roman"/>
          <w:b/>
          <w:color w:val="000000"/>
          <w:sz w:val="24"/>
          <w:szCs w:val="24"/>
        </w:rPr>
        <w:t>SAGRADA FAMÍLIA</w:t>
      </w:r>
      <w:r w:rsidRPr="0067268F">
        <w:rPr>
          <w:rFonts w:ascii="Times New Roman" w:hAnsi="Times New Roman" w:cs="Times New Roman"/>
          <w:b/>
          <w:color w:val="000000"/>
          <w:sz w:val="24"/>
          <w:szCs w:val="24"/>
        </w:rPr>
        <w:t>/RS</w:t>
      </w:r>
      <w:r w:rsidRPr="0067268F">
        <w:rPr>
          <w:rFonts w:ascii="Times New Roman" w:hAnsi="Times New Roman" w:cs="Times New Roman"/>
          <w:b/>
          <w:sz w:val="24"/>
          <w:szCs w:val="24"/>
        </w:rPr>
        <w:t xml:space="preserve">, </w:t>
      </w:r>
      <w:r w:rsidRPr="0067268F">
        <w:rPr>
          <w:rFonts w:ascii="Times New Roman" w:hAnsi="Times New Roman" w:cs="Times New Roman"/>
          <w:sz w:val="24"/>
          <w:szCs w:val="24"/>
        </w:rPr>
        <w:t xml:space="preserve">de acordo com as especificações e quantidades contidas no </w:t>
      </w:r>
      <w:r w:rsidRPr="0067268F">
        <w:rPr>
          <w:rFonts w:ascii="Times New Roman" w:hAnsi="Times New Roman" w:cs="Times New Roman"/>
          <w:b/>
          <w:sz w:val="24"/>
          <w:szCs w:val="24"/>
        </w:rPr>
        <w:t>ANEXO I</w:t>
      </w:r>
      <w:r w:rsidRPr="0067268F">
        <w:rPr>
          <w:rFonts w:ascii="Times New Roman" w:hAnsi="Times New Roman" w:cs="Times New Roman"/>
          <w:sz w:val="24"/>
          <w:szCs w:val="24"/>
        </w:rPr>
        <w:t>, deste edital, processando-se essa licitação nos termos da Lei Federal nº 10.520 de 17 de julho de 2.002, e subsidiariamente pela Lei Federal nº 8.666 de 21 de junho de 1993 e demais condições previstas no Edital e seus anexos, mediante as seguintes condições:</w:t>
      </w:r>
    </w:p>
    <w:p w:rsidR="00175834" w:rsidRPr="0067268F" w:rsidRDefault="00175834" w:rsidP="0067268F">
      <w:pPr>
        <w:autoSpaceDE w:val="0"/>
        <w:autoSpaceDN w:val="0"/>
        <w:adjustRightInd w:val="0"/>
        <w:spacing w:after="0" w:line="276" w:lineRule="auto"/>
        <w:ind w:right="-680"/>
        <w:jc w:val="both"/>
        <w:rPr>
          <w:rFonts w:ascii="Times New Roman" w:hAnsi="Times New Roman" w:cs="Times New Roman"/>
          <w:sz w:val="24"/>
          <w:szCs w:val="24"/>
        </w:rPr>
      </w:pPr>
    </w:p>
    <w:p w:rsidR="00E631F7" w:rsidRPr="0067268F" w:rsidRDefault="00175834" w:rsidP="0067268F">
      <w:pPr>
        <w:autoSpaceDE w:val="0"/>
        <w:autoSpaceDN w:val="0"/>
        <w:adjustRightInd w:val="0"/>
        <w:spacing w:after="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Obs.:</w:t>
      </w:r>
      <w:r w:rsidRPr="0067268F">
        <w:rPr>
          <w:rFonts w:ascii="Times New Roman" w:hAnsi="Times New Roman" w:cs="Times New Roman"/>
          <w:sz w:val="24"/>
          <w:szCs w:val="24"/>
        </w:rPr>
        <w:t xml:space="preserve"> </w:t>
      </w:r>
      <w:r w:rsidR="00E631F7" w:rsidRPr="0067268F">
        <w:rPr>
          <w:rFonts w:ascii="Times New Roman" w:hAnsi="Times New Roman" w:cs="Times New Roman"/>
          <w:b/>
          <w:sz w:val="24"/>
          <w:szCs w:val="24"/>
          <w:u w:val="single"/>
        </w:rPr>
        <w:t>Poderão</w:t>
      </w:r>
      <w:r w:rsidR="00E631F7" w:rsidRPr="0067268F">
        <w:rPr>
          <w:rFonts w:ascii="Times New Roman" w:hAnsi="Times New Roman" w:cs="Times New Roman"/>
          <w:b/>
          <w:bCs/>
          <w:sz w:val="24"/>
          <w:szCs w:val="24"/>
          <w:u w:val="single"/>
          <w:shd w:val="clear" w:color="auto" w:fill="FFFFFF"/>
        </w:rPr>
        <w:t xml:space="preserve"> participar da Licitação os estabelecimentos comerciais que estejam dentro do perímetro do Município de </w:t>
      </w:r>
      <w:r w:rsidRPr="0067268F">
        <w:rPr>
          <w:rFonts w:ascii="Times New Roman" w:hAnsi="Times New Roman" w:cs="Times New Roman"/>
          <w:b/>
          <w:bCs/>
          <w:sz w:val="24"/>
          <w:szCs w:val="24"/>
          <w:u w:val="single"/>
          <w:shd w:val="clear" w:color="auto" w:fill="FFFFFF"/>
        </w:rPr>
        <w:t>Sagrada Família</w:t>
      </w:r>
      <w:r w:rsidR="00E631F7" w:rsidRPr="0067268F">
        <w:rPr>
          <w:rFonts w:ascii="Times New Roman" w:hAnsi="Times New Roman" w:cs="Times New Roman"/>
          <w:b/>
          <w:bCs/>
          <w:sz w:val="24"/>
          <w:szCs w:val="24"/>
          <w:u w:val="single"/>
          <w:shd w:val="clear" w:color="auto" w:fill="FFFFFF"/>
        </w:rPr>
        <w:t>/RS.</w:t>
      </w:r>
    </w:p>
    <w:p w:rsidR="00175834" w:rsidRPr="0067268F" w:rsidRDefault="00175834" w:rsidP="0067268F">
      <w:pPr>
        <w:spacing w:after="0" w:line="276" w:lineRule="auto"/>
        <w:ind w:right="-624"/>
        <w:jc w:val="both"/>
        <w:rPr>
          <w:rFonts w:ascii="Times New Roman" w:hAnsi="Times New Roman" w:cs="Times New Roman"/>
          <w:b/>
          <w:sz w:val="24"/>
          <w:szCs w:val="24"/>
        </w:rPr>
      </w:pPr>
    </w:p>
    <w:p w:rsidR="00175834" w:rsidRPr="0067268F" w:rsidRDefault="00175834" w:rsidP="0067268F">
      <w:pPr>
        <w:spacing w:after="0"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2. Objeto:</w:t>
      </w:r>
    </w:p>
    <w:p w:rsidR="00E631F7"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2.1.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Constitui o objeto da presente licitação </w:t>
      </w:r>
      <w:r w:rsidR="0084056A" w:rsidRPr="0067268F">
        <w:rPr>
          <w:rFonts w:ascii="Times New Roman" w:hAnsi="Times New Roman" w:cs="Times New Roman"/>
          <w:sz w:val="24"/>
          <w:szCs w:val="24"/>
        </w:rPr>
        <w:t xml:space="preserve">a </w:t>
      </w:r>
      <w:r w:rsidRPr="0067268F">
        <w:rPr>
          <w:rFonts w:ascii="Times New Roman" w:hAnsi="Times New Roman" w:cs="Times New Roman"/>
          <w:b/>
          <w:i/>
          <w:sz w:val="24"/>
          <w:szCs w:val="24"/>
        </w:rPr>
        <w:t>contratação de empresa</w:t>
      </w:r>
      <w:r w:rsidR="0084056A" w:rsidRPr="0067268F">
        <w:rPr>
          <w:rFonts w:ascii="Times New Roman" w:hAnsi="Times New Roman" w:cs="Times New Roman"/>
          <w:b/>
          <w:i/>
          <w:sz w:val="24"/>
          <w:szCs w:val="24"/>
        </w:rPr>
        <w:t xml:space="preserve"> para executar serviços de lavagem comp</w:t>
      </w:r>
      <w:r w:rsidR="0018311C" w:rsidRPr="0067268F">
        <w:rPr>
          <w:rFonts w:ascii="Times New Roman" w:hAnsi="Times New Roman" w:cs="Times New Roman"/>
          <w:b/>
          <w:i/>
          <w:sz w:val="24"/>
          <w:szCs w:val="24"/>
        </w:rPr>
        <w:t>leta de veículos e equipamentos e serviços de borracharia -</w:t>
      </w:r>
      <w:r w:rsidR="0084056A" w:rsidRPr="0067268F">
        <w:rPr>
          <w:rFonts w:ascii="Times New Roman" w:hAnsi="Times New Roman" w:cs="Times New Roman"/>
          <w:b/>
          <w:i/>
          <w:sz w:val="24"/>
          <w:szCs w:val="24"/>
        </w:rPr>
        <w:t xml:space="preserve"> concerto</w:t>
      </w:r>
      <w:r w:rsidR="005E6F4B" w:rsidRPr="0067268F">
        <w:rPr>
          <w:rFonts w:ascii="Times New Roman" w:hAnsi="Times New Roman" w:cs="Times New Roman"/>
          <w:b/>
          <w:i/>
          <w:sz w:val="24"/>
          <w:szCs w:val="24"/>
        </w:rPr>
        <w:t xml:space="preserve">s e montagens de pneus da frota de veículos </w:t>
      </w:r>
      <w:r w:rsidR="0084056A" w:rsidRPr="0067268F">
        <w:rPr>
          <w:rFonts w:ascii="Times New Roman" w:hAnsi="Times New Roman" w:cs="Times New Roman"/>
          <w:b/>
          <w:i/>
          <w:sz w:val="24"/>
          <w:szCs w:val="24"/>
        </w:rPr>
        <w:t>do</w:t>
      </w:r>
      <w:r w:rsidR="0084056A" w:rsidRPr="0067268F">
        <w:rPr>
          <w:rFonts w:ascii="Times New Roman" w:hAnsi="Times New Roman" w:cs="Times New Roman"/>
          <w:b/>
          <w:i/>
          <w:color w:val="000000"/>
          <w:sz w:val="24"/>
          <w:szCs w:val="24"/>
        </w:rPr>
        <w:t xml:space="preserve"> município de Sagrada Família/RS</w:t>
      </w:r>
      <w:r w:rsidRPr="0067268F">
        <w:rPr>
          <w:rFonts w:ascii="Times New Roman" w:hAnsi="Times New Roman" w:cs="Times New Roman"/>
          <w:sz w:val="24"/>
          <w:szCs w:val="24"/>
        </w:rPr>
        <w:t xml:space="preserve">, conforme especificações e quantidades contidas no </w:t>
      </w:r>
      <w:r w:rsidRPr="0067268F">
        <w:rPr>
          <w:rFonts w:ascii="Times New Roman" w:hAnsi="Times New Roman" w:cs="Times New Roman"/>
          <w:b/>
          <w:sz w:val="24"/>
          <w:szCs w:val="24"/>
        </w:rPr>
        <w:t>Anexo I</w:t>
      </w:r>
      <w:r w:rsidRPr="0067268F">
        <w:rPr>
          <w:rFonts w:ascii="Times New Roman" w:hAnsi="Times New Roman" w:cs="Times New Roman"/>
          <w:sz w:val="24"/>
          <w:szCs w:val="24"/>
        </w:rPr>
        <w:t xml:space="preserve"> deste Edital. </w:t>
      </w:r>
    </w:p>
    <w:p w:rsidR="00E631F7"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2.2.</w:t>
      </w:r>
      <w:r w:rsidRPr="0067268F">
        <w:rPr>
          <w:rFonts w:ascii="Times New Roman" w:hAnsi="Times New Roman" w:cs="Times New Roman"/>
          <w:sz w:val="24"/>
          <w:szCs w:val="24"/>
        </w:rPr>
        <w:t xml:space="preserve"> As quantidades prefixadas dos itens objeto deste Contrato</w:t>
      </w:r>
      <w:proofErr w:type="gramStart"/>
      <w:r w:rsidRPr="0067268F">
        <w:rPr>
          <w:rFonts w:ascii="Times New Roman" w:hAnsi="Times New Roman" w:cs="Times New Roman"/>
          <w:sz w:val="24"/>
          <w:szCs w:val="24"/>
        </w:rPr>
        <w:t>, poderão</w:t>
      </w:r>
      <w:proofErr w:type="gramEnd"/>
      <w:r w:rsidRPr="0067268F">
        <w:rPr>
          <w:rFonts w:ascii="Times New Roman" w:hAnsi="Times New Roman" w:cs="Times New Roman"/>
          <w:sz w:val="24"/>
          <w:szCs w:val="24"/>
        </w:rPr>
        <w:t xml:space="preserve"> sofrer acréscimos ou supressões até o limite de 25% (vinte e cinco por cento) do valor inicial, sem que isso implique alterações dos preços cotados, de acordo com o estabelecido no § 1.º do art. 65 da Lei n.º 8.666/93.</w:t>
      </w:r>
    </w:p>
    <w:p w:rsidR="00175834" w:rsidRPr="0067268F" w:rsidRDefault="00175834" w:rsidP="0067268F">
      <w:pPr>
        <w:spacing w:after="0" w:line="276" w:lineRule="auto"/>
        <w:ind w:right="-624"/>
        <w:jc w:val="both"/>
        <w:rPr>
          <w:rFonts w:ascii="Times New Roman" w:hAnsi="Times New Roman" w:cs="Times New Roman"/>
          <w:b/>
          <w:sz w:val="24"/>
          <w:szCs w:val="24"/>
        </w:rPr>
      </w:pPr>
    </w:p>
    <w:p w:rsidR="00175834" w:rsidRPr="0067268F" w:rsidRDefault="00175834" w:rsidP="0067268F">
      <w:pPr>
        <w:spacing w:after="0"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3. Abertura:</w:t>
      </w:r>
    </w:p>
    <w:p w:rsidR="00D9413C"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3.1.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abertura da presente licitação dar-se-á em sessão pública, a ser realizada conforme indicado abaixo, de acordo com a legislação mencionada no preâmbulo deste Edital: </w:t>
      </w:r>
    </w:p>
    <w:p w:rsidR="00D9413C" w:rsidRPr="0067268F" w:rsidRDefault="00D9413C" w:rsidP="0067268F">
      <w:pPr>
        <w:pBdr>
          <w:top w:val="single" w:sz="4" w:space="0" w:color="000000"/>
          <w:left w:val="single" w:sz="4" w:space="0" w:color="000000"/>
          <w:bottom w:val="single" w:sz="4" w:space="0" w:color="000000"/>
          <w:right w:val="single" w:sz="4" w:space="0" w:color="000000"/>
        </w:pBdr>
        <w:shd w:val="clear" w:color="auto" w:fill="D9D9D9"/>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DATA DA ABERTURA: 04/10/2021</w:t>
      </w:r>
      <w:r w:rsidRPr="0067268F">
        <w:rPr>
          <w:rFonts w:ascii="Times New Roman" w:hAnsi="Times New Roman" w:cs="Times New Roman"/>
          <w:sz w:val="24"/>
          <w:szCs w:val="24"/>
        </w:rPr>
        <w:t xml:space="preserve"> </w:t>
      </w:r>
    </w:p>
    <w:p w:rsidR="00D9413C" w:rsidRPr="0067268F" w:rsidRDefault="00D9413C" w:rsidP="0067268F">
      <w:pPr>
        <w:pBdr>
          <w:top w:val="single" w:sz="4" w:space="0" w:color="000000"/>
          <w:left w:val="single" w:sz="4" w:space="0" w:color="000000"/>
          <w:bottom w:val="single" w:sz="4" w:space="0" w:color="000000"/>
          <w:right w:val="single" w:sz="4" w:space="0" w:color="000000"/>
        </w:pBdr>
        <w:shd w:val="clear" w:color="auto" w:fill="D9D9D9"/>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HORA: 09h00min</w:t>
      </w:r>
      <w:r w:rsidRPr="0067268F">
        <w:rPr>
          <w:rFonts w:ascii="Times New Roman" w:hAnsi="Times New Roman" w:cs="Times New Roman"/>
          <w:sz w:val="24"/>
          <w:szCs w:val="24"/>
        </w:rPr>
        <w:t xml:space="preserve"> </w:t>
      </w:r>
    </w:p>
    <w:p w:rsidR="00D9413C" w:rsidRPr="0067268F" w:rsidRDefault="00D9413C" w:rsidP="0067268F">
      <w:pPr>
        <w:pBdr>
          <w:top w:val="single" w:sz="4" w:space="0" w:color="000000"/>
          <w:left w:val="single" w:sz="4" w:space="0" w:color="000000"/>
          <w:bottom w:val="single" w:sz="4" w:space="0" w:color="000000"/>
          <w:right w:val="single" w:sz="4" w:space="0" w:color="000000"/>
        </w:pBdr>
        <w:shd w:val="clear" w:color="auto" w:fill="D9D9D9"/>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LOCAL: PREFEITURA MUNICIPAL DE SAGRADA FAMÍLIA - RS</w:t>
      </w:r>
      <w:proofErr w:type="gramStart"/>
      <w:r w:rsidRPr="0067268F">
        <w:rPr>
          <w:rFonts w:ascii="Times New Roman" w:hAnsi="Times New Roman" w:cs="Times New Roman"/>
          <w:b/>
          <w:sz w:val="24"/>
          <w:szCs w:val="24"/>
        </w:rPr>
        <w:t xml:space="preserve"> </w:t>
      </w:r>
      <w:r w:rsidRPr="0067268F">
        <w:rPr>
          <w:rFonts w:ascii="Times New Roman" w:hAnsi="Times New Roman" w:cs="Times New Roman"/>
          <w:sz w:val="24"/>
          <w:szCs w:val="24"/>
        </w:rPr>
        <w:t xml:space="preserve"> </w:t>
      </w:r>
    </w:p>
    <w:p w:rsidR="00D9413C" w:rsidRPr="0067268F" w:rsidRDefault="00D9413C" w:rsidP="0067268F">
      <w:pPr>
        <w:pBdr>
          <w:top w:val="single" w:sz="4" w:space="0" w:color="000000"/>
          <w:left w:val="single" w:sz="4" w:space="0" w:color="000000"/>
          <w:bottom w:val="single" w:sz="4" w:space="0" w:color="000000"/>
          <w:right w:val="single" w:sz="4" w:space="0" w:color="000000"/>
        </w:pBdr>
        <w:shd w:val="clear" w:color="auto" w:fill="D9D9D9"/>
        <w:spacing w:after="0" w:line="276" w:lineRule="auto"/>
        <w:ind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 xml:space="preserve">RUA 20 DE MARÇO, Nº 99, </w:t>
      </w:r>
      <w:proofErr w:type="gramStart"/>
      <w:r w:rsidRPr="0067268F">
        <w:rPr>
          <w:rFonts w:ascii="Times New Roman" w:hAnsi="Times New Roman" w:cs="Times New Roman"/>
          <w:b/>
          <w:sz w:val="24"/>
          <w:szCs w:val="24"/>
        </w:rPr>
        <w:t>CENTRO</w:t>
      </w:r>
      <w:proofErr w:type="gramEnd"/>
    </w:p>
    <w:p w:rsidR="00E631F7" w:rsidRPr="0067268F" w:rsidRDefault="00E631F7" w:rsidP="0067268F">
      <w:pPr>
        <w:spacing w:after="0"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 xml:space="preserve"> </w:t>
      </w:r>
    </w:p>
    <w:p w:rsidR="00E631F7"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3.2.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Na contagem de todos os prazos estabelecidos neste edital, excluir-se-á o dia de início e incluir-se-á o do vencimento, e considerar-se-ão os dias consecutivos, exceto quando for explicitamente disposto em contrário.  </w:t>
      </w:r>
    </w:p>
    <w:p w:rsidR="00E631F7" w:rsidRPr="0067268F" w:rsidRDefault="00E631F7" w:rsidP="0067268F">
      <w:pPr>
        <w:jc w:val="both"/>
        <w:rPr>
          <w:rFonts w:ascii="Times New Roman" w:hAnsi="Times New Roman" w:cs="Times New Roman"/>
          <w:sz w:val="24"/>
          <w:szCs w:val="24"/>
        </w:rPr>
      </w:pPr>
      <w:r w:rsidRPr="0067268F">
        <w:rPr>
          <w:rFonts w:ascii="Times New Roman" w:hAnsi="Times New Roman" w:cs="Times New Roman"/>
          <w:b/>
          <w:sz w:val="24"/>
          <w:szCs w:val="24"/>
        </w:rPr>
        <w:t>3.3.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Ocorrendo a decretação de feriado ou qualquer fato superveniente que impeça a realização do certame na data marcada, todas as datas constantes deste Edital serão transferidas,</w:t>
      </w:r>
      <w:r w:rsidR="00025EE3" w:rsidRPr="0067268F">
        <w:rPr>
          <w:rFonts w:ascii="Times New Roman" w:hAnsi="Times New Roman" w:cs="Times New Roman"/>
          <w:sz w:val="24"/>
          <w:szCs w:val="24"/>
        </w:rPr>
        <w:t xml:space="preserve"> </w:t>
      </w:r>
      <w:r w:rsidRPr="0067268F">
        <w:rPr>
          <w:rFonts w:ascii="Times New Roman" w:hAnsi="Times New Roman" w:cs="Times New Roman"/>
          <w:sz w:val="24"/>
          <w:szCs w:val="24"/>
        </w:rPr>
        <w:t xml:space="preserve">automaticamente, para o primeiro dia útil ou de expediente normal, subsequente ao ora fixado, no mesmo horário e local anteriormente estabelecido, desde que não haja comunicação do Pregoeiro em contrário.  </w:t>
      </w:r>
    </w:p>
    <w:p w:rsidR="00E631F7"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3.4.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Não será aceito protocolo de entrega em substituição aos documentos requeridos no presente Edital.  </w:t>
      </w:r>
    </w:p>
    <w:p w:rsidR="00E631F7"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3.5.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Será divulgado no site do Município, no endereço eletrônico </w:t>
      </w:r>
      <w:hyperlink r:id="rId8" w:history="1">
        <w:r w:rsidR="0094596A" w:rsidRPr="0067268F">
          <w:rPr>
            <w:rStyle w:val="Hyperlink"/>
            <w:rFonts w:ascii="Times New Roman" w:hAnsi="Times New Roman" w:cs="Times New Roman"/>
            <w:sz w:val="24"/>
            <w:szCs w:val="24"/>
            <w:u w:color="0000FF"/>
          </w:rPr>
          <w:t>http://www.sagradafamilia.com.br</w:t>
        </w:r>
      </w:hyperlink>
      <w:hyperlink r:id="rId9">
        <w:proofErr w:type="gramStart"/>
        <w:r w:rsidRPr="0067268F">
          <w:rPr>
            <w:rFonts w:ascii="Times New Roman" w:hAnsi="Times New Roman" w:cs="Times New Roman"/>
            <w:sz w:val="24"/>
            <w:szCs w:val="24"/>
          </w:rPr>
          <w:t>,</w:t>
        </w:r>
        <w:proofErr w:type="gramEnd"/>
      </w:hyperlink>
      <w:r w:rsidRPr="0067268F">
        <w:rPr>
          <w:rFonts w:ascii="Times New Roman" w:hAnsi="Times New Roman" w:cs="Times New Roman"/>
          <w:sz w:val="24"/>
          <w:szCs w:val="24"/>
        </w:rPr>
        <w:t xml:space="preserve"> qualquer alteração que importe em modificação de seus termos, que venha a ocorrer nele ou em seus anexos, devendo aos interessados monitorarem tais alterações.</w:t>
      </w:r>
      <w:r w:rsidRPr="0067268F">
        <w:rPr>
          <w:rFonts w:ascii="Times New Roman" w:hAnsi="Times New Roman" w:cs="Times New Roman"/>
          <w:color w:val="FF0000"/>
          <w:sz w:val="24"/>
          <w:szCs w:val="24"/>
        </w:rPr>
        <w:t xml:space="preserve"> </w:t>
      </w:r>
    </w:p>
    <w:p w:rsidR="00586A6C" w:rsidRPr="0067268F" w:rsidRDefault="00E631F7"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3.6.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Em nenhuma hipótese serão recebidos envelopes de Documentação Complementar e Propostas fora do prazo estabelecido neste Edital. </w:t>
      </w:r>
    </w:p>
    <w:p w:rsidR="00586A6C" w:rsidRPr="0067268F" w:rsidRDefault="00586A6C" w:rsidP="0067268F">
      <w:pPr>
        <w:spacing w:after="0" w:line="276" w:lineRule="auto"/>
        <w:ind w:right="-624"/>
        <w:jc w:val="both"/>
        <w:rPr>
          <w:rFonts w:ascii="Times New Roman" w:hAnsi="Times New Roman" w:cs="Times New Roman"/>
          <w:sz w:val="24"/>
          <w:szCs w:val="24"/>
        </w:rPr>
      </w:pPr>
    </w:p>
    <w:p w:rsidR="00E631F7" w:rsidRPr="0067268F" w:rsidRDefault="00586A6C" w:rsidP="0067268F">
      <w:pPr>
        <w:spacing w:after="0"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4.</w:t>
      </w:r>
      <w:r w:rsidRPr="0067268F">
        <w:rPr>
          <w:rFonts w:ascii="Times New Roman" w:hAnsi="Times New Roman" w:cs="Times New Roman"/>
          <w:sz w:val="24"/>
          <w:szCs w:val="24"/>
        </w:rPr>
        <w:t xml:space="preserve"> </w:t>
      </w:r>
      <w:r w:rsidRPr="0067268F">
        <w:rPr>
          <w:rFonts w:ascii="Times New Roman" w:hAnsi="Times New Roman" w:cs="Times New Roman"/>
          <w:b/>
          <w:sz w:val="24"/>
          <w:szCs w:val="24"/>
        </w:rPr>
        <w:t>DA IMPUGNAÇÃO DO ATO CONVOCATÓRIO</w:t>
      </w:r>
      <w:r w:rsidR="00E631F7" w:rsidRPr="0067268F">
        <w:rPr>
          <w:rFonts w:ascii="Times New Roman" w:hAnsi="Times New Roman" w:cs="Times New Roman"/>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4.1.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Qualquer pessoa, física ou jurídica, é parte legítima para solicitar esclarecimentos, providências ou impugnar este edital, desde que encaminhada com antecedência de até </w:t>
      </w:r>
      <w:proofErr w:type="gramStart"/>
      <w:r w:rsidRPr="0067268F">
        <w:rPr>
          <w:rFonts w:ascii="Times New Roman" w:hAnsi="Times New Roman" w:cs="Times New Roman"/>
          <w:sz w:val="24"/>
          <w:szCs w:val="24"/>
        </w:rPr>
        <w:t>2</w:t>
      </w:r>
      <w:proofErr w:type="gramEnd"/>
      <w:r w:rsidRPr="0067268F">
        <w:rPr>
          <w:rFonts w:ascii="Times New Roman" w:hAnsi="Times New Roman" w:cs="Times New Roman"/>
          <w:sz w:val="24"/>
          <w:szCs w:val="24"/>
        </w:rPr>
        <w:t xml:space="preserve"> (dois) dias úteis antes da data fixada para recebimento das propostas.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4.2.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Caberá ao Pregoeiro e Assessoria Jurídica, decidir sobre a petição interposta no prazo de 24 (vinte e quatro) horas, contadas da data do recebimento da petição.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4.3.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Quando acolhida a petição contra este edital, será designada nova data para a realização deste Pregão.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4.4.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Decairá do direito de impugnar os termos deste edital perante a Administração do Município de </w:t>
      </w:r>
      <w:r w:rsidR="00CF70D4" w:rsidRPr="0067268F">
        <w:rPr>
          <w:rFonts w:ascii="Times New Roman" w:hAnsi="Times New Roman" w:cs="Times New Roman"/>
          <w:sz w:val="24"/>
          <w:szCs w:val="24"/>
        </w:rPr>
        <w:t>Sagrada Família - RS</w:t>
      </w:r>
      <w:r w:rsidRPr="0067268F">
        <w:rPr>
          <w:rFonts w:ascii="Times New Roman" w:hAnsi="Times New Roman" w:cs="Times New Roman"/>
          <w:sz w:val="24"/>
          <w:szCs w:val="24"/>
        </w:rPr>
        <w:t xml:space="preserve"> a licitante que não o fizer até o segundo dia útil que anteceder à data prevista para a abertura dos envelopes "Proposta" e "Documentação", apontando as falhas ou irregularidades que o viciariam, hipótese em que tal comunicação não terá efeito de recurso.  </w:t>
      </w:r>
    </w:p>
    <w:p w:rsidR="00CF70D4"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4.5.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Toda impugnação deverá ser realizada por escrito, de maneira clara, contendo os dados do impugnante, seus apontamentos, fundamentações, assinatura do impugnante e protocolada junto ao Setor de Licitações do Município.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4.5.1.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Não serão aceitas impugnações de maneira diversas a prevista no item anterior. </w:t>
      </w:r>
    </w:p>
    <w:p w:rsidR="0094596A" w:rsidRPr="0067268F" w:rsidRDefault="00E631F7" w:rsidP="0067268F">
      <w:pPr>
        <w:spacing w:after="101"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4.5.2.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Toda solicitação feita via eletrônico, será considerada apenas como pedido de informação. </w:t>
      </w:r>
    </w:p>
    <w:p w:rsidR="00CF70D4" w:rsidRPr="0067268F" w:rsidRDefault="00CF70D4" w:rsidP="0067268F">
      <w:pPr>
        <w:spacing w:after="101"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w:t>
      </w:r>
      <w:r w:rsidRPr="0067268F">
        <w:rPr>
          <w:rFonts w:ascii="Times New Roman" w:hAnsi="Times New Roman" w:cs="Times New Roman"/>
          <w:sz w:val="24"/>
          <w:szCs w:val="24"/>
        </w:rPr>
        <w:t xml:space="preserve"> </w:t>
      </w:r>
      <w:r w:rsidRPr="0067268F">
        <w:rPr>
          <w:rFonts w:ascii="Times New Roman" w:hAnsi="Times New Roman" w:cs="Times New Roman"/>
          <w:b/>
          <w:sz w:val="24"/>
          <w:szCs w:val="24"/>
        </w:rPr>
        <w:t>DAS CONDIÇÕES DE PARTICIPAÇÃO E DA APRESENTAÇÃO DOS ENVELOPES:</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5.1.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Poderão participar da presente licitação pessoas legalmente autorizadas a atuarem no ramo pertinente ao objeto desta licitação e que apresentarem a documentação solicitada no local, dia e horário informados no preâmbulo deste Edital.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5.2.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Como condição para a participação neste certame, a licitante deverá apresentar fora dos envelopes de habilitação e propostas, no momento do credenciamento: </w:t>
      </w:r>
    </w:p>
    <w:p w:rsidR="00E631F7" w:rsidRPr="0067268F" w:rsidRDefault="00D6019B"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5.2.1</w:t>
      </w:r>
      <w:r w:rsidR="00E631F7" w:rsidRPr="0067268F">
        <w:rPr>
          <w:rFonts w:ascii="Times New Roman" w:hAnsi="Times New Roman" w:cs="Times New Roman"/>
          <w:b/>
          <w:sz w:val="24"/>
          <w:szCs w:val="24"/>
        </w:rPr>
        <w:t>.</w:t>
      </w:r>
      <w:r w:rsidR="00E631F7" w:rsidRPr="0067268F">
        <w:rPr>
          <w:rFonts w:ascii="Times New Roman" w:eastAsia="Arial" w:hAnsi="Times New Roman" w:cs="Times New Roman"/>
          <w:b/>
          <w:sz w:val="24"/>
          <w:szCs w:val="24"/>
        </w:rPr>
        <w:t xml:space="preserve"> </w:t>
      </w:r>
      <w:r w:rsidR="00E631F7" w:rsidRPr="0067268F">
        <w:rPr>
          <w:rFonts w:ascii="Times New Roman" w:hAnsi="Times New Roman" w:cs="Times New Roman"/>
          <w:sz w:val="24"/>
          <w:szCs w:val="24"/>
        </w:rPr>
        <w:t xml:space="preserve"> Declaração firmada por seu </w:t>
      </w:r>
      <w:r w:rsidR="00E631F7" w:rsidRPr="0067268F">
        <w:rPr>
          <w:rFonts w:ascii="Times New Roman" w:hAnsi="Times New Roman" w:cs="Times New Roman"/>
          <w:b/>
          <w:sz w:val="24"/>
          <w:szCs w:val="24"/>
        </w:rPr>
        <w:t>contador</w:t>
      </w:r>
      <w:r w:rsidR="00E631F7" w:rsidRPr="0067268F">
        <w:rPr>
          <w:rFonts w:ascii="Times New Roman" w:hAnsi="Times New Roman" w:cs="Times New Roman"/>
          <w:sz w:val="24"/>
          <w:szCs w:val="24"/>
        </w:rPr>
        <w:t xml:space="preserve">, sob as penas da Lei, </w:t>
      </w:r>
      <w:r w:rsidR="00E631F7" w:rsidRPr="0067268F">
        <w:rPr>
          <w:rFonts w:ascii="Times New Roman" w:hAnsi="Times New Roman" w:cs="Times New Roman"/>
          <w:b/>
          <w:sz w:val="24"/>
          <w:szCs w:val="24"/>
          <w:u w:val="single"/>
        </w:rPr>
        <w:t>quando beneficiária</w:t>
      </w:r>
      <w:r w:rsidR="00E631F7" w:rsidRPr="0067268F">
        <w:rPr>
          <w:rFonts w:ascii="Times New Roman" w:hAnsi="Times New Roman" w:cs="Times New Roman"/>
          <w:sz w:val="24"/>
          <w:szCs w:val="24"/>
        </w:rPr>
        <w:t xml:space="preserve"> da Lei Complementar nº 123/2006, conforme modelo </w:t>
      </w:r>
      <w:r w:rsidR="00E631F7" w:rsidRPr="0067268F">
        <w:rPr>
          <w:rFonts w:ascii="Times New Roman" w:hAnsi="Times New Roman" w:cs="Times New Roman"/>
          <w:b/>
          <w:sz w:val="24"/>
          <w:szCs w:val="24"/>
        </w:rPr>
        <w:t>ANEXO V</w:t>
      </w:r>
      <w:r w:rsidR="00E631F7" w:rsidRPr="0067268F">
        <w:rPr>
          <w:rFonts w:ascii="Times New Roman" w:hAnsi="Times New Roman" w:cs="Times New Roman"/>
          <w:sz w:val="24"/>
          <w:szCs w:val="24"/>
        </w:rPr>
        <w:t xml:space="preserve">; </w:t>
      </w:r>
      <w:proofErr w:type="gramStart"/>
      <w:r w:rsidR="00E631F7" w:rsidRPr="0067268F">
        <w:rPr>
          <w:rFonts w:ascii="Times New Roman" w:hAnsi="Times New Roman" w:cs="Times New Roman"/>
          <w:sz w:val="24"/>
          <w:szCs w:val="24"/>
        </w:rPr>
        <w:t>e</w:t>
      </w:r>
      <w:proofErr w:type="gramEnd"/>
      <w:r w:rsidR="00E631F7" w:rsidRPr="0067268F">
        <w:rPr>
          <w:rFonts w:ascii="Times New Roman" w:hAnsi="Times New Roman" w:cs="Times New Roman"/>
          <w:sz w:val="24"/>
          <w:szCs w:val="24"/>
        </w:rPr>
        <w:t xml:space="preserve">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5.2.2.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 Declaração dando ciência de que cumpre plenamente os requisitos de habilitação, na condição de empresa do ramo compatível com o objeto ora licitado, conforme modelo contido no </w:t>
      </w:r>
      <w:r w:rsidRPr="0067268F">
        <w:rPr>
          <w:rFonts w:ascii="Times New Roman" w:hAnsi="Times New Roman" w:cs="Times New Roman"/>
          <w:b/>
          <w:sz w:val="24"/>
          <w:szCs w:val="24"/>
        </w:rPr>
        <w:t>ANEXO II</w:t>
      </w:r>
      <w:r w:rsidRPr="0067268F">
        <w:rPr>
          <w:rFonts w:ascii="Times New Roman" w:hAnsi="Times New Roman" w:cs="Times New Roman"/>
          <w:sz w:val="24"/>
          <w:szCs w:val="24"/>
        </w:rPr>
        <w:t xml:space="preserve"> deste edital.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5.3.</w:t>
      </w:r>
      <w:r w:rsidRPr="0067268F">
        <w:rPr>
          <w:rFonts w:ascii="Times New Roman" w:hAnsi="Times New Roman" w:cs="Times New Roman"/>
          <w:sz w:val="24"/>
          <w:szCs w:val="24"/>
        </w:rPr>
        <w:t xml:space="preserve"> As microempresas e empresas de pequeno porte, nos termos do art. 72 da Lei Complementar 123/2006, e devido à necessidade de identificação pela Pregoeira e pela Equipe de apoio, deverão comprovar o enquadramento como "ME" ou "EPP" conforme solicitação do item 5.2.1.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5.3.1.</w:t>
      </w:r>
      <w:r w:rsidRPr="0067268F">
        <w:rPr>
          <w:rFonts w:ascii="Times New Roman" w:hAnsi="Times New Roman" w:cs="Times New Roman"/>
          <w:sz w:val="24"/>
          <w:szCs w:val="24"/>
        </w:rPr>
        <w:t xml:space="preserve"> A não comprovação de enquadramento da empresa como "ME" ou "EPP", significa renúncia expressa e consciente, desobrigando a Pregoeira, dos benefícios da</w:t>
      </w:r>
      <w:r w:rsidR="00B2358F" w:rsidRPr="0067268F">
        <w:rPr>
          <w:rFonts w:ascii="Times New Roman" w:hAnsi="Times New Roman" w:cs="Times New Roman"/>
          <w:sz w:val="24"/>
          <w:szCs w:val="24"/>
        </w:rPr>
        <w:t xml:space="preserve"> Lei Complementar 123/2006, apli</w:t>
      </w:r>
      <w:r w:rsidRPr="0067268F">
        <w:rPr>
          <w:rFonts w:ascii="Times New Roman" w:hAnsi="Times New Roman" w:cs="Times New Roman"/>
          <w:sz w:val="24"/>
          <w:szCs w:val="24"/>
        </w:rPr>
        <w:t>cáveis ao presente certame.</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5.4.</w:t>
      </w:r>
      <w:r w:rsidRPr="0067268F">
        <w:rPr>
          <w:rFonts w:ascii="Times New Roman" w:hAnsi="Times New Roman" w:cs="Times New Roman"/>
          <w:sz w:val="24"/>
          <w:szCs w:val="24"/>
        </w:rPr>
        <w:t xml:space="preserve"> A responsabilidade pela declaração de enquadramento como microempresa ou empresa de pequeno porte é única e exclusiva do licitante que, inclusive, se sujeita a todas as consequências legais que possam advir de um enquadramento falso ou errôneo.</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bCs/>
          <w:sz w:val="24"/>
          <w:szCs w:val="24"/>
        </w:rPr>
        <w:t>5.5.</w:t>
      </w:r>
      <w:r w:rsidRPr="0067268F">
        <w:rPr>
          <w:rFonts w:ascii="Times New Roman" w:hAnsi="Times New Roman" w:cs="Times New Roman"/>
          <w:sz w:val="24"/>
          <w:szCs w:val="24"/>
        </w:rPr>
        <w:t xml:space="preserve"> Nos termos dos artigos da Lei Complementar nº. 123/06, após a classificação final dos preços propostos, como critério de desempate, será dada preferência à contratação para as microempresas e empresas de pequeno porte, desde que o menor preço ofertado não seja de uma microempresa ou empresa de pequeno porte.</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5.6.</w:t>
      </w:r>
      <w:r w:rsidRPr="0067268F">
        <w:rPr>
          <w:rFonts w:ascii="Times New Roman" w:hAnsi="Times New Roman" w:cs="Times New Roman"/>
          <w:sz w:val="24"/>
          <w:szCs w:val="24"/>
        </w:rPr>
        <w:t xml:space="preserve"> O empate mencionado no item 5.5</w:t>
      </w:r>
      <w:r w:rsidRPr="0067268F">
        <w:rPr>
          <w:rFonts w:ascii="Times New Roman" w:hAnsi="Times New Roman" w:cs="Times New Roman"/>
          <w:i/>
          <w:iCs/>
          <w:sz w:val="24"/>
          <w:szCs w:val="24"/>
        </w:rPr>
        <w:t xml:space="preserve"> </w:t>
      </w:r>
      <w:r w:rsidRPr="0067268F">
        <w:rPr>
          <w:rFonts w:ascii="Times New Roman" w:hAnsi="Times New Roman" w:cs="Times New Roman"/>
          <w:sz w:val="24"/>
          <w:szCs w:val="24"/>
        </w:rPr>
        <w:t>será verificado na situação em que a proposta apresentada pela microempresa ou empresa de pequeno porte seja igual ou até 5% (cinco por cento) superior à proposta mais bem classificada, ocasião na qual se procederá da seguinte forma:</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5.7.</w:t>
      </w:r>
      <w:r w:rsidRPr="0067268F">
        <w:rPr>
          <w:rFonts w:ascii="Times New Roman" w:hAnsi="Times New Roman" w:cs="Times New Roman"/>
          <w:sz w:val="24"/>
          <w:szCs w:val="24"/>
        </w:rPr>
        <w:t xml:space="preserve"> A microempresa ou empresa de pequeno porte melhor classificada, poderá, no prazo de </w:t>
      </w:r>
      <w:proofErr w:type="gramStart"/>
      <w:r w:rsidRPr="0067268F">
        <w:rPr>
          <w:rFonts w:ascii="Times New Roman" w:hAnsi="Times New Roman" w:cs="Times New Roman"/>
          <w:sz w:val="24"/>
          <w:szCs w:val="24"/>
        </w:rPr>
        <w:t>5</w:t>
      </w:r>
      <w:proofErr w:type="gramEnd"/>
      <w:r w:rsidRPr="0067268F">
        <w:rPr>
          <w:rFonts w:ascii="Times New Roman" w:hAnsi="Times New Roman" w:cs="Times New Roman"/>
          <w:sz w:val="24"/>
          <w:szCs w:val="24"/>
        </w:rPr>
        <w:t xml:space="preserve"> (cinco) minutos após o encerramento dos lances, sob pena de preclusão, apresentar proposta de </w:t>
      </w:r>
      <w:r w:rsidRPr="0067268F">
        <w:rPr>
          <w:rFonts w:ascii="Times New Roman" w:hAnsi="Times New Roman" w:cs="Times New Roman"/>
          <w:sz w:val="24"/>
          <w:szCs w:val="24"/>
        </w:rPr>
        <w:lastRenderedPageBreak/>
        <w:t>preço inferior àquela considerada vencedora do certame, situação em que será adjudicado em seu favor o objeto licitado.</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5.8.</w:t>
      </w:r>
      <w:r w:rsidRPr="0067268F">
        <w:rPr>
          <w:rFonts w:ascii="Times New Roman" w:hAnsi="Times New Roman" w:cs="Times New Roman"/>
          <w:sz w:val="24"/>
          <w:szCs w:val="24"/>
        </w:rPr>
        <w:t xml:space="preserve"> Não ocorrendo à contratação da microempresa ou empresa de pequeno porte, na forma do subitem 5.5, serão convocadas as remanescentes que porventura se enquadrem na situação definida no subitem 5.3, na ordem classificatória, para o exercício do mesmo direito.</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5.9.</w:t>
      </w:r>
      <w:r w:rsidRPr="0067268F">
        <w:rPr>
          <w:rFonts w:ascii="Times New Roman" w:hAnsi="Times New Roman" w:cs="Times New Roman"/>
          <w:sz w:val="24"/>
          <w:szCs w:val="24"/>
        </w:rPr>
        <w:t xml:space="preserve"> No caso de equivalência dos valores apresentados pelas microempresas e empresas de pequeno porte que se encontrem no intervalo estabelecido no subitem será realizado sorteio entre elas para que se identifique àquela que primeiro poderá apresentar melhor oferta.</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5.10. </w:t>
      </w:r>
      <w:r w:rsidRPr="0067268F">
        <w:rPr>
          <w:rFonts w:ascii="Times New Roman" w:hAnsi="Times New Roman" w:cs="Times New Roman"/>
          <w:sz w:val="24"/>
          <w:szCs w:val="24"/>
        </w:rPr>
        <w:t xml:space="preserve">Na hipótese da </w:t>
      </w:r>
      <w:proofErr w:type="gramStart"/>
      <w:r w:rsidRPr="0067268F">
        <w:rPr>
          <w:rFonts w:ascii="Times New Roman" w:hAnsi="Times New Roman" w:cs="Times New Roman"/>
          <w:sz w:val="24"/>
          <w:szCs w:val="24"/>
        </w:rPr>
        <w:t>não-contratação</w:t>
      </w:r>
      <w:proofErr w:type="gramEnd"/>
      <w:r w:rsidRPr="0067268F">
        <w:rPr>
          <w:rFonts w:ascii="Times New Roman" w:hAnsi="Times New Roman" w:cs="Times New Roman"/>
          <w:sz w:val="24"/>
          <w:szCs w:val="24"/>
        </w:rPr>
        <w:t xml:space="preserve"> nos termos previstos nos subitens anteriores, o objeto licitado será adjudicado em favor da proposta originalmente vencedora do certame, na própria sessão pública, após verificação da documentação de habilitação.</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5.11</w:t>
      </w:r>
      <w:r w:rsidRPr="0067268F">
        <w:rPr>
          <w:rFonts w:ascii="Times New Roman" w:hAnsi="Times New Roman" w:cs="Times New Roman"/>
          <w:sz w:val="24"/>
          <w:szCs w:val="24"/>
        </w:rPr>
        <w:t xml:space="preserve">. A não apresentação da comprovação da ME, não caracteriza desclassificação do certame. </w:t>
      </w:r>
    </w:p>
    <w:p w:rsidR="00E631F7" w:rsidRPr="0067268F" w:rsidRDefault="00E631F7" w:rsidP="0067268F">
      <w:pPr>
        <w:autoSpaceDE w:val="0"/>
        <w:autoSpaceDN w:val="0"/>
        <w:adjustRightInd w:val="0"/>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5.12.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 a licitante não apresentar as declarações escritas, previstas no item 5.2 seu representante poderá fazê-las, de próprio punho, no momento do credenciamento.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5.13.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 a licitante encaminhar sua proposta, e não se fizer representar no momento do credenciamento, deverá encaminhar </w:t>
      </w:r>
      <w:proofErr w:type="gramStart"/>
      <w:r w:rsidRPr="0067268F">
        <w:rPr>
          <w:rFonts w:ascii="Times New Roman" w:hAnsi="Times New Roman" w:cs="Times New Roman"/>
          <w:sz w:val="24"/>
          <w:szCs w:val="24"/>
        </w:rPr>
        <w:t>as declarações exigida no item 5.2 deste edital fora dos envelopes de habilitação e de propostas</w:t>
      </w:r>
      <w:proofErr w:type="gramEnd"/>
      <w:r w:rsidRPr="0067268F">
        <w:rPr>
          <w:rFonts w:ascii="Times New Roman" w:hAnsi="Times New Roman" w:cs="Times New Roman"/>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5.14.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licitante, além de atender ao disposto nos itens </w:t>
      </w:r>
      <w:r w:rsidRPr="0067268F">
        <w:rPr>
          <w:rFonts w:ascii="Times New Roman" w:hAnsi="Times New Roman" w:cs="Times New Roman"/>
          <w:b/>
          <w:sz w:val="24"/>
          <w:szCs w:val="24"/>
        </w:rPr>
        <w:t xml:space="preserve">5.2 </w:t>
      </w:r>
      <w:r w:rsidRPr="0067268F">
        <w:rPr>
          <w:rFonts w:ascii="Times New Roman" w:hAnsi="Times New Roman" w:cs="Times New Roman"/>
          <w:sz w:val="24"/>
          <w:szCs w:val="24"/>
        </w:rPr>
        <w:t xml:space="preserve">e </w:t>
      </w:r>
      <w:r w:rsidRPr="0067268F">
        <w:rPr>
          <w:rFonts w:ascii="Times New Roman" w:hAnsi="Times New Roman" w:cs="Times New Roman"/>
          <w:b/>
          <w:sz w:val="24"/>
          <w:szCs w:val="24"/>
        </w:rPr>
        <w:t>item 10</w:t>
      </w:r>
      <w:r w:rsidRPr="0067268F">
        <w:rPr>
          <w:rFonts w:ascii="Times New Roman" w:hAnsi="Times New Roman" w:cs="Times New Roman"/>
          <w:sz w:val="24"/>
          <w:szCs w:val="24"/>
        </w:rPr>
        <w:t xml:space="preserve"> deste edital, deverá apresentar a sua proposta de preço e documentos de habilitação em envelopes distintos, lacrados, não transparentes, identificados, respectivamente, como de ENVELOPE n° 1 e ENVELOPE n° 2, para o que se sugere a seguinte inscrição: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5"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AO MUNICÍPIO DE </w:t>
      </w:r>
      <w:r w:rsidR="00B2358F" w:rsidRPr="0067268F">
        <w:rPr>
          <w:rFonts w:ascii="Times New Roman" w:hAnsi="Times New Roman" w:cs="Times New Roman"/>
          <w:b/>
          <w:sz w:val="24"/>
          <w:szCs w:val="24"/>
        </w:rPr>
        <w:t>SAGRADA FAMÍLIA - RS</w:t>
      </w:r>
      <w:r w:rsidRPr="0067268F">
        <w:rPr>
          <w:rFonts w:ascii="Times New Roman" w:hAnsi="Times New Roman" w:cs="Times New Roman"/>
          <w:b/>
          <w:sz w:val="24"/>
          <w:szCs w:val="24"/>
        </w:rPr>
        <w:t xml:space="preserve">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7"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EDITAL DE PREGÃO PRESENCIAL N.º </w:t>
      </w:r>
      <w:r w:rsidR="00D9413C" w:rsidRPr="0067268F">
        <w:rPr>
          <w:rFonts w:ascii="Times New Roman" w:hAnsi="Times New Roman" w:cs="Times New Roman"/>
          <w:b/>
          <w:sz w:val="24"/>
          <w:szCs w:val="24"/>
        </w:rPr>
        <w:t>18</w:t>
      </w:r>
      <w:r w:rsidRPr="0067268F">
        <w:rPr>
          <w:rFonts w:ascii="Times New Roman" w:hAnsi="Times New Roman" w:cs="Times New Roman"/>
          <w:b/>
          <w:sz w:val="24"/>
          <w:szCs w:val="24"/>
        </w:rPr>
        <w:t xml:space="preserve">/2021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7"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ENVELOPE N.º 01 – PROPOSTA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9"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PROPONENTE (NOME COMPLETO)</w:t>
      </w:r>
      <w:r w:rsidRPr="0067268F">
        <w:rPr>
          <w:rFonts w:ascii="Times New Roman" w:hAnsi="Times New Roman" w:cs="Times New Roman"/>
          <w:sz w:val="24"/>
          <w:szCs w:val="24"/>
        </w:rPr>
        <w:t xml:space="preserve"> </w:t>
      </w:r>
    </w:p>
    <w:p w:rsidR="00E631F7" w:rsidRPr="0067268F" w:rsidRDefault="00E631F7" w:rsidP="0067268F">
      <w:pPr>
        <w:spacing w:after="0" w:line="276" w:lineRule="auto"/>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5"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AO MUNICÍPIO DE </w:t>
      </w:r>
      <w:r w:rsidR="00B2358F" w:rsidRPr="0067268F">
        <w:rPr>
          <w:rFonts w:ascii="Times New Roman" w:hAnsi="Times New Roman" w:cs="Times New Roman"/>
          <w:b/>
          <w:sz w:val="24"/>
          <w:szCs w:val="24"/>
        </w:rPr>
        <w:t>SAGRADA FAMÍLIA - RS</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27"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EDITAL DE PREGÃO PRESENCIAL N.º </w:t>
      </w:r>
      <w:r w:rsidR="00D9413C" w:rsidRPr="0067268F">
        <w:rPr>
          <w:rFonts w:ascii="Times New Roman" w:hAnsi="Times New Roman" w:cs="Times New Roman"/>
          <w:b/>
          <w:sz w:val="24"/>
          <w:szCs w:val="24"/>
        </w:rPr>
        <w:t>18</w:t>
      </w:r>
      <w:r w:rsidRPr="0067268F">
        <w:rPr>
          <w:rFonts w:ascii="Times New Roman" w:hAnsi="Times New Roman" w:cs="Times New Roman"/>
          <w:b/>
          <w:sz w:val="24"/>
          <w:szCs w:val="24"/>
        </w:rPr>
        <w:t xml:space="preserve">/2021 </w:t>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tabs>
          <w:tab w:val="right" w:pos="8504"/>
        </w:tabs>
        <w:spacing w:after="25"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 xml:space="preserve">ENVELOPE N.º 02 – DOCUMENTAÇÃO </w:t>
      </w:r>
      <w:r w:rsidRPr="0067268F">
        <w:rPr>
          <w:rFonts w:ascii="Times New Roman" w:hAnsi="Times New Roman" w:cs="Times New Roman"/>
          <w:b/>
          <w:sz w:val="24"/>
          <w:szCs w:val="24"/>
        </w:rPr>
        <w:tab/>
      </w:r>
    </w:p>
    <w:p w:rsidR="00E631F7" w:rsidRPr="0067268F" w:rsidRDefault="00E631F7" w:rsidP="0067268F">
      <w:pPr>
        <w:pBdr>
          <w:top w:val="single" w:sz="4" w:space="0" w:color="000000"/>
          <w:left w:val="single" w:sz="4" w:space="0" w:color="000000"/>
          <w:bottom w:val="single" w:sz="4" w:space="0" w:color="000000"/>
          <w:right w:val="single" w:sz="4" w:space="0" w:color="000000"/>
        </w:pBdr>
        <w:shd w:val="clear" w:color="auto" w:fill="D9D9D9"/>
        <w:spacing w:after="32" w:line="276" w:lineRule="auto"/>
        <w:ind w:left="1392"/>
        <w:jc w:val="both"/>
        <w:rPr>
          <w:rFonts w:ascii="Times New Roman" w:hAnsi="Times New Roman" w:cs="Times New Roman"/>
          <w:sz w:val="24"/>
          <w:szCs w:val="24"/>
        </w:rPr>
      </w:pPr>
      <w:r w:rsidRPr="0067268F">
        <w:rPr>
          <w:rFonts w:ascii="Times New Roman" w:hAnsi="Times New Roman" w:cs="Times New Roman"/>
          <w:b/>
          <w:sz w:val="24"/>
          <w:szCs w:val="24"/>
        </w:rPr>
        <w:t>PROPONENTE (NOME COMPLETO)</w:t>
      </w:r>
      <w:r w:rsidRPr="0067268F">
        <w:rPr>
          <w:rFonts w:ascii="Times New Roman" w:hAnsi="Times New Roman" w:cs="Times New Roman"/>
          <w:sz w:val="24"/>
          <w:szCs w:val="24"/>
        </w:rPr>
        <w:t xml:space="preserve"> </w:t>
      </w:r>
    </w:p>
    <w:p w:rsidR="00562F85" w:rsidRPr="0067268F" w:rsidRDefault="00562F85" w:rsidP="0067268F">
      <w:pPr>
        <w:spacing w:line="276" w:lineRule="auto"/>
        <w:ind w:left="-5" w:right="-624"/>
        <w:jc w:val="both"/>
        <w:rPr>
          <w:rFonts w:ascii="Times New Roman" w:hAnsi="Times New Roman" w:cs="Times New Roman"/>
          <w:b/>
          <w:sz w:val="24"/>
          <w:szCs w:val="24"/>
        </w:rPr>
      </w:pPr>
    </w:p>
    <w:p w:rsidR="00E631F7" w:rsidRPr="0067268F" w:rsidRDefault="00562F85"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6. DA REPRESENTAÇÃO E DO CREDENCIAMENTO:</w:t>
      </w:r>
    </w:p>
    <w:p w:rsidR="00E631F7" w:rsidRPr="0067268F" w:rsidRDefault="00E631F7"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 xml:space="preserve">6.1. </w:t>
      </w:r>
      <w:r w:rsidRPr="0067268F">
        <w:rPr>
          <w:rFonts w:ascii="Times New Roman" w:hAnsi="Times New Roman" w:cs="Times New Roman"/>
          <w:sz w:val="24"/>
          <w:szCs w:val="24"/>
        </w:rPr>
        <w:t>O licitante, para credenciamento, deverá apresentar-se junto ao Pregoeiro, diretamente ou através de seu representante que, devidamente identificado e credenciado por meio legal</w:t>
      </w:r>
      <w:r w:rsidRPr="0067268F">
        <w:rPr>
          <w:rFonts w:ascii="Times New Roman" w:hAnsi="Times New Roman" w:cs="Times New Roman"/>
          <w:b/>
          <w:sz w:val="24"/>
          <w:szCs w:val="24"/>
          <w:u w:val="single"/>
        </w:rPr>
        <w:t xml:space="preserve"> </w:t>
      </w:r>
      <w:r w:rsidRPr="0067268F">
        <w:rPr>
          <w:rFonts w:ascii="Times New Roman" w:hAnsi="Times New Roman" w:cs="Times New Roman"/>
          <w:b/>
          <w:sz w:val="24"/>
          <w:szCs w:val="24"/>
          <w:u w:val="single"/>
        </w:rPr>
        <w:lastRenderedPageBreak/>
        <w:t>(autenticação do documento em cartório),</w:t>
      </w:r>
      <w:r w:rsidRPr="0067268F">
        <w:rPr>
          <w:rFonts w:ascii="Times New Roman" w:hAnsi="Times New Roman" w:cs="Times New Roman"/>
          <w:sz w:val="24"/>
          <w:szCs w:val="24"/>
        </w:rPr>
        <w:t xml:space="preserve"> será o único admitido a intervir no procedimento licitatório, no interesse do representado.</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identificação será realizada, exclusivamente, através da apresentação de cópia do </w:t>
      </w:r>
      <w:r w:rsidRPr="0067268F">
        <w:rPr>
          <w:rFonts w:ascii="Times New Roman" w:hAnsi="Times New Roman" w:cs="Times New Roman"/>
          <w:b/>
          <w:sz w:val="24"/>
          <w:szCs w:val="24"/>
          <w:u w:val="single" w:color="000000"/>
        </w:rPr>
        <w:t>documento oficial com foto</w:t>
      </w:r>
      <w:r w:rsidRPr="0067268F">
        <w:rPr>
          <w:rFonts w:ascii="Times New Roman" w:hAnsi="Times New Roman" w:cs="Times New Roman"/>
          <w:sz w:val="24"/>
          <w:szCs w:val="24"/>
        </w:rPr>
        <w:t xml:space="preserve">.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6.1.2.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É vedado a qualquer pessoa, física ou jurídica, representar mais de um licitante na presente licitação.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documentação referente ao credenciamento deverá ser apresentada </w:t>
      </w:r>
      <w:r w:rsidRPr="0067268F">
        <w:rPr>
          <w:rFonts w:ascii="Times New Roman" w:hAnsi="Times New Roman" w:cs="Times New Roman"/>
          <w:b/>
          <w:sz w:val="24"/>
          <w:szCs w:val="24"/>
          <w:u w:val="single" w:color="000000"/>
        </w:rPr>
        <w:t>fora dos envelopes</w:t>
      </w:r>
      <w:r w:rsidRPr="0067268F">
        <w:rPr>
          <w:rFonts w:ascii="Times New Roman" w:hAnsi="Times New Roman" w:cs="Times New Roman"/>
          <w:sz w:val="24"/>
          <w:szCs w:val="24"/>
        </w:rPr>
        <w:t xml:space="preserve">.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credenciamento será efetuado da seguinte forma: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6.3.1.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 representada diretamente, por meio de dirigente, proprietário, sócio ou assemelhado, deverá apresentar: </w:t>
      </w:r>
    </w:p>
    <w:p w:rsidR="00E631F7" w:rsidRPr="0067268F" w:rsidRDefault="00E631F7" w:rsidP="0067268F">
      <w:pPr>
        <w:numPr>
          <w:ilvl w:val="3"/>
          <w:numId w:val="1"/>
        </w:numPr>
        <w:spacing w:after="114" w:line="276" w:lineRule="auto"/>
        <w:ind w:left="0" w:right="-624" w:hanging="10"/>
        <w:jc w:val="both"/>
        <w:rPr>
          <w:rFonts w:ascii="Times New Roman" w:hAnsi="Times New Roman" w:cs="Times New Roman"/>
          <w:sz w:val="24"/>
          <w:szCs w:val="24"/>
        </w:rPr>
      </w:pPr>
      <w:r w:rsidRPr="0067268F">
        <w:rPr>
          <w:rFonts w:ascii="Times New Roman" w:hAnsi="Times New Roman" w:cs="Times New Roman"/>
          <w:sz w:val="24"/>
          <w:szCs w:val="24"/>
        </w:rPr>
        <w:t>Cópia do estatuto ou contrato social em vigor, devidamente registrado, em se tratando de sociedades comerciais, e, no caso de sociedades por ações, acompanhado de documentos de eleição de seus administradores;</w:t>
      </w:r>
      <w:proofErr w:type="gramStart"/>
      <w:r w:rsidRPr="0067268F">
        <w:rPr>
          <w:rFonts w:ascii="Times New Roman" w:hAnsi="Times New Roman" w:cs="Times New Roman"/>
          <w:sz w:val="24"/>
          <w:szCs w:val="24"/>
        </w:rPr>
        <w:t xml:space="preserve">  </w:t>
      </w:r>
    </w:p>
    <w:p w:rsidR="00E631F7" w:rsidRPr="0067268F" w:rsidRDefault="00E631F7" w:rsidP="0067268F">
      <w:pPr>
        <w:numPr>
          <w:ilvl w:val="3"/>
          <w:numId w:val="1"/>
        </w:numPr>
        <w:spacing w:after="114" w:line="276" w:lineRule="auto"/>
        <w:ind w:left="0" w:right="-624" w:hanging="10"/>
        <w:jc w:val="both"/>
        <w:rPr>
          <w:rFonts w:ascii="Times New Roman" w:hAnsi="Times New Roman" w:cs="Times New Roman"/>
          <w:sz w:val="24"/>
          <w:szCs w:val="24"/>
        </w:rPr>
      </w:pPr>
      <w:proofErr w:type="gramEnd"/>
      <w:r w:rsidRPr="0067268F">
        <w:rPr>
          <w:rFonts w:ascii="Times New Roman" w:hAnsi="Times New Roman" w:cs="Times New Roman"/>
          <w:sz w:val="24"/>
          <w:szCs w:val="24"/>
        </w:rPr>
        <w:t>Inscrição do ato constitutivo, acompanhado de prova de diretoria em exercício, no caso de sociedade civil;</w:t>
      </w:r>
      <w:proofErr w:type="gramStart"/>
      <w:r w:rsidRPr="0067268F">
        <w:rPr>
          <w:rFonts w:ascii="Times New Roman" w:hAnsi="Times New Roman" w:cs="Times New Roman"/>
          <w:sz w:val="24"/>
          <w:szCs w:val="24"/>
        </w:rPr>
        <w:t xml:space="preserve">  </w:t>
      </w:r>
    </w:p>
    <w:p w:rsidR="00E631F7" w:rsidRPr="0067268F" w:rsidRDefault="00E631F7" w:rsidP="0067268F">
      <w:pPr>
        <w:numPr>
          <w:ilvl w:val="3"/>
          <w:numId w:val="1"/>
        </w:numPr>
        <w:spacing w:after="114" w:line="276" w:lineRule="auto"/>
        <w:ind w:left="0" w:right="-624"/>
        <w:jc w:val="both"/>
        <w:rPr>
          <w:rFonts w:ascii="Times New Roman" w:hAnsi="Times New Roman" w:cs="Times New Roman"/>
          <w:sz w:val="24"/>
          <w:szCs w:val="24"/>
        </w:rPr>
      </w:pPr>
      <w:proofErr w:type="gramEnd"/>
      <w:r w:rsidRPr="0067268F">
        <w:rPr>
          <w:rFonts w:ascii="Times New Roman" w:hAnsi="Times New Roman" w:cs="Times New Roman"/>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rsidR="00E631F7" w:rsidRPr="0067268F" w:rsidRDefault="00E631F7" w:rsidP="0067268F">
      <w:pPr>
        <w:numPr>
          <w:ilvl w:val="3"/>
          <w:numId w:val="1"/>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sz w:val="24"/>
          <w:szCs w:val="24"/>
        </w:rPr>
        <w:t>Registro comercial, se empresa individual;</w:t>
      </w:r>
      <w:proofErr w:type="gramStart"/>
      <w:r w:rsidRPr="0067268F">
        <w:rPr>
          <w:rFonts w:ascii="Times New Roman" w:hAnsi="Times New Roman" w:cs="Times New Roman"/>
          <w:sz w:val="24"/>
          <w:szCs w:val="24"/>
        </w:rPr>
        <w:t xml:space="preserve">  </w:t>
      </w:r>
    </w:p>
    <w:p w:rsidR="00E631F7" w:rsidRPr="0067268F" w:rsidRDefault="00E631F7" w:rsidP="0067268F">
      <w:pPr>
        <w:pStyle w:val="PargrafodaLista"/>
        <w:numPr>
          <w:ilvl w:val="3"/>
          <w:numId w:val="1"/>
        </w:numPr>
        <w:spacing w:line="276" w:lineRule="auto"/>
        <w:ind w:left="0" w:right="-624"/>
        <w:jc w:val="both"/>
        <w:rPr>
          <w:rFonts w:ascii="Times New Roman" w:hAnsi="Times New Roman" w:cs="Times New Roman"/>
          <w:sz w:val="24"/>
          <w:szCs w:val="24"/>
        </w:rPr>
      </w:pPr>
      <w:proofErr w:type="gramEnd"/>
      <w:r w:rsidRPr="0067268F">
        <w:rPr>
          <w:rFonts w:ascii="Times New Roman" w:hAnsi="Times New Roman" w:cs="Times New Roman"/>
          <w:sz w:val="24"/>
          <w:szCs w:val="24"/>
        </w:rPr>
        <w:t>Certificado da Condição de Microempreendedor Individual - CCMEI, quando for o caso;</w:t>
      </w:r>
      <w:proofErr w:type="gramStart"/>
      <w:r w:rsidRPr="0067268F">
        <w:rPr>
          <w:rFonts w:ascii="Times New Roman" w:hAnsi="Times New Roman" w:cs="Times New Roman"/>
          <w:sz w:val="24"/>
          <w:szCs w:val="24"/>
        </w:rPr>
        <w:t xml:space="preserve">  </w:t>
      </w:r>
    </w:p>
    <w:p w:rsidR="00E631F7" w:rsidRPr="0067268F" w:rsidRDefault="00E631F7" w:rsidP="0067268F">
      <w:pPr>
        <w:pStyle w:val="PargrafodaLista"/>
        <w:numPr>
          <w:ilvl w:val="3"/>
          <w:numId w:val="1"/>
        </w:numPr>
        <w:spacing w:line="276" w:lineRule="auto"/>
        <w:ind w:left="0" w:right="-624"/>
        <w:jc w:val="both"/>
        <w:rPr>
          <w:rFonts w:ascii="Times New Roman" w:hAnsi="Times New Roman" w:cs="Times New Roman"/>
          <w:sz w:val="24"/>
          <w:szCs w:val="24"/>
        </w:rPr>
      </w:pPr>
      <w:proofErr w:type="gramEnd"/>
      <w:r w:rsidRPr="0067268F">
        <w:rPr>
          <w:rFonts w:ascii="Times New Roman" w:hAnsi="Times New Roman" w:cs="Times New Roman"/>
          <w:sz w:val="24"/>
          <w:szCs w:val="24"/>
        </w:rPr>
        <w:t>Cartão de inscrição no cadastro nacional de pessoas jurídica (CNPJ);</w:t>
      </w:r>
    </w:p>
    <w:p w:rsidR="00E631F7" w:rsidRPr="0067268F" w:rsidRDefault="00E631F7" w:rsidP="0067268F">
      <w:pPr>
        <w:pStyle w:val="PargrafodaLista"/>
        <w:spacing w:line="276" w:lineRule="auto"/>
        <w:ind w:left="0" w:right="-624"/>
        <w:jc w:val="both"/>
        <w:rPr>
          <w:rFonts w:ascii="Times New Roman" w:hAnsi="Times New Roman" w:cs="Times New Roman"/>
          <w:sz w:val="24"/>
          <w:szCs w:val="24"/>
        </w:rPr>
      </w:pP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6.3.2.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 representada por </w:t>
      </w:r>
      <w:r w:rsidRPr="0067268F">
        <w:rPr>
          <w:rFonts w:ascii="Times New Roman" w:hAnsi="Times New Roman" w:cs="Times New Roman"/>
          <w:b/>
          <w:sz w:val="24"/>
          <w:szCs w:val="24"/>
        </w:rPr>
        <w:t>procurador</w:t>
      </w:r>
      <w:r w:rsidRPr="0067268F">
        <w:rPr>
          <w:rFonts w:ascii="Times New Roman" w:hAnsi="Times New Roman" w:cs="Times New Roman"/>
          <w:sz w:val="24"/>
          <w:szCs w:val="24"/>
        </w:rPr>
        <w:t xml:space="preserve">, além dos documentos solicitados no subitem 6.3.1, deverá apresentar: </w:t>
      </w:r>
    </w:p>
    <w:p w:rsidR="00E631F7" w:rsidRPr="0067268F" w:rsidRDefault="00E631F7" w:rsidP="0067268F">
      <w:pPr>
        <w:numPr>
          <w:ilvl w:val="3"/>
          <w:numId w:val="2"/>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b/>
          <w:sz w:val="24"/>
          <w:szCs w:val="24"/>
        </w:rPr>
        <w:t>Instrumento público ou particular de procuração</w:t>
      </w:r>
      <w:r w:rsidRPr="0067268F">
        <w:rPr>
          <w:rFonts w:ascii="Times New Roman" w:hAnsi="Times New Roman" w:cs="Times New Roman"/>
          <w:sz w:val="24"/>
          <w:szCs w:val="24"/>
        </w:rPr>
        <w:t xml:space="preserve">, este com a firma do outorgante reconhecida, em que constem os requisitos mínimos previstos no art. 654, § 1º, do Código Civil, em especial o nome da empresa outorgante e de todas as pessoas com poderes para a outorga de procuração, o nome do outorgado e a indicação de amplos poderes para dar lance (s) em licitação pública; </w:t>
      </w:r>
      <w:proofErr w:type="gramStart"/>
      <w:r w:rsidRPr="0067268F">
        <w:rPr>
          <w:rFonts w:ascii="Times New Roman" w:hAnsi="Times New Roman" w:cs="Times New Roman"/>
          <w:sz w:val="24"/>
          <w:szCs w:val="24"/>
        </w:rPr>
        <w:t>ou</w:t>
      </w:r>
      <w:proofErr w:type="gramEnd"/>
      <w:r w:rsidRPr="0067268F">
        <w:rPr>
          <w:rFonts w:ascii="Times New Roman" w:hAnsi="Times New Roman" w:cs="Times New Roman"/>
          <w:sz w:val="24"/>
          <w:szCs w:val="24"/>
        </w:rPr>
        <w:t xml:space="preserve"> </w:t>
      </w:r>
    </w:p>
    <w:p w:rsidR="00E631F7" w:rsidRPr="0067268F" w:rsidRDefault="00E631F7" w:rsidP="0067268F">
      <w:pPr>
        <w:numPr>
          <w:ilvl w:val="3"/>
          <w:numId w:val="2"/>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b/>
          <w:sz w:val="24"/>
          <w:szCs w:val="24"/>
        </w:rPr>
        <w:t>Carta de credenciamento</w:t>
      </w:r>
      <w:r w:rsidRPr="0067268F">
        <w:rPr>
          <w:rFonts w:ascii="Times New Roman" w:hAnsi="Times New Roman" w:cs="Times New Roman"/>
          <w:sz w:val="24"/>
          <w:szCs w:val="24"/>
        </w:rPr>
        <w:t xml:space="preserve"> outorgado pelos representantes legais da licitante, comprovando a existência dos necessários poderes para formulação de propostas e para prática de todos os demais atos inerentes ao certame.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6.3.3.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Em ambos os casos (“a” e “b”), o instrumento de mandato deverá estar acompanhado do ato de investidura do outorgante como representante legal da empresa.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6.3.4.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Caso o contrato social ou o estatuto determinem que mais de uma pessoa deva assinar a carta de credenciamento para o representante da empresa, a falta de qualquer uma invalida o documento para os fins deste procedimento licitatório. </w:t>
      </w:r>
    </w:p>
    <w:p w:rsidR="00E631F7" w:rsidRPr="0067268F" w:rsidRDefault="00E631F7" w:rsidP="0067268F">
      <w:pPr>
        <w:spacing w:line="276" w:lineRule="auto"/>
        <w:ind w:right="-624"/>
        <w:jc w:val="both"/>
        <w:rPr>
          <w:rFonts w:ascii="Times New Roman" w:hAnsi="Times New Roman" w:cs="Times New Roman"/>
          <w:b/>
          <w:sz w:val="24"/>
          <w:szCs w:val="24"/>
          <w:u w:val="single"/>
        </w:rPr>
      </w:pPr>
      <w:r w:rsidRPr="0067268F">
        <w:rPr>
          <w:rFonts w:ascii="Times New Roman" w:hAnsi="Times New Roman" w:cs="Times New Roman"/>
          <w:b/>
          <w:sz w:val="24"/>
          <w:szCs w:val="24"/>
          <w:u w:val="single"/>
        </w:rPr>
        <w:t>6.3.5.</w:t>
      </w:r>
      <w:r w:rsidRPr="0067268F">
        <w:rPr>
          <w:rFonts w:ascii="Times New Roman" w:eastAsia="Arial" w:hAnsi="Times New Roman" w:cs="Times New Roman"/>
          <w:b/>
          <w:sz w:val="24"/>
          <w:szCs w:val="24"/>
          <w:u w:val="single"/>
        </w:rPr>
        <w:t xml:space="preserve"> </w:t>
      </w:r>
      <w:r w:rsidRPr="0067268F">
        <w:rPr>
          <w:rFonts w:ascii="Times New Roman" w:hAnsi="Times New Roman" w:cs="Times New Roman"/>
          <w:b/>
          <w:sz w:val="24"/>
          <w:szCs w:val="24"/>
          <w:u w:val="single"/>
        </w:rPr>
        <w:t xml:space="preserve">Declarações solicitadas no item 5.2;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6.4.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Para exercer os direitos de ofertar lances e/ou manifestar intenção de recorrer, é obrigatório a licitante fazer-se representar em todas as sessões públicas referentes à licitação.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6.5.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6.6.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não apresentação da documentação de credenciamento relacionada acima, não desclassificará ou inabilitará a licitante, mas impedirá o seu representante de se manifestar e responder em nome da mesma.  </w:t>
      </w:r>
    </w:p>
    <w:p w:rsidR="00BD43F9" w:rsidRPr="0067268F" w:rsidRDefault="00BD43F9" w:rsidP="0067268F">
      <w:pPr>
        <w:spacing w:line="276" w:lineRule="auto"/>
        <w:ind w:left="-5" w:right="-624"/>
        <w:jc w:val="both"/>
        <w:rPr>
          <w:rFonts w:ascii="Times New Roman" w:hAnsi="Times New Roman" w:cs="Times New Roman"/>
          <w:sz w:val="24"/>
          <w:szCs w:val="24"/>
        </w:rPr>
      </w:pPr>
    </w:p>
    <w:p w:rsidR="00634468" w:rsidRPr="0067268F" w:rsidRDefault="00634468" w:rsidP="0067268F">
      <w:pPr>
        <w:spacing w:line="276" w:lineRule="auto"/>
        <w:jc w:val="both"/>
        <w:rPr>
          <w:rFonts w:ascii="Times New Roman" w:hAnsi="Times New Roman" w:cs="Times New Roman"/>
          <w:sz w:val="24"/>
          <w:szCs w:val="24"/>
        </w:rPr>
      </w:pPr>
      <w:r w:rsidRPr="0067268F">
        <w:rPr>
          <w:rFonts w:ascii="Times New Roman" w:hAnsi="Times New Roman" w:cs="Times New Roman"/>
          <w:b/>
          <w:sz w:val="24"/>
          <w:szCs w:val="24"/>
        </w:rPr>
        <w:t xml:space="preserve">7. DO RECEBIMENTO E ABERTURA DOS ENVELOPES: </w:t>
      </w:r>
    </w:p>
    <w:p w:rsidR="00E631F7" w:rsidRPr="0067268F" w:rsidRDefault="00E631F7" w:rsidP="0067268F">
      <w:pPr>
        <w:spacing w:after="0"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7.1.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No dia, hora e local, mencionados no preâmbulo deste edital, na presença das licitantes e demais pessoas presentes à sessão pública do pregão, o pregoeiro, inicialmente, receberá os envelopes n.º 01 - PROPOSTA e 02 - DOCUMENTAÇÃO.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7.2.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Uma vez encerrado o prazo para a entrega dos envelopes acima referidos, não será aceita a participação de nenhuma licitante retardatária.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7.3.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pregoeiro realizará o credenciamento das interessadas, as quais deverão comprovar, por meio de instrumento próprio, poderes para formulação de ofertas e lances verbais, bem como para a prática dos demais atos do certame. </w:t>
      </w:r>
    </w:p>
    <w:p w:rsidR="00DE3D45" w:rsidRPr="0067268F" w:rsidRDefault="00DE3D45" w:rsidP="0067268F">
      <w:pPr>
        <w:spacing w:line="276" w:lineRule="auto"/>
        <w:ind w:left="-5" w:right="-624"/>
        <w:jc w:val="both"/>
        <w:rPr>
          <w:rFonts w:ascii="Times New Roman" w:hAnsi="Times New Roman" w:cs="Times New Roman"/>
          <w:b/>
          <w:sz w:val="24"/>
          <w:szCs w:val="24"/>
        </w:rPr>
      </w:pPr>
    </w:p>
    <w:p w:rsidR="00DE3D45" w:rsidRPr="0067268F" w:rsidRDefault="00DE3D45"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8. PROPOSTA DE PREÇO:</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8.1.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proposta, cujo prazo de validade é fixado pela Administração em 60 (sessenta) dias, corridos, contados da data-limite prevista para entrega das propostas, conforme art. 64, § 3º, da Lei nº 8.666/93 e art. 6º da Lei nº 10.520, de 17-07-2002 e deverá ser apresentada em folhas sequencialmente numeradas e rubricadas, sendo a última datada e assinada pelo representante legal da empresa, ser redigida em linguagem clara, sem rasuras, ressalvas ou entrelinhas, e deverá conter: </w:t>
      </w:r>
    </w:p>
    <w:p w:rsidR="00E631F7" w:rsidRPr="0067268F" w:rsidRDefault="00E631F7" w:rsidP="0067268F">
      <w:pPr>
        <w:spacing w:line="276" w:lineRule="auto"/>
        <w:ind w:left="-5" w:right="-624" w:firstLine="5"/>
        <w:jc w:val="both"/>
        <w:rPr>
          <w:rFonts w:ascii="Times New Roman" w:hAnsi="Times New Roman" w:cs="Times New Roman"/>
          <w:sz w:val="24"/>
          <w:szCs w:val="24"/>
        </w:rPr>
      </w:pPr>
      <w:r w:rsidRPr="0067268F">
        <w:rPr>
          <w:rFonts w:ascii="Times New Roman" w:hAnsi="Times New Roman" w:cs="Times New Roman"/>
          <w:sz w:val="24"/>
          <w:szCs w:val="24"/>
        </w:rPr>
        <w:lastRenderedPageBreak/>
        <w:t>a) razão social completa da empresa, endereço atualizado, CNPJ, telefone/fax/e-mail (se houver), e-mail e nome da pessoa indicada para contatos;</w:t>
      </w:r>
    </w:p>
    <w:p w:rsidR="00E631F7" w:rsidRPr="0067268F" w:rsidRDefault="00E631F7" w:rsidP="0067268F">
      <w:pPr>
        <w:tabs>
          <w:tab w:val="left" w:pos="2835"/>
        </w:tabs>
        <w:spacing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8.2</w:t>
      </w:r>
      <w:r w:rsidRPr="0067268F">
        <w:rPr>
          <w:rFonts w:ascii="Times New Roman" w:hAnsi="Times New Roman" w:cs="Times New Roman"/>
          <w:sz w:val="24"/>
          <w:szCs w:val="24"/>
        </w:rPr>
        <w:t>. Deve ser indicado preço líquido unitário, em moeda nacional, contendo ainda, a descriç</w:t>
      </w:r>
      <w:r w:rsidR="00421EB3" w:rsidRPr="0067268F">
        <w:rPr>
          <w:rFonts w:ascii="Times New Roman" w:hAnsi="Times New Roman" w:cs="Times New Roman"/>
          <w:sz w:val="24"/>
          <w:szCs w:val="24"/>
        </w:rPr>
        <w:t>ão completa do produto ofertado</w:t>
      </w:r>
      <w:r w:rsidRPr="0067268F">
        <w:rPr>
          <w:rFonts w:ascii="Times New Roman" w:hAnsi="Times New Roman" w:cs="Times New Roman"/>
          <w:sz w:val="24"/>
          <w:szCs w:val="24"/>
        </w:rPr>
        <w:t>. No referido preço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p>
    <w:p w:rsidR="00E631F7" w:rsidRPr="0067268F" w:rsidRDefault="00E631F7" w:rsidP="0067268F">
      <w:pPr>
        <w:tabs>
          <w:tab w:val="left" w:pos="2835"/>
        </w:tabs>
        <w:spacing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8.3</w:t>
      </w:r>
      <w:r w:rsidRPr="0067268F">
        <w:rPr>
          <w:rFonts w:ascii="Times New Roman" w:hAnsi="Times New Roman" w:cs="Times New Roman"/>
          <w:sz w:val="24"/>
          <w:szCs w:val="24"/>
        </w:rPr>
        <w:t>. Serão considerados, para fins de julgamento, os valores constantes no preço até, no máximo, duas casas decimais após a vírgula.</w:t>
      </w:r>
    </w:p>
    <w:p w:rsidR="00E631F7" w:rsidRPr="0067268F" w:rsidRDefault="00E631F7" w:rsidP="0067268F">
      <w:pPr>
        <w:tabs>
          <w:tab w:val="left" w:pos="2835"/>
        </w:tabs>
        <w:spacing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8.4.</w:t>
      </w:r>
      <w:r w:rsidRPr="0067268F">
        <w:rPr>
          <w:rFonts w:ascii="Times New Roman" w:hAnsi="Times New Roman" w:cs="Times New Roman"/>
          <w:sz w:val="24"/>
          <w:szCs w:val="24"/>
        </w:rPr>
        <w:t xml:space="preserve"> A proposta será julgada pelo menor preço, apurado após a etapa dos lances e de acordo com as especificações do produto.</w:t>
      </w:r>
    </w:p>
    <w:p w:rsidR="00A80C69" w:rsidRPr="0067268F" w:rsidRDefault="00A80C69" w:rsidP="0067268F">
      <w:pPr>
        <w:spacing w:line="276" w:lineRule="auto"/>
        <w:ind w:left="-5" w:right="-624"/>
        <w:jc w:val="both"/>
        <w:rPr>
          <w:rFonts w:ascii="Times New Roman" w:hAnsi="Times New Roman" w:cs="Times New Roman"/>
          <w:b/>
          <w:sz w:val="24"/>
          <w:szCs w:val="24"/>
        </w:rPr>
      </w:pPr>
    </w:p>
    <w:p w:rsidR="00A80C69" w:rsidRPr="0067268F" w:rsidRDefault="00A80C69"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9. DO JULGAMENTO DAS PROPOSTAS:</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critério de Julgamento será o </w:t>
      </w:r>
      <w:r w:rsidRPr="0067268F">
        <w:rPr>
          <w:rFonts w:ascii="Times New Roman" w:hAnsi="Times New Roman" w:cs="Times New Roman"/>
          <w:b/>
          <w:sz w:val="24"/>
          <w:szCs w:val="24"/>
        </w:rPr>
        <w:t>Menor Preço por item</w:t>
      </w:r>
      <w:r w:rsidRPr="0067268F">
        <w:rPr>
          <w:rFonts w:ascii="Times New Roman" w:hAnsi="Times New Roman" w:cs="Times New Roman"/>
          <w:sz w:val="24"/>
          <w:szCs w:val="24"/>
        </w:rPr>
        <w:t>, o pregoeiro e equipe de apoio analisarão a aceitabilidade das propostas;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Verificada a conformidade com os requisitos estabelecidos neste edital, </w:t>
      </w:r>
      <w:proofErr w:type="gramStart"/>
      <w:r w:rsidRPr="0067268F">
        <w:rPr>
          <w:rFonts w:ascii="Times New Roman" w:hAnsi="Times New Roman" w:cs="Times New Roman"/>
          <w:sz w:val="24"/>
          <w:szCs w:val="24"/>
        </w:rPr>
        <w:t>a</w:t>
      </w:r>
      <w:proofErr w:type="gramEnd"/>
      <w:r w:rsidRPr="0067268F">
        <w:rPr>
          <w:rFonts w:ascii="Times New Roman" w:hAnsi="Times New Roman" w:cs="Times New Roman"/>
          <w:sz w:val="24"/>
          <w:szCs w:val="24"/>
        </w:rPr>
        <w:t xml:space="preserve"> autora da oferta de valor mais baixo e as das ofertas com preços até 10% (dez por cento) superior àquela poderão fazer novos lances, verbais e sucessivos, na forma dos itens subsequentes, até a proclamação da vencedora.</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Não havendo, pelo menos, 03 (três) ofertas nas condições definidas no subitem anterior, poderão as autoras das melhores propostas, até o máximo de 03 (três), oferecer novos lances, verbais e sucessivos, quaisquer que sejam os preços oferecidos em suas propostas escritas.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No curso da sessão, as autoras das propostas que atenderem aos requisitos dos itens anteriores serão convidadas, individualmente, a apresentarem novos lances, verbais e sucessivos, em valores distintos e decrescentes, a partir do maior preço, até a proclamação da vencedora.</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Caso duas ou mais propostas iniciais apresentem preços iguais, será realizado sorteio para determinação da ordem de oferta dos lances.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oferta dos lances deverá ser efetuada no momento em que for conferida a palavra à licitante, obedecida </w:t>
      </w:r>
      <w:proofErr w:type="gramStart"/>
      <w:r w:rsidRPr="0067268F">
        <w:rPr>
          <w:rFonts w:ascii="Times New Roman" w:hAnsi="Times New Roman" w:cs="Times New Roman"/>
          <w:sz w:val="24"/>
          <w:szCs w:val="24"/>
        </w:rPr>
        <w:t>a</w:t>
      </w:r>
      <w:proofErr w:type="gramEnd"/>
      <w:r w:rsidRPr="0067268F">
        <w:rPr>
          <w:rFonts w:ascii="Times New Roman" w:hAnsi="Times New Roman" w:cs="Times New Roman"/>
          <w:sz w:val="24"/>
          <w:szCs w:val="24"/>
        </w:rPr>
        <w:t xml:space="preserve"> ordem prevista nos itens 9.4 e 9.5.</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9.7.</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É vedada a oferta de lance com vista ao empate.</w:t>
      </w:r>
      <w:r w:rsidRPr="0067268F">
        <w:rPr>
          <w:rFonts w:ascii="Times New Roman" w:hAnsi="Times New Roman" w:cs="Times New Roman"/>
          <w:b/>
          <w:sz w:val="24"/>
          <w:szCs w:val="24"/>
        </w:rPr>
        <w:t xml:space="preserve"> </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9.7.1.</w:t>
      </w:r>
      <w:r w:rsidRPr="0067268F">
        <w:rPr>
          <w:rFonts w:ascii="Times New Roman" w:eastAsia="Arial" w:hAnsi="Times New Roman" w:cs="Times New Roman"/>
          <w:b/>
          <w:sz w:val="24"/>
          <w:szCs w:val="24"/>
        </w:rPr>
        <w:t xml:space="preserve"> </w:t>
      </w:r>
      <w:r w:rsidRPr="0067268F">
        <w:rPr>
          <w:rFonts w:ascii="Times New Roman" w:hAnsi="Times New Roman" w:cs="Times New Roman"/>
          <w:b/>
          <w:sz w:val="24"/>
          <w:szCs w:val="24"/>
        </w:rPr>
        <w:t xml:space="preserve">A diferença entre cada lance não poderá ser inferior a 1% (um por cento) do valor do último lance.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9.8.</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Não poderá haver desistência dos lances já ofertados, sujeitando-se a proponente desistente às penalidades constantes no item 15</w:t>
      </w:r>
      <w:r w:rsidRPr="0067268F">
        <w:rPr>
          <w:rFonts w:ascii="Times New Roman" w:hAnsi="Times New Roman" w:cs="Times New Roman"/>
          <w:color w:val="FF0000"/>
          <w:sz w:val="24"/>
          <w:szCs w:val="24"/>
        </w:rPr>
        <w:t xml:space="preserve"> </w:t>
      </w:r>
      <w:r w:rsidRPr="0067268F">
        <w:rPr>
          <w:rFonts w:ascii="Times New Roman" w:hAnsi="Times New Roman" w:cs="Times New Roman"/>
          <w:sz w:val="24"/>
          <w:szCs w:val="24"/>
        </w:rPr>
        <w:t>deste edital.</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9.9.</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9.10.</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encerramento da etapa competitiva dar-se-á quando, convocadas pelo pregoeiro, as licitantes manifestarem seu desinteresse em apresentar novos lances.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A classificação dar-se-á pela ordem crescente de preços propostos e aceitáveis. Será declarada vencedora a licitante que ofertar o menor preço, desde que a proposta tenha sido apresentada de acordo com as especificações deste edital.</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Serão </w:t>
      </w:r>
      <w:r w:rsidRPr="0067268F">
        <w:rPr>
          <w:rFonts w:ascii="Times New Roman" w:hAnsi="Times New Roman" w:cs="Times New Roman"/>
          <w:b/>
          <w:sz w:val="24"/>
          <w:szCs w:val="24"/>
        </w:rPr>
        <w:t>desclassificadas</w:t>
      </w:r>
      <w:r w:rsidRPr="0067268F">
        <w:rPr>
          <w:rFonts w:ascii="Times New Roman" w:hAnsi="Times New Roman" w:cs="Times New Roman"/>
          <w:sz w:val="24"/>
          <w:szCs w:val="24"/>
        </w:rPr>
        <w:t xml:space="preserve"> as propostas que:</w:t>
      </w:r>
      <w:r w:rsidRPr="0067268F">
        <w:rPr>
          <w:rFonts w:ascii="Times New Roman" w:hAnsi="Times New Roman" w:cs="Times New Roman"/>
          <w:b/>
          <w:sz w:val="24"/>
          <w:szCs w:val="24"/>
        </w:rPr>
        <w:t xml:space="preserve"> </w:t>
      </w:r>
    </w:p>
    <w:p w:rsidR="00E631F7" w:rsidRPr="0067268F" w:rsidRDefault="00E631F7" w:rsidP="0067268F">
      <w:pPr>
        <w:numPr>
          <w:ilvl w:val="3"/>
          <w:numId w:val="3"/>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sz w:val="24"/>
          <w:szCs w:val="24"/>
        </w:rPr>
        <w:t>Não atenderem às exigências contidas no objeto desta licitação;</w:t>
      </w:r>
      <w:r w:rsidRPr="0067268F">
        <w:rPr>
          <w:rFonts w:ascii="Times New Roman" w:hAnsi="Times New Roman" w:cs="Times New Roman"/>
          <w:b/>
          <w:sz w:val="24"/>
          <w:szCs w:val="24"/>
        </w:rPr>
        <w:t xml:space="preserve"> </w:t>
      </w:r>
    </w:p>
    <w:p w:rsidR="00E631F7" w:rsidRPr="0067268F" w:rsidRDefault="00E631F7" w:rsidP="0067268F">
      <w:pPr>
        <w:numPr>
          <w:ilvl w:val="3"/>
          <w:numId w:val="3"/>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sz w:val="24"/>
          <w:szCs w:val="24"/>
        </w:rPr>
        <w:t>Forem omissas em pontos essenciais, de modo a ensejar dúvidas;</w:t>
      </w:r>
      <w:r w:rsidRPr="0067268F">
        <w:rPr>
          <w:rFonts w:ascii="Times New Roman" w:hAnsi="Times New Roman" w:cs="Times New Roman"/>
          <w:b/>
          <w:sz w:val="24"/>
          <w:szCs w:val="24"/>
        </w:rPr>
        <w:t xml:space="preserve"> </w:t>
      </w:r>
    </w:p>
    <w:p w:rsidR="00E631F7" w:rsidRPr="0067268F" w:rsidRDefault="00E631F7" w:rsidP="0067268F">
      <w:pPr>
        <w:numPr>
          <w:ilvl w:val="3"/>
          <w:numId w:val="3"/>
        </w:numPr>
        <w:spacing w:after="114" w:line="276" w:lineRule="auto"/>
        <w:ind w:left="0" w:right="-624"/>
        <w:jc w:val="both"/>
        <w:rPr>
          <w:rFonts w:ascii="Times New Roman" w:hAnsi="Times New Roman" w:cs="Times New Roman"/>
          <w:sz w:val="24"/>
          <w:szCs w:val="24"/>
        </w:rPr>
      </w:pPr>
      <w:r w:rsidRPr="0067268F">
        <w:rPr>
          <w:rFonts w:ascii="Times New Roman" w:hAnsi="Times New Roman" w:cs="Times New Roman"/>
          <w:sz w:val="24"/>
          <w:szCs w:val="24"/>
        </w:rPr>
        <w:t xml:space="preserve">Afrontem qualquer dispositivo legal vigente, bem como as que não atenderem aos requisitos do item </w:t>
      </w:r>
      <w:proofErr w:type="gramStart"/>
      <w:r w:rsidRPr="0067268F">
        <w:rPr>
          <w:rFonts w:ascii="Times New Roman" w:hAnsi="Times New Roman" w:cs="Times New Roman"/>
          <w:sz w:val="24"/>
          <w:szCs w:val="24"/>
        </w:rPr>
        <w:t>8</w:t>
      </w:r>
      <w:proofErr w:type="gramEnd"/>
      <w:r w:rsidRPr="0067268F">
        <w:rPr>
          <w:rFonts w:ascii="Times New Roman" w:hAnsi="Times New Roman" w:cs="Times New Roman"/>
          <w:sz w:val="24"/>
          <w:szCs w:val="24"/>
        </w:rPr>
        <w:t>;</w:t>
      </w:r>
      <w:r w:rsidRPr="0067268F">
        <w:rPr>
          <w:rFonts w:ascii="Times New Roman" w:hAnsi="Times New Roman" w:cs="Times New Roman"/>
          <w:b/>
          <w:sz w:val="24"/>
          <w:szCs w:val="24"/>
        </w:rPr>
        <w:t xml:space="preserve"> </w:t>
      </w:r>
    </w:p>
    <w:p w:rsidR="00E631F7" w:rsidRPr="0067268F" w:rsidRDefault="00E631F7" w:rsidP="0067268F">
      <w:pPr>
        <w:numPr>
          <w:ilvl w:val="3"/>
          <w:numId w:val="3"/>
        </w:numPr>
        <w:spacing w:after="102" w:line="276" w:lineRule="auto"/>
        <w:ind w:left="0" w:right="-624"/>
        <w:jc w:val="both"/>
        <w:rPr>
          <w:rFonts w:ascii="Times New Roman" w:hAnsi="Times New Roman" w:cs="Times New Roman"/>
          <w:sz w:val="24"/>
          <w:szCs w:val="24"/>
        </w:rPr>
      </w:pPr>
      <w:r w:rsidRPr="0067268F">
        <w:rPr>
          <w:rFonts w:ascii="Times New Roman" w:hAnsi="Times New Roman" w:cs="Times New Roman"/>
          <w:sz w:val="24"/>
          <w:szCs w:val="24"/>
        </w:rPr>
        <w:t xml:space="preserve">Contiverem opções de preços alternativos ou manifestamente inexequíveis.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Não serão consideradas, para julgamento das propostas, vantagens não previstas no edital.</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9.17.</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9.18.</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sessão pública não será suspensa, salvo motivo excepcional, devendo todas e quaisquer informações acerca do objeto </w:t>
      </w:r>
      <w:proofErr w:type="gramStart"/>
      <w:r w:rsidRPr="0067268F">
        <w:rPr>
          <w:rFonts w:ascii="Times New Roman" w:hAnsi="Times New Roman" w:cs="Times New Roman"/>
          <w:sz w:val="24"/>
          <w:szCs w:val="24"/>
        </w:rPr>
        <w:t>serem</w:t>
      </w:r>
      <w:proofErr w:type="gramEnd"/>
      <w:r w:rsidRPr="0067268F">
        <w:rPr>
          <w:rFonts w:ascii="Times New Roman" w:hAnsi="Times New Roman" w:cs="Times New Roman"/>
          <w:sz w:val="24"/>
          <w:szCs w:val="24"/>
        </w:rPr>
        <w:t xml:space="preserve"> esclarecidas previamente junto ao Setor de licitações, conforme subitem 16.1 deste edital.</w:t>
      </w:r>
      <w:r w:rsidRPr="0067268F">
        <w:rPr>
          <w:rFonts w:ascii="Times New Roman" w:hAnsi="Times New Roman" w:cs="Times New Roman"/>
          <w:b/>
          <w:sz w:val="24"/>
          <w:szCs w:val="24"/>
        </w:rPr>
        <w:t xml:space="preserve"> </w:t>
      </w:r>
    </w:p>
    <w:p w:rsidR="00441BBF"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9.19.</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Caso haja necessidade de adiamento da sessão pública, será marcada nova data para continuação dos trabalhos, devendo ficar intimadas, no mesmo ato, </w:t>
      </w:r>
      <w:proofErr w:type="gramStart"/>
      <w:r w:rsidRPr="0067268F">
        <w:rPr>
          <w:rFonts w:ascii="Times New Roman" w:hAnsi="Times New Roman" w:cs="Times New Roman"/>
          <w:sz w:val="24"/>
          <w:szCs w:val="24"/>
        </w:rPr>
        <w:t>as licitantes presentes</w:t>
      </w:r>
      <w:proofErr w:type="gramEnd"/>
      <w:r w:rsidRPr="0067268F">
        <w:rPr>
          <w:rFonts w:ascii="Times New Roman" w:hAnsi="Times New Roman" w:cs="Times New Roman"/>
          <w:sz w:val="24"/>
          <w:szCs w:val="24"/>
        </w:rPr>
        <w:t>.</w:t>
      </w:r>
      <w:r w:rsidRPr="0067268F">
        <w:rPr>
          <w:rFonts w:ascii="Times New Roman" w:hAnsi="Times New Roman" w:cs="Times New Roman"/>
          <w:b/>
          <w:sz w:val="24"/>
          <w:szCs w:val="24"/>
        </w:rPr>
        <w:t xml:space="preserve"> </w:t>
      </w:r>
    </w:p>
    <w:p w:rsidR="00441BBF" w:rsidRPr="0067268F" w:rsidRDefault="00441BBF" w:rsidP="0067268F">
      <w:pPr>
        <w:spacing w:line="276" w:lineRule="auto"/>
        <w:ind w:left="-5" w:right="-624"/>
        <w:jc w:val="both"/>
        <w:rPr>
          <w:rFonts w:ascii="Times New Roman" w:hAnsi="Times New Roman" w:cs="Times New Roman"/>
          <w:sz w:val="24"/>
          <w:szCs w:val="24"/>
        </w:rPr>
      </w:pPr>
    </w:p>
    <w:p w:rsidR="00441BBF" w:rsidRPr="0067268F" w:rsidRDefault="00441BBF" w:rsidP="0067268F">
      <w:pPr>
        <w:spacing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10. DA HABILITAÇÃO:</w:t>
      </w:r>
    </w:p>
    <w:p w:rsidR="00E631F7" w:rsidRPr="0067268F" w:rsidRDefault="00E631F7"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10.1.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Para fins de habilitação neste pregão, a licitante deverá apresentar dentro do ENVELOPE Nº 02, os seguintes documentos:</w:t>
      </w:r>
      <w:r w:rsidRPr="0067268F">
        <w:rPr>
          <w:rFonts w:ascii="Times New Roman" w:hAnsi="Times New Roman" w:cs="Times New Roman"/>
          <w:b/>
          <w:sz w:val="24"/>
          <w:szCs w:val="24"/>
        </w:rPr>
        <w:t xml:space="preserve"> </w:t>
      </w:r>
    </w:p>
    <w:p w:rsidR="00E631F7" w:rsidRPr="0067268F" w:rsidRDefault="00E631F7" w:rsidP="0067268F">
      <w:pPr>
        <w:tabs>
          <w:tab w:val="center" w:pos="870"/>
          <w:tab w:val="center" w:pos="2814"/>
        </w:tabs>
        <w:spacing w:after="96"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10.1.1.</w:t>
      </w:r>
      <w:r w:rsidRPr="0067268F">
        <w:rPr>
          <w:rFonts w:ascii="Times New Roman" w:eastAsia="Arial" w:hAnsi="Times New Roman" w:cs="Times New Roman"/>
          <w:b/>
          <w:sz w:val="24"/>
          <w:szCs w:val="24"/>
        </w:rPr>
        <w:t xml:space="preserve"> </w:t>
      </w:r>
      <w:r w:rsidRPr="0067268F">
        <w:rPr>
          <w:rFonts w:ascii="Times New Roman" w:eastAsia="Arial" w:hAnsi="Times New Roman" w:cs="Times New Roman"/>
          <w:b/>
          <w:sz w:val="24"/>
          <w:szCs w:val="24"/>
        </w:rPr>
        <w:tab/>
      </w:r>
      <w:r w:rsidRPr="0067268F">
        <w:rPr>
          <w:rFonts w:ascii="Times New Roman" w:hAnsi="Times New Roman" w:cs="Times New Roman"/>
          <w:b/>
          <w:sz w:val="24"/>
          <w:szCs w:val="24"/>
        </w:rPr>
        <w:t xml:space="preserve">HABILITAÇÃO JURÍDICA: </w:t>
      </w:r>
    </w:p>
    <w:p w:rsidR="00E631F7" w:rsidRPr="0067268F" w:rsidRDefault="00E631F7" w:rsidP="0067268F">
      <w:pPr>
        <w:tabs>
          <w:tab w:val="center" w:pos="870"/>
          <w:tab w:val="center" w:pos="2814"/>
        </w:tabs>
        <w:spacing w:after="96"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 </w:t>
      </w:r>
      <w:r w:rsidRPr="0067268F">
        <w:rPr>
          <w:rFonts w:ascii="Times New Roman" w:hAnsi="Times New Roman" w:cs="Times New Roman"/>
          <w:sz w:val="24"/>
          <w:szCs w:val="24"/>
        </w:rPr>
        <w:t xml:space="preserve">Registro comercial, no caso de empresa individual; </w:t>
      </w:r>
    </w:p>
    <w:p w:rsidR="00E631F7" w:rsidRPr="0067268F" w:rsidRDefault="00E631F7" w:rsidP="0067268F">
      <w:pPr>
        <w:tabs>
          <w:tab w:val="center" w:pos="870"/>
          <w:tab w:val="center" w:pos="2814"/>
        </w:tabs>
        <w:spacing w:after="96"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b) Ato constitutivo, estatuto ou contrato social em vigor, devidamente registrado, em se tratando de sociedades comerciais, e, no caso de sociedade por ações, acompanhado de documentos de eleição de seus administradores; </w:t>
      </w:r>
    </w:p>
    <w:p w:rsidR="00E631F7" w:rsidRPr="0067268F" w:rsidRDefault="00E631F7" w:rsidP="0067268F">
      <w:pPr>
        <w:tabs>
          <w:tab w:val="center" w:pos="870"/>
          <w:tab w:val="center" w:pos="2814"/>
        </w:tabs>
        <w:spacing w:after="96"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c) Prova de inscrição no Cadastro Nacional de Pessoa Jurídica (CNPJ/MF); </w:t>
      </w:r>
    </w:p>
    <w:p w:rsidR="00E631F7" w:rsidRPr="0067268F" w:rsidRDefault="00E631F7" w:rsidP="0067268F">
      <w:pPr>
        <w:tabs>
          <w:tab w:val="center" w:pos="870"/>
          <w:tab w:val="center" w:pos="2814"/>
        </w:tabs>
        <w:spacing w:after="96"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d) Decreto de autorização, em se tratando de empresa ou sociedade estrangeira em funcionamento no País, e ato de registro ou autorização para funcionamento expedido pelo órgão competente, quando a atividade assim o exigir. </w:t>
      </w:r>
    </w:p>
    <w:p w:rsidR="00E631F7" w:rsidRPr="0067268F" w:rsidRDefault="00E631F7" w:rsidP="0067268F">
      <w:pPr>
        <w:spacing w:line="276" w:lineRule="auto"/>
        <w:ind w:right="-624"/>
        <w:jc w:val="both"/>
        <w:rPr>
          <w:rFonts w:ascii="Times New Roman" w:hAnsi="Times New Roman" w:cs="Times New Roman"/>
          <w:sz w:val="24"/>
          <w:szCs w:val="24"/>
          <w:u w:val="single"/>
        </w:rPr>
      </w:pPr>
      <w:r w:rsidRPr="0067268F">
        <w:rPr>
          <w:rFonts w:ascii="Times New Roman" w:hAnsi="Times New Roman" w:cs="Times New Roman"/>
          <w:b/>
          <w:sz w:val="24"/>
          <w:szCs w:val="24"/>
          <w:u w:val="single"/>
        </w:rPr>
        <w:t>10.1.1.1.</w:t>
      </w:r>
      <w:r w:rsidRPr="0067268F">
        <w:rPr>
          <w:rFonts w:ascii="Times New Roman" w:eastAsia="Arial" w:hAnsi="Times New Roman" w:cs="Times New Roman"/>
          <w:b/>
          <w:sz w:val="24"/>
          <w:szCs w:val="24"/>
          <w:u w:val="single"/>
        </w:rPr>
        <w:t xml:space="preserve"> </w:t>
      </w:r>
      <w:r w:rsidRPr="0067268F">
        <w:rPr>
          <w:rFonts w:ascii="Times New Roman" w:hAnsi="Times New Roman" w:cs="Times New Roman"/>
          <w:sz w:val="24"/>
          <w:szCs w:val="24"/>
          <w:u w:val="single"/>
        </w:rPr>
        <w:t xml:space="preserve">Será dispensada da apresentação, no envelope de habilitação, os documentos referidos no item 10.1.1, caso a empresa já tenha os apresentados no momento do credenciamento, previsto item </w:t>
      </w:r>
      <w:proofErr w:type="gramStart"/>
      <w:r w:rsidRPr="0067268F">
        <w:rPr>
          <w:rFonts w:ascii="Times New Roman" w:hAnsi="Times New Roman" w:cs="Times New Roman"/>
          <w:sz w:val="24"/>
          <w:szCs w:val="24"/>
          <w:u w:val="single"/>
        </w:rPr>
        <w:t>6</w:t>
      </w:r>
      <w:proofErr w:type="gramEnd"/>
      <w:r w:rsidRPr="0067268F">
        <w:rPr>
          <w:rFonts w:ascii="Times New Roman" w:hAnsi="Times New Roman" w:cs="Times New Roman"/>
          <w:color w:val="FF0000"/>
          <w:sz w:val="24"/>
          <w:szCs w:val="24"/>
          <w:u w:val="single"/>
        </w:rPr>
        <w:t xml:space="preserve"> </w:t>
      </w:r>
      <w:r w:rsidRPr="0067268F">
        <w:rPr>
          <w:rFonts w:ascii="Times New Roman" w:hAnsi="Times New Roman" w:cs="Times New Roman"/>
          <w:sz w:val="24"/>
          <w:szCs w:val="24"/>
          <w:u w:val="single"/>
        </w:rPr>
        <w:t xml:space="preserve">deste edital. </w:t>
      </w:r>
    </w:p>
    <w:p w:rsidR="00BD43F9" w:rsidRPr="0067268F" w:rsidRDefault="00BD43F9" w:rsidP="0067268F">
      <w:pPr>
        <w:spacing w:line="276" w:lineRule="auto"/>
        <w:ind w:right="-624"/>
        <w:jc w:val="both"/>
        <w:rPr>
          <w:rFonts w:ascii="Times New Roman" w:hAnsi="Times New Roman" w:cs="Times New Roman"/>
          <w:sz w:val="24"/>
          <w:szCs w:val="24"/>
          <w:u w:val="single"/>
        </w:rPr>
      </w:pPr>
    </w:p>
    <w:p w:rsidR="00E631F7" w:rsidRPr="0067268F" w:rsidRDefault="00E631F7" w:rsidP="0067268F">
      <w:pPr>
        <w:tabs>
          <w:tab w:val="center" w:pos="870"/>
          <w:tab w:val="center" w:pos="3721"/>
        </w:tabs>
        <w:spacing w:after="96"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10.1.2.</w:t>
      </w:r>
      <w:r w:rsidRPr="0067268F">
        <w:rPr>
          <w:rFonts w:ascii="Times New Roman" w:eastAsia="Arial" w:hAnsi="Times New Roman" w:cs="Times New Roman"/>
          <w:b/>
          <w:sz w:val="24"/>
          <w:szCs w:val="24"/>
        </w:rPr>
        <w:t xml:space="preserve"> </w:t>
      </w:r>
      <w:r w:rsidRPr="0067268F">
        <w:rPr>
          <w:rFonts w:ascii="Times New Roman" w:eastAsia="Arial" w:hAnsi="Times New Roman" w:cs="Times New Roman"/>
          <w:b/>
          <w:sz w:val="24"/>
          <w:szCs w:val="24"/>
        </w:rPr>
        <w:tab/>
      </w:r>
      <w:r w:rsidRPr="0067268F">
        <w:rPr>
          <w:rFonts w:ascii="Times New Roman" w:hAnsi="Times New Roman" w:cs="Times New Roman"/>
          <w:b/>
          <w:sz w:val="24"/>
          <w:szCs w:val="24"/>
        </w:rPr>
        <w:t xml:space="preserve">REGULARIDADE FISCAL E TRABALHISTA: </w:t>
      </w:r>
    </w:p>
    <w:p w:rsidR="00E631F7" w:rsidRPr="0067268F" w:rsidRDefault="00E631F7" w:rsidP="0067268F">
      <w:pPr>
        <w:numPr>
          <w:ilvl w:val="3"/>
          <w:numId w:val="4"/>
        </w:numPr>
        <w:spacing w:after="0"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Prova de regularidade quanto aos tributos e encargos sociais administrados pela Secretaria da Receita Federal do Brasil - RFB e quanto à </w:t>
      </w:r>
      <w:r w:rsidRPr="0067268F">
        <w:rPr>
          <w:rFonts w:ascii="Times New Roman" w:hAnsi="Times New Roman" w:cs="Times New Roman"/>
          <w:b/>
          <w:sz w:val="24"/>
          <w:szCs w:val="24"/>
        </w:rPr>
        <w:t>Dívida Ativa da União</w:t>
      </w:r>
      <w:r w:rsidRPr="0067268F">
        <w:rPr>
          <w:rFonts w:ascii="Times New Roman" w:hAnsi="Times New Roman" w:cs="Times New Roman"/>
          <w:sz w:val="24"/>
          <w:szCs w:val="24"/>
        </w:rPr>
        <w:t xml:space="preserve"> administrada pela Procuradoria Geral da Fazenda Nacional - PGFN (</w:t>
      </w:r>
      <w:r w:rsidRPr="0067268F">
        <w:rPr>
          <w:rFonts w:ascii="Times New Roman" w:hAnsi="Times New Roman" w:cs="Times New Roman"/>
          <w:b/>
          <w:sz w:val="24"/>
          <w:szCs w:val="24"/>
        </w:rPr>
        <w:t>Certidão Conjunta Negativa</w:t>
      </w:r>
      <w:r w:rsidRPr="0067268F">
        <w:rPr>
          <w:rFonts w:ascii="Times New Roman" w:hAnsi="Times New Roman" w:cs="Times New Roman"/>
          <w:sz w:val="24"/>
          <w:szCs w:val="24"/>
        </w:rPr>
        <w:t xml:space="preserve">); </w:t>
      </w:r>
    </w:p>
    <w:p w:rsidR="00E631F7" w:rsidRPr="0067268F" w:rsidRDefault="00E631F7" w:rsidP="0067268F">
      <w:pPr>
        <w:numPr>
          <w:ilvl w:val="3"/>
          <w:numId w:val="4"/>
        </w:num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Prova de regularidade com a </w:t>
      </w:r>
      <w:r w:rsidRPr="0067268F">
        <w:rPr>
          <w:rFonts w:ascii="Times New Roman" w:hAnsi="Times New Roman" w:cs="Times New Roman"/>
          <w:b/>
          <w:sz w:val="24"/>
          <w:szCs w:val="24"/>
        </w:rPr>
        <w:t>Fazenda Estadual</w:t>
      </w:r>
      <w:r w:rsidRPr="0067268F">
        <w:rPr>
          <w:rFonts w:ascii="Times New Roman" w:hAnsi="Times New Roman" w:cs="Times New Roman"/>
          <w:sz w:val="24"/>
          <w:szCs w:val="24"/>
        </w:rPr>
        <w:t xml:space="preserve">, relativa ao domicílio ou sede do licitante; </w:t>
      </w:r>
    </w:p>
    <w:p w:rsidR="00E631F7" w:rsidRPr="0067268F" w:rsidRDefault="00E631F7" w:rsidP="0067268F">
      <w:pPr>
        <w:numPr>
          <w:ilvl w:val="3"/>
          <w:numId w:val="4"/>
        </w:num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Prova de regularidade com a </w:t>
      </w:r>
      <w:r w:rsidRPr="0067268F">
        <w:rPr>
          <w:rFonts w:ascii="Times New Roman" w:hAnsi="Times New Roman" w:cs="Times New Roman"/>
          <w:b/>
          <w:sz w:val="24"/>
          <w:szCs w:val="24"/>
        </w:rPr>
        <w:t>Fazenda Municipal</w:t>
      </w:r>
      <w:r w:rsidRPr="0067268F">
        <w:rPr>
          <w:rFonts w:ascii="Times New Roman" w:hAnsi="Times New Roman" w:cs="Times New Roman"/>
          <w:sz w:val="24"/>
          <w:szCs w:val="24"/>
        </w:rPr>
        <w:t xml:space="preserve">, relativa ao domicílio ou sede do licitante; </w:t>
      </w:r>
    </w:p>
    <w:p w:rsidR="00E631F7" w:rsidRPr="0067268F" w:rsidRDefault="00E631F7" w:rsidP="0067268F">
      <w:pPr>
        <w:numPr>
          <w:ilvl w:val="3"/>
          <w:numId w:val="4"/>
        </w:num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Prova de regularidade (CRF) junto ao Fundo de Garantia por Tempo de Serviço </w:t>
      </w:r>
      <w:r w:rsidRPr="0067268F">
        <w:rPr>
          <w:rFonts w:ascii="Times New Roman" w:hAnsi="Times New Roman" w:cs="Times New Roman"/>
          <w:b/>
          <w:sz w:val="24"/>
          <w:szCs w:val="24"/>
        </w:rPr>
        <w:t>(FGTS)</w:t>
      </w:r>
      <w:r w:rsidRPr="0067268F">
        <w:rPr>
          <w:rFonts w:ascii="Times New Roman" w:hAnsi="Times New Roman" w:cs="Times New Roman"/>
          <w:sz w:val="24"/>
          <w:szCs w:val="24"/>
        </w:rPr>
        <w:t xml:space="preserve"> em prazo não superior a 30 (trinta) dias da data designada para a apresentação do documento;</w:t>
      </w:r>
    </w:p>
    <w:p w:rsidR="00E631F7" w:rsidRPr="0067268F" w:rsidRDefault="00E631F7" w:rsidP="0067268F">
      <w:pPr>
        <w:numPr>
          <w:ilvl w:val="3"/>
          <w:numId w:val="4"/>
        </w:num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Certidão Negativa de </w:t>
      </w:r>
      <w:r w:rsidRPr="0067268F">
        <w:rPr>
          <w:rFonts w:ascii="Times New Roman" w:hAnsi="Times New Roman" w:cs="Times New Roman"/>
          <w:b/>
          <w:sz w:val="24"/>
          <w:szCs w:val="24"/>
        </w:rPr>
        <w:t>Débitos Trabalhistas</w:t>
      </w:r>
      <w:r w:rsidRPr="0067268F">
        <w:rPr>
          <w:rFonts w:ascii="Times New Roman" w:hAnsi="Times New Roman" w:cs="Times New Roman"/>
          <w:sz w:val="24"/>
          <w:szCs w:val="24"/>
        </w:rPr>
        <w:t xml:space="preserve">. </w:t>
      </w:r>
    </w:p>
    <w:p w:rsidR="0027590B" w:rsidRPr="0067268F" w:rsidRDefault="00E631F7" w:rsidP="0067268F">
      <w:pPr>
        <w:numPr>
          <w:ilvl w:val="3"/>
          <w:numId w:val="4"/>
        </w:num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lastRenderedPageBreak/>
        <w:t xml:space="preserve">Certidão negativa de </w:t>
      </w:r>
      <w:r w:rsidRPr="0067268F">
        <w:rPr>
          <w:rFonts w:ascii="Times New Roman" w:eastAsia="Times New Roman" w:hAnsi="Times New Roman" w:cs="Times New Roman"/>
          <w:b/>
          <w:sz w:val="24"/>
          <w:szCs w:val="24"/>
          <w:u w:val="single" w:color="000000"/>
        </w:rPr>
        <w:t>falência e concordata</w:t>
      </w:r>
      <w:r w:rsidRPr="0067268F">
        <w:rPr>
          <w:rFonts w:ascii="Times New Roman" w:hAnsi="Times New Roman" w:cs="Times New Roman"/>
          <w:sz w:val="24"/>
          <w:szCs w:val="24"/>
        </w:rPr>
        <w:t xml:space="preserve"> expedida pelo distribuidor da sede da pessoa jurídica, em prazo não superior a 30 (trinta) dias da data designada para a apresentação do documento;</w:t>
      </w:r>
    </w:p>
    <w:p w:rsidR="00E631F7" w:rsidRPr="0067268F" w:rsidRDefault="00E631F7" w:rsidP="0067268F">
      <w:pPr>
        <w:spacing w:after="114" w:line="276"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9A781C" w:rsidRPr="0067268F" w:rsidRDefault="0058189B" w:rsidP="0067268F">
      <w:pPr>
        <w:tabs>
          <w:tab w:val="left" w:pos="0"/>
        </w:tabs>
        <w:spacing w:after="4"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w:t>
      </w:r>
      <w:r w:rsidR="00E631F7" w:rsidRPr="0067268F">
        <w:rPr>
          <w:rFonts w:ascii="Times New Roman" w:hAnsi="Times New Roman" w:cs="Times New Roman"/>
          <w:b/>
          <w:sz w:val="24"/>
          <w:szCs w:val="24"/>
        </w:rPr>
        <w:t>0.1.3.</w:t>
      </w:r>
      <w:r w:rsidR="0027590B" w:rsidRPr="0067268F">
        <w:rPr>
          <w:rFonts w:ascii="Times New Roman" w:eastAsia="Arial" w:hAnsi="Times New Roman" w:cs="Times New Roman"/>
          <w:b/>
          <w:sz w:val="24"/>
          <w:szCs w:val="24"/>
        </w:rPr>
        <w:t xml:space="preserve"> </w:t>
      </w:r>
      <w:r w:rsidR="00E631F7" w:rsidRPr="0067268F">
        <w:rPr>
          <w:rFonts w:ascii="Times New Roman" w:hAnsi="Times New Roman" w:cs="Times New Roman"/>
          <w:b/>
          <w:sz w:val="24"/>
          <w:szCs w:val="24"/>
        </w:rPr>
        <w:t xml:space="preserve">OUTRAS DECLARAÇÕES/DOCUMENTOS: </w:t>
      </w:r>
    </w:p>
    <w:p w:rsidR="00E631F7" w:rsidRPr="0067268F" w:rsidRDefault="00E631F7" w:rsidP="0067268F">
      <w:pPr>
        <w:tabs>
          <w:tab w:val="left" w:pos="0"/>
        </w:tabs>
        <w:spacing w:after="4"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a)</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Declaração que atende ao disposto no artigo 7°, inciso XXXIII, da Constituição Federal, conforme o modelo do Decreto Federal n.º 4.358-02 ou conforme modelo </w:t>
      </w:r>
      <w:r w:rsidRPr="0067268F">
        <w:rPr>
          <w:rFonts w:ascii="Times New Roman" w:hAnsi="Times New Roman" w:cs="Times New Roman"/>
          <w:b/>
          <w:sz w:val="24"/>
          <w:szCs w:val="24"/>
        </w:rPr>
        <w:t>Anexo III</w:t>
      </w:r>
      <w:r w:rsidRPr="0067268F">
        <w:rPr>
          <w:rFonts w:ascii="Times New Roman" w:hAnsi="Times New Roman" w:cs="Times New Roman"/>
          <w:sz w:val="24"/>
          <w:szCs w:val="24"/>
        </w:rPr>
        <w:t xml:space="preserve"> deste edital. </w:t>
      </w:r>
    </w:p>
    <w:p w:rsidR="00620205" w:rsidRPr="0067268F" w:rsidRDefault="00620205" w:rsidP="0067268F">
      <w:pPr>
        <w:tabs>
          <w:tab w:val="left" w:pos="0"/>
        </w:tabs>
        <w:spacing w:after="4" w:line="276" w:lineRule="auto"/>
        <w:ind w:right="-624"/>
        <w:jc w:val="both"/>
        <w:rPr>
          <w:rFonts w:ascii="Times New Roman" w:hAnsi="Times New Roman" w:cs="Times New Roman"/>
          <w:sz w:val="24"/>
          <w:szCs w:val="24"/>
        </w:rPr>
      </w:pP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10.2.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Para as empresas cadastradas no Município, a documentação poderá ser substituída pelo seu Certificado de Registro Cadastral, desde que seu objetivo social comporte o objeto licitado e o registro cadastral esteja no prazo de validade.</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10.3.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Caso algum dos documentos fiscais obrigatórios, exigidos para cadastro esteja com o prazo de validade expirado, a licitante deverá regularizá-lo no órgão emitente do cadastro ou anexá-lo, como complemento ao certificado apresentado, </w:t>
      </w:r>
      <w:proofErr w:type="gramStart"/>
      <w:r w:rsidRPr="0067268F">
        <w:rPr>
          <w:rFonts w:ascii="Times New Roman" w:hAnsi="Times New Roman" w:cs="Times New Roman"/>
          <w:sz w:val="24"/>
          <w:szCs w:val="24"/>
        </w:rPr>
        <w:t>sob pena</w:t>
      </w:r>
      <w:proofErr w:type="gramEnd"/>
      <w:r w:rsidRPr="0067268F">
        <w:rPr>
          <w:rFonts w:ascii="Times New Roman" w:hAnsi="Times New Roman" w:cs="Times New Roman"/>
          <w:sz w:val="24"/>
          <w:szCs w:val="24"/>
        </w:rPr>
        <w:t xml:space="preserve"> de inabilitação.</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10.4.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envelope de documentação que não for aberto ficará em poder do pregoeiro pelo prazo de sessenta (60) dias, a contar da homologação da licitação, devendo a licitante retirá-lo, após aquele período, no prazo de </w:t>
      </w:r>
      <w:proofErr w:type="gramStart"/>
      <w:r w:rsidRPr="0067268F">
        <w:rPr>
          <w:rFonts w:ascii="Times New Roman" w:hAnsi="Times New Roman" w:cs="Times New Roman"/>
          <w:sz w:val="24"/>
          <w:szCs w:val="24"/>
        </w:rPr>
        <w:t>5</w:t>
      </w:r>
      <w:proofErr w:type="gramEnd"/>
      <w:r w:rsidRPr="0067268F">
        <w:rPr>
          <w:rFonts w:ascii="Times New Roman" w:hAnsi="Times New Roman" w:cs="Times New Roman"/>
          <w:sz w:val="24"/>
          <w:szCs w:val="24"/>
        </w:rPr>
        <w:t xml:space="preserve"> (cinco) dias, sob pena de inutilização dos mesmos.</w:t>
      </w:r>
      <w:r w:rsidRPr="0067268F">
        <w:rPr>
          <w:rFonts w:ascii="Times New Roman" w:hAnsi="Times New Roman" w:cs="Times New Roman"/>
          <w:b/>
          <w:sz w:val="24"/>
          <w:szCs w:val="24"/>
        </w:rPr>
        <w:t xml:space="preserve"> </w:t>
      </w:r>
    </w:p>
    <w:p w:rsidR="00E631F7" w:rsidRPr="0067268F" w:rsidRDefault="00E631F7" w:rsidP="0067268F">
      <w:pPr>
        <w:ind w:right="-624"/>
        <w:jc w:val="both"/>
        <w:rPr>
          <w:rFonts w:ascii="Times New Roman" w:hAnsi="Times New Roman" w:cs="Times New Roman"/>
          <w:sz w:val="24"/>
          <w:szCs w:val="24"/>
        </w:rPr>
      </w:pPr>
      <w:r w:rsidRPr="0067268F">
        <w:rPr>
          <w:rFonts w:ascii="Times New Roman" w:hAnsi="Times New Roman" w:cs="Times New Roman"/>
          <w:b/>
          <w:sz w:val="24"/>
          <w:szCs w:val="24"/>
        </w:rPr>
        <w:t>10.5.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As empresas participantes, beneficiárias da Lei Complementar nº 123/2006, que possuírem restrição em qualquer dos documentos de regularidade fiscal e trabalhista, previstos neste edital, será assegurado o prazo de cinco (5) dias úteis, cujo termo inicial corresponderá</w:t>
      </w:r>
      <w:r w:rsidR="00E836F0" w:rsidRPr="0067268F">
        <w:rPr>
          <w:rFonts w:ascii="Times New Roman" w:hAnsi="Times New Roman" w:cs="Times New Roman"/>
          <w:sz w:val="24"/>
          <w:szCs w:val="24"/>
        </w:rPr>
        <w:t xml:space="preserve"> </w:t>
      </w:r>
      <w:r w:rsidRPr="0067268F">
        <w:rPr>
          <w:rFonts w:ascii="Times New Roman" w:hAnsi="Times New Roman" w:cs="Times New Roman"/>
          <w:sz w:val="24"/>
          <w:szCs w:val="24"/>
        </w:rPr>
        <w:t xml:space="preserve">ao momento em que a proponente for declarada vencedora do certame, prorrogável por igual período, a critério da administração pública municipal. </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10.6.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Benefício de que trata o item anterior não eximirá a licitante, da apresentação de todos os documentos, ainda que apresentem alguma restrição.</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10.7.</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prazo de que trata o subitem 10.6 poderá ser </w:t>
      </w:r>
      <w:proofErr w:type="gramStart"/>
      <w:r w:rsidRPr="0067268F">
        <w:rPr>
          <w:rFonts w:ascii="Times New Roman" w:hAnsi="Times New Roman" w:cs="Times New Roman"/>
          <w:sz w:val="24"/>
          <w:szCs w:val="24"/>
        </w:rPr>
        <w:t>prorrogado uma única vez</w:t>
      </w:r>
      <w:proofErr w:type="gramEnd"/>
      <w:r w:rsidRPr="0067268F">
        <w:rPr>
          <w:rFonts w:ascii="Times New Roman" w:hAnsi="Times New Roman" w:cs="Times New Roman"/>
          <w:sz w:val="24"/>
          <w:szCs w:val="24"/>
        </w:rPr>
        <w:t>, por igual período, a critério da Administração, desde que seja requerido pelo interessado, de forma motivada e durante o transcurso do respectivo prazo.</w:t>
      </w:r>
      <w:r w:rsidRPr="0067268F">
        <w:rPr>
          <w:rFonts w:ascii="Times New Roman" w:hAnsi="Times New Roman" w:cs="Times New Roman"/>
          <w:b/>
          <w:sz w:val="24"/>
          <w:szCs w:val="24"/>
        </w:rPr>
        <w:t xml:space="preserve"> </w:t>
      </w:r>
    </w:p>
    <w:p w:rsidR="00E631F7" w:rsidRPr="0067268F" w:rsidRDefault="00E631F7" w:rsidP="0067268F">
      <w:pPr>
        <w:spacing w:line="276" w:lineRule="auto"/>
        <w:ind w:left="-5" w:right="-624"/>
        <w:jc w:val="both"/>
        <w:rPr>
          <w:rFonts w:ascii="Times New Roman" w:hAnsi="Times New Roman" w:cs="Times New Roman"/>
          <w:b/>
          <w:color w:val="C00000"/>
          <w:sz w:val="24"/>
          <w:szCs w:val="24"/>
        </w:rPr>
      </w:pPr>
      <w:r w:rsidRPr="0067268F">
        <w:rPr>
          <w:rFonts w:ascii="Times New Roman" w:hAnsi="Times New Roman" w:cs="Times New Roman"/>
          <w:b/>
          <w:sz w:val="24"/>
          <w:szCs w:val="24"/>
        </w:rPr>
        <w:t>10.8.</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r w:rsidRPr="0067268F">
        <w:rPr>
          <w:rFonts w:ascii="Times New Roman" w:hAnsi="Times New Roman" w:cs="Times New Roman"/>
          <w:b/>
          <w:color w:val="C00000"/>
          <w:sz w:val="24"/>
          <w:szCs w:val="24"/>
        </w:rPr>
        <w:t xml:space="preserve"> </w:t>
      </w:r>
    </w:p>
    <w:p w:rsidR="00620205" w:rsidRPr="0067268F" w:rsidRDefault="00620205" w:rsidP="0067268F">
      <w:pPr>
        <w:spacing w:line="276" w:lineRule="auto"/>
        <w:ind w:left="-5" w:right="-624"/>
        <w:jc w:val="both"/>
        <w:rPr>
          <w:rFonts w:ascii="Times New Roman" w:hAnsi="Times New Roman" w:cs="Times New Roman"/>
          <w:b/>
          <w:sz w:val="24"/>
          <w:szCs w:val="24"/>
        </w:rPr>
      </w:pPr>
    </w:p>
    <w:p w:rsidR="00620205" w:rsidRPr="0067268F" w:rsidRDefault="00620205" w:rsidP="0067268F">
      <w:pPr>
        <w:spacing w:line="276" w:lineRule="auto"/>
        <w:ind w:left="-5" w:right="-624"/>
        <w:jc w:val="both"/>
        <w:rPr>
          <w:rFonts w:ascii="Times New Roman" w:hAnsi="Times New Roman" w:cs="Times New Roman"/>
          <w:b/>
          <w:sz w:val="24"/>
          <w:szCs w:val="24"/>
        </w:rPr>
      </w:pPr>
    </w:p>
    <w:p w:rsidR="00620205" w:rsidRPr="0067268F" w:rsidRDefault="00620205" w:rsidP="0067268F">
      <w:pPr>
        <w:spacing w:line="276" w:lineRule="auto"/>
        <w:ind w:left="-5" w:right="-624"/>
        <w:jc w:val="both"/>
        <w:rPr>
          <w:rFonts w:ascii="Times New Roman" w:hAnsi="Times New Roman" w:cs="Times New Roman"/>
          <w:b/>
          <w:sz w:val="24"/>
          <w:szCs w:val="24"/>
        </w:rPr>
      </w:pPr>
    </w:p>
    <w:p w:rsidR="0089499C" w:rsidRPr="0067268F" w:rsidRDefault="0089499C"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lastRenderedPageBreak/>
        <w:t>11. DA ADJUDICAÇÃO:</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Constatado o atendimento das exigências fixadas no edital, a licitante que ofertar o menor preço será declarada vencedora, sendo-lhe adjudicado o objeto do certame.</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11.2.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Em caso de desatendimento às exigências </w:t>
      </w:r>
      <w:proofErr w:type="spellStart"/>
      <w:r w:rsidRPr="0067268F">
        <w:rPr>
          <w:rFonts w:ascii="Times New Roman" w:hAnsi="Times New Roman" w:cs="Times New Roman"/>
          <w:sz w:val="24"/>
          <w:szCs w:val="24"/>
        </w:rPr>
        <w:t>habilitatórias</w:t>
      </w:r>
      <w:proofErr w:type="spellEnd"/>
      <w:r w:rsidRPr="0067268F">
        <w:rPr>
          <w:rFonts w:ascii="Times New Roman" w:hAnsi="Times New Roman" w:cs="Times New Roman"/>
          <w:sz w:val="24"/>
          <w:szCs w:val="24"/>
        </w:rPr>
        <w:t>, o pregoeiro (a)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11.3.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Encerrado o julgamento das propostas e da habilitação, o pregoeiro proclamará a vencedora e, a seguir, proporcionará </w:t>
      </w:r>
      <w:proofErr w:type="gramStart"/>
      <w:r w:rsidRPr="0067268F">
        <w:rPr>
          <w:rFonts w:ascii="Times New Roman" w:hAnsi="Times New Roman" w:cs="Times New Roman"/>
          <w:sz w:val="24"/>
          <w:szCs w:val="24"/>
        </w:rPr>
        <w:t>às</w:t>
      </w:r>
      <w:proofErr w:type="gramEnd"/>
      <w:r w:rsidRPr="0067268F">
        <w:rPr>
          <w:rFonts w:ascii="Times New Roman" w:hAnsi="Times New Roman" w:cs="Times New Roman"/>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r w:rsidRPr="0067268F">
        <w:rPr>
          <w:rFonts w:ascii="Times New Roman" w:hAnsi="Times New Roman" w:cs="Times New Roman"/>
          <w:b/>
          <w:sz w:val="24"/>
          <w:szCs w:val="24"/>
        </w:rPr>
        <w:t xml:space="preserve"> </w:t>
      </w:r>
    </w:p>
    <w:p w:rsidR="0089499C" w:rsidRPr="0067268F" w:rsidRDefault="0089499C" w:rsidP="0067268F">
      <w:pPr>
        <w:spacing w:line="276" w:lineRule="auto"/>
        <w:ind w:left="-5" w:right="-624"/>
        <w:jc w:val="both"/>
        <w:rPr>
          <w:rFonts w:ascii="Times New Roman" w:hAnsi="Times New Roman" w:cs="Times New Roman"/>
          <w:b/>
          <w:sz w:val="24"/>
          <w:szCs w:val="24"/>
        </w:rPr>
      </w:pPr>
    </w:p>
    <w:p w:rsidR="0089499C" w:rsidRPr="0067268F" w:rsidRDefault="0089499C"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12. DOS RECURSOS ADMINISTRATIVOS</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12.1.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Declarado o vencedor, qualquer licitante poderá manifestar imediata e motivadamente a intenção de recorrer, cuja síntese será lavrada em ata, sendo concedido o prazo de </w:t>
      </w:r>
      <w:proofErr w:type="gramStart"/>
      <w:r w:rsidRPr="0067268F">
        <w:rPr>
          <w:rFonts w:ascii="Times New Roman" w:hAnsi="Times New Roman" w:cs="Times New Roman"/>
          <w:sz w:val="24"/>
          <w:szCs w:val="24"/>
        </w:rPr>
        <w:t>3</w:t>
      </w:r>
      <w:proofErr w:type="gramEnd"/>
      <w:r w:rsidRPr="0067268F">
        <w:rPr>
          <w:rFonts w:ascii="Times New Roman" w:hAnsi="Times New Roman" w:cs="Times New Roman"/>
          <w:sz w:val="24"/>
          <w:szCs w:val="24"/>
        </w:rPr>
        <w:t xml:space="preserve"> (três) dias úteis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r w:rsidRPr="0067268F">
        <w:rPr>
          <w:rFonts w:ascii="Times New Roman" w:hAnsi="Times New Roman" w:cs="Times New Roman"/>
          <w:b/>
          <w:sz w:val="24"/>
          <w:szCs w:val="24"/>
        </w:rPr>
        <w:t xml:space="preserve"> </w:t>
      </w:r>
    </w:p>
    <w:p w:rsidR="00E836F0" w:rsidRPr="0067268F" w:rsidRDefault="00E836F0" w:rsidP="0067268F">
      <w:pPr>
        <w:tabs>
          <w:tab w:val="center" w:pos="4371"/>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12.1.1.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recurso contra a decisão do Pregoeiro não terá efeito suspensivo.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12.2.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licitante poderá também apresentar as razões do recurso no ato do pregão, as quais serão reduzidas a termo na respectiva ata, ficando todos os demais licitantes desde logo intimados para apresentar contrarrazões no prazo de </w:t>
      </w:r>
      <w:proofErr w:type="gramStart"/>
      <w:r w:rsidRPr="0067268F">
        <w:rPr>
          <w:rFonts w:ascii="Times New Roman" w:hAnsi="Times New Roman" w:cs="Times New Roman"/>
          <w:sz w:val="24"/>
          <w:szCs w:val="24"/>
        </w:rPr>
        <w:t>3</w:t>
      </w:r>
      <w:proofErr w:type="gramEnd"/>
      <w:r w:rsidRPr="0067268F">
        <w:rPr>
          <w:rFonts w:ascii="Times New Roman" w:hAnsi="Times New Roman" w:cs="Times New Roman"/>
          <w:sz w:val="24"/>
          <w:szCs w:val="24"/>
        </w:rPr>
        <w:t xml:space="preserve"> (três) dias corridos, contados da lavratura da ata, sendo-lhes assegurada vista imediata dos autos.</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12.3.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A falta de manifestação imediata e motivada do licitante</w:t>
      </w:r>
      <w:proofErr w:type="gramStart"/>
      <w:r w:rsidRPr="0067268F">
        <w:rPr>
          <w:rFonts w:ascii="Times New Roman" w:hAnsi="Times New Roman" w:cs="Times New Roman"/>
          <w:sz w:val="24"/>
          <w:szCs w:val="24"/>
        </w:rPr>
        <w:t>, importará</w:t>
      </w:r>
      <w:proofErr w:type="gramEnd"/>
      <w:r w:rsidRPr="0067268F">
        <w:rPr>
          <w:rFonts w:ascii="Times New Roman" w:hAnsi="Times New Roman" w:cs="Times New Roman"/>
          <w:sz w:val="24"/>
          <w:szCs w:val="24"/>
        </w:rPr>
        <w:t xml:space="preserve"> a decadência do direito de recurso.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12.4.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recurso será dirigido à autoridade superior, por intermédio daquela que praticou o ato recorrido, a qual poderá, no prazo de 05 (cinco) dias úteis, </w:t>
      </w:r>
      <w:r w:rsidR="00805A87" w:rsidRPr="0067268F">
        <w:rPr>
          <w:rFonts w:ascii="Times New Roman" w:hAnsi="Times New Roman" w:cs="Times New Roman"/>
          <w:sz w:val="24"/>
          <w:szCs w:val="24"/>
        </w:rPr>
        <w:t>reconsiderar sua decisão ou fazê</w:t>
      </w:r>
      <w:r w:rsidRPr="0067268F">
        <w:rPr>
          <w:rFonts w:ascii="Times New Roman" w:hAnsi="Times New Roman" w:cs="Times New Roman"/>
          <w:sz w:val="24"/>
          <w:szCs w:val="24"/>
        </w:rPr>
        <w:t xml:space="preserve">-lo subir, acompanhado de suas razões, devendo, neste caso, a decisão ser proferida dentro do prazo de 05 (cinco) dias úteis, contado da subida do recurso, </w:t>
      </w:r>
      <w:proofErr w:type="gramStart"/>
      <w:r w:rsidRPr="0067268F">
        <w:rPr>
          <w:rFonts w:ascii="Times New Roman" w:hAnsi="Times New Roman" w:cs="Times New Roman"/>
          <w:sz w:val="24"/>
          <w:szCs w:val="24"/>
        </w:rPr>
        <w:t>sob pena</w:t>
      </w:r>
      <w:proofErr w:type="gramEnd"/>
      <w:r w:rsidRPr="0067268F">
        <w:rPr>
          <w:rFonts w:ascii="Times New Roman" w:hAnsi="Times New Roman" w:cs="Times New Roman"/>
          <w:sz w:val="24"/>
          <w:szCs w:val="24"/>
        </w:rPr>
        <w:t xml:space="preserve"> de responsabilidade daquele que houver dado causa à demora.</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lastRenderedPageBreak/>
        <w:t>12.5.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acolhimento de recurso importará a invalidação apenas dos atos insuscetíveis de aproveitamento.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12.6.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resultado do recurso será comunicado a todos os licitantes via postal ou correio eletrônico, e publicadas do site oficial do município.</w:t>
      </w:r>
      <w:r w:rsidRPr="0067268F">
        <w:rPr>
          <w:rFonts w:ascii="Times New Roman" w:hAnsi="Times New Roman" w:cs="Times New Roman"/>
          <w:b/>
          <w:sz w:val="24"/>
          <w:szCs w:val="24"/>
        </w:rPr>
        <w:t xml:space="preserve"> </w:t>
      </w:r>
    </w:p>
    <w:p w:rsidR="003E1883" w:rsidRPr="0067268F" w:rsidRDefault="003E1883" w:rsidP="0067268F">
      <w:pPr>
        <w:spacing w:line="276" w:lineRule="auto"/>
        <w:ind w:left="-5" w:right="-680"/>
        <w:jc w:val="both"/>
        <w:rPr>
          <w:rFonts w:ascii="Times New Roman" w:hAnsi="Times New Roman" w:cs="Times New Roman"/>
          <w:b/>
          <w:sz w:val="24"/>
          <w:szCs w:val="24"/>
        </w:rPr>
      </w:pPr>
    </w:p>
    <w:p w:rsidR="003E1883" w:rsidRPr="0067268F" w:rsidRDefault="003E1883" w:rsidP="0067268F">
      <w:pPr>
        <w:spacing w:line="276" w:lineRule="auto"/>
        <w:ind w:left="-5" w:right="-680"/>
        <w:jc w:val="both"/>
        <w:rPr>
          <w:rFonts w:ascii="Times New Roman" w:hAnsi="Times New Roman" w:cs="Times New Roman"/>
          <w:b/>
          <w:sz w:val="24"/>
          <w:szCs w:val="24"/>
        </w:rPr>
      </w:pPr>
    </w:p>
    <w:p w:rsidR="003E1883" w:rsidRPr="0067268F" w:rsidRDefault="003E1883" w:rsidP="0067268F">
      <w:pPr>
        <w:spacing w:line="276" w:lineRule="auto"/>
        <w:ind w:left="-5" w:right="-680"/>
        <w:jc w:val="both"/>
        <w:rPr>
          <w:rFonts w:ascii="Times New Roman" w:hAnsi="Times New Roman" w:cs="Times New Roman"/>
          <w:b/>
          <w:sz w:val="24"/>
          <w:szCs w:val="24"/>
        </w:rPr>
      </w:pPr>
    </w:p>
    <w:p w:rsidR="003E1883" w:rsidRPr="0067268F" w:rsidRDefault="003E1883" w:rsidP="0067268F">
      <w:pPr>
        <w:spacing w:line="276" w:lineRule="auto"/>
        <w:ind w:left="-5" w:right="-680"/>
        <w:jc w:val="both"/>
        <w:rPr>
          <w:rFonts w:ascii="Times New Roman" w:hAnsi="Times New Roman" w:cs="Times New Roman"/>
          <w:b/>
          <w:sz w:val="24"/>
          <w:szCs w:val="24"/>
        </w:rPr>
      </w:pPr>
      <w:r w:rsidRPr="0067268F">
        <w:rPr>
          <w:rFonts w:ascii="Times New Roman" w:hAnsi="Times New Roman" w:cs="Times New Roman"/>
          <w:b/>
          <w:sz w:val="24"/>
          <w:szCs w:val="24"/>
        </w:rPr>
        <w:t>13. DO PAGAMENTO E DA DOTAÇÃO ORÇAMENTÁRIA</w:t>
      </w:r>
    </w:p>
    <w:p w:rsidR="00E836F0" w:rsidRPr="0067268F" w:rsidRDefault="00E836F0" w:rsidP="0067268F">
      <w:pPr>
        <w:spacing w:line="276" w:lineRule="auto"/>
        <w:ind w:left="-5" w:right="-680"/>
        <w:jc w:val="both"/>
        <w:rPr>
          <w:rFonts w:ascii="Times New Roman" w:hAnsi="Times New Roman" w:cs="Times New Roman"/>
          <w:sz w:val="24"/>
          <w:szCs w:val="24"/>
        </w:rPr>
      </w:pPr>
      <w:r w:rsidRPr="0067268F">
        <w:rPr>
          <w:rFonts w:ascii="Times New Roman" w:hAnsi="Times New Roman" w:cs="Times New Roman"/>
          <w:b/>
          <w:sz w:val="24"/>
          <w:szCs w:val="24"/>
        </w:rPr>
        <w:t>13.1.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pagamento será efetuado num prazo de até 10(dez) dias, após a entrega das mercadorias, e mediante apresentação da Nota Fiscal/Fatura, correndo a despesa nas seguintes dotações: </w:t>
      </w:r>
    </w:p>
    <w:p w:rsidR="00E836F0" w:rsidRDefault="0067268F"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 xml:space="preserve">PA: 02.01.2004 </w:t>
      </w:r>
      <w:r w:rsidR="00E836F0" w:rsidRPr="0067268F">
        <w:rPr>
          <w:rFonts w:ascii="Times New Roman" w:hAnsi="Times New Roman" w:cs="Times New Roman"/>
          <w:bCs/>
          <w:iCs/>
          <w:sz w:val="24"/>
          <w:szCs w:val="24"/>
        </w:rPr>
        <w:t>–</w:t>
      </w:r>
      <w:r w:rsidRPr="0067268F">
        <w:rPr>
          <w:rFonts w:ascii="Times New Roman" w:hAnsi="Times New Roman" w:cs="Times New Roman"/>
          <w:bCs/>
          <w:iCs/>
          <w:sz w:val="24"/>
          <w:szCs w:val="24"/>
        </w:rPr>
        <w:t xml:space="preserve">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00E836F0" w:rsidRPr="0067268F">
        <w:rPr>
          <w:rFonts w:ascii="Times New Roman" w:hAnsi="Times New Roman" w:cs="Times New Roman"/>
          <w:bCs/>
          <w:iCs/>
          <w:sz w:val="24"/>
          <w:szCs w:val="24"/>
        </w:rPr>
        <w:t>Outros Serviços</w:t>
      </w:r>
      <w:r w:rsidRPr="0067268F">
        <w:rPr>
          <w:rFonts w:ascii="Times New Roman" w:hAnsi="Times New Roman" w:cs="Times New Roman"/>
          <w:bCs/>
          <w:iCs/>
          <w:sz w:val="24"/>
          <w:szCs w:val="24"/>
        </w:rPr>
        <w:t xml:space="preserve"> de Terceiro</w:t>
      </w:r>
      <w:r w:rsidR="00E836F0" w:rsidRPr="0067268F">
        <w:rPr>
          <w:rFonts w:ascii="Times New Roman" w:hAnsi="Times New Roman" w:cs="Times New Roman"/>
          <w:bCs/>
          <w:iCs/>
          <w:sz w:val="24"/>
          <w:szCs w:val="24"/>
        </w:rPr>
        <w:t xml:space="preserve"> Pessoa Jurídica</w:t>
      </w:r>
      <w:proofErr w:type="gramEnd"/>
      <w:r w:rsidR="00E836F0" w:rsidRPr="0067268F">
        <w:rPr>
          <w:rFonts w:ascii="Times New Roman" w:hAnsi="Times New Roman" w:cs="Times New Roman"/>
          <w:bCs/>
          <w:iCs/>
          <w:sz w:val="24"/>
          <w:szCs w:val="24"/>
        </w:rPr>
        <w:t xml:space="preserve">. </w:t>
      </w:r>
    </w:p>
    <w:p w:rsidR="0067268F" w:rsidRDefault="0067268F"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sidR="00561B20">
        <w:rPr>
          <w:rFonts w:ascii="Times New Roman" w:hAnsi="Times New Roman" w:cs="Times New Roman"/>
          <w:bCs/>
          <w:iCs/>
          <w:sz w:val="24"/>
          <w:szCs w:val="24"/>
        </w:rPr>
        <w:t>5</w:t>
      </w:r>
      <w:r w:rsidRPr="0067268F">
        <w:rPr>
          <w:rFonts w:ascii="Times New Roman" w:hAnsi="Times New Roman" w:cs="Times New Roman"/>
          <w:bCs/>
          <w:iCs/>
          <w:sz w:val="24"/>
          <w:szCs w:val="24"/>
        </w:rPr>
        <w:t>.01.20</w:t>
      </w:r>
      <w:r w:rsidR="00561B20">
        <w:rPr>
          <w:rFonts w:ascii="Times New Roman" w:hAnsi="Times New Roman" w:cs="Times New Roman"/>
          <w:bCs/>
          <w:iCs/>
          <w:sz w:val="24"/>
          <w:szCs w:val="24"/>
        </w:rPr>
        <w:t>23</w:t>
      </w:r>
      <w:r w:rsidRPr="0067268F">
        <w:rPr>
          <w:rFonts w:ascii="Times New Roman" w:hAnsi="Times New Roman" w:cs="Times New Roman"/>
          <w:bCs/>
          <w:iCs/>
          <w:sz w:val="24"/>
          <w:szCs w:val="24"/>
        </w:rPr>
        <w:t xml:space="preserve"> – R: 5</w:t>
      </w:r>
      <w:r w:rsidR="00561B20">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67268F" w:rsidRDefault="0067268F"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6</w:t>
      </w:r>
      <w:r w:rsidRPr="0067268F">
        <w:rPr>
          <w:rFonts w:ascii="Times New Roman" w:hAnsi="Times New Roman" w:cs="Times New Roman"/>
          <w:bCs/>
          <w:iCs/>
          <w:sz w:val="24"/>
          <w:szCs w:val="24"/>
        </w:rPr>
        <w:t>.01.20</w:t>
      </w:r>
      <w:r>
        <w:rPr>
          <w:rFonts w:ascii="Times New Roman" w:hAnsi="Times New Roman" w:cs="Times New Roman"/>
          <w:bCs/>
          <w:iCs/>
          <w:sz w:val="24"/>
          <w:szCs w:val="24"/>
        </w:rPr>
        <w:t>30</w:t>
      </w:r>
      <w:r w:rsidRPr="0067268F">
        <w:rPr>
          <w:rFonts w:ascii="Times New Roman" w:hAnsi="Times New Roman" w:cs="Times New Roman"/>
          <w:bCs/>
          <w:iCs/>
          <w:sz w:val="24"/>
          <w:szCs w:val="24"/>
        </w:rPr>
        <w:t xml:space="preserve"> – R: 5</w:t>
      </w:r>
      <w:r w:rsidR="00561B20">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Default="00561B20"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7</w:t>
      </w:r>
      <w:r w:rsidRPr="0067268F">
        <w:rPr>
          <w:rFonts w:ascii="Times New Roman" w:hAnsi="Times New Roman" w:cs="Times New Roman"/>
          <w:bCs/>
          <w:iCs/>
          <w:sz w:val="24"/>
          <w:szCs w:val="24"/>
        </w:rPr>
        <w:t>.0</w:t>
      </w:r>
      <w:r>
        <w:rPr>
          <w:rFonts w:ascii="Times New Roman" w:hAnsi="Times New Roman" w:cs="Times New Roman"/>
          <w:bCs/>
          <w:iCs/>
          <w:sz w:val="24"/>
          <w:szCs w:val="24"/>
        </w:rPr>
        <w:t>2</w:t>
      </w:r>
      <w:r w:rsidRPr="0067268F">
        <w:rPr>
          <w:rFonts w:ascii="Times New Roman" w:hAnsi="Times New Roman" w:cs="Times New Roman"/>
          <w:bCs/>
          <w:iCs/>
          <w:sz w:val="24"/>
          <w:szCs w:val="24"/>
        </w:rPr>
        <w:t>.20</w:t>
      </w:r>
      <w:r>
        <w:rPr>
          <w:rFonts w:ascii="Times New Roman" w:hAnsi="Times New Roman" w:cs="Times New Roman"/>
          <w:bCs/>
          <w:iCs/>
          <w:sz w:val="24"/>
          <w:szCs w:val="24"/>
        </w:rPr>
        <w:t>51</w:t>
      </w:r>
      <w:r w:rsidRPr="0067268F">
        <w:rPr>
          <w:rFonts w:ascii="Times New Roman" w:hAnsi="Times New Roman" w:cs="Times New Roman"/>
          <w:bCs/>
          <w:iCs/>
          <w:sz w:val="24"/>
          <w:szCs w:val="24"/>
        </w:rPr>
        <w:t xml:space="preserve"> –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Default="00561B20"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8</w:t>
      </w:r>
      <w:r w:rsidRPr="0067268F">
        <w:rPr>
          <w:rFonts w:ascii="Times New Roman" w:hAnsi="Times New Roman" w:cs="Times New Roman"/>
          <w:bCs/>
          <w:iCs/>
          <w:sz w:val="24"/>
          <w:szCs w:val="24"/>
        </w:rPr>
        <w:t>.01.20</w:t>
      </w:r>
      <w:r>
        <w:rPr>
          <w:rFonts w:ascii="Times New Roman" w:hAnsi="Times New Roman" w:cs="Times New Roman"/>
          <w:bCs/>
          <w:iCs/>
          <w:sz w:val="24"/>
          <w:szCs w:val="24"/>
        </w:rPr>
        <w:t>85</w:t>
      </w:r>
      <w:r w:rsidRPr="0067268F">
        <w:rPr>
          <w:rFonts w:ascii="Times New Roman" w:hAnsi="Times New Roman" w:cs="Times New Roman"/>
          <w:bCs/>
          <w:iCs/>
          <w:sz w:val="24"/>
          <w:szCs w:val="24"/>
        </w:rPr>
        <w:t xml:space="preserve"> –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Default="00561B20"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9</w:t>
      </w:r>
      <w:r w:rsidRPr="0067268F">
        <w:rPr>
          <w:rFonts w:ascii="Times New Roman" w:hAnsi="Times New Roman" w:cs="Times New Roman"/>
          <w:bCs/>
          <w:iCs/>
          <w:sz w:val="24"/>
          <w:szCs w:val="24"/>
        </w:rPr>
        <w:t>.01.20</w:t>
      </w:r>
      <w:r>
        <w:rPr>
          <w:rFonts w:ascii="Times New Roman" w:hAnsi="Times New Roman" w:cs="Times New Roman"/>
          <w:bCs/>
          <w:iCs/>
          <w:sz w:val="24"/>
          <w:szCs w:val="24"/>
        </w:rPr>
        <w:t>91</w:t>
      </w:r>
      <w:r w:rsidRPr="0067268F">
        <w:rPr>
          <w:rFonts w:ascii="Times New Roman" w:hAnsi="Times New Roman" w:cs="Times New Roman"/>
          <w:bCs/>
          <w:iCs/>
          <w:sz w:val="24"/>
          <w:szCs w:val="24"/>
        </w:rPr>
        <w:t xml:space="preserve"> –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Default="00561B20"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7</w:t>
      </w:r>
      <w:r w:rsidRPr="0067268F">
        <w:rPr>
          <w:rFonts w:ascii="Times New Roman" w:hAnsi="Times New Roman" w:cs="Times New Roman"/>
          <w:bCs/>
          <w:iCs/>
          <w:sz w:val="24"/>
          <w:szCs w:val="24"/>
        </w:rPr>
        <w:t>.0</w:t>
      </w:r>
      <w:r>
        <w:rPr>
          <w:rFonts w:ascii="Times New Roman" w:hAnsi="Times New Roman" w:cs="Times New Roman"/>
          <w:bCs/>
          <w:iCs/>
          <w:sz w:val="24"/>
          <w:szCs w:val="24"/>
        </w:rPr>
        <w:t>3</w:t>
      </w:r>
      <w:r w:rsidRPr="0067268F">
        <w:rPr>
          <w:rFonts w:ascii="Times New Roman" w:hAnsi="Times New Roman" w:cs="Times New Roman"/>
          <w:bCs/>
          <w:iCs/>
          <w:sz w:val="24"/>
          <w:szCs w:val="24"/>
        </w:rPr>
        <w:t>.20</w:t>
      </w:r>
      <w:r>
        <w:rPr>
          <w:rFonts w:ascii="Times New Roman" w:hAnsi="Times New Roman" w:cs="Times New Roman"/>
          <w:bCs/>
          <w:iCs/>
          <w:sz w:val="24"/>
          <w:szCs w:val="24"/>
        </w:rPr>
        <w:t>57</w:t>
      </w:r>
      <w:r w:rsidRPr="0067268F">
        <w:rPr>
          <w:rFonts w:ascii="Times New Roman" w:hAnsi="Times New Roman" w:cs="Times New Roman"/>
          <w:bCs/>
          <w:iCs/>
          <w:sz w:val="24"/>
          <w:szCs w:val="24"/>
        </w:rPr>
        <w:t xml:space="preserve"> –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Pr="0067268F" w:rsidRDefault="00561B20" w:rsidP="00561B20">
      <w:pPr>
        <w:spacing w:after="0"/>
        <w:ind w:right="-624"/>
        <w:jc w:val="both"/>
        <w:rPr>
          <w:rFonts w:ascii="Times New Roman" w:hAnsi="Times New Roman" w:cs="Times New Roman"/>
          <w:bCs/>
          <w:iCs/>
          <w:sz w:val="24"/>
          <w:szCs w:val="24"/>
        </w:rPr>
      </w:pPr>
      <w:r w:rsidRPr="0067268F">
        <w:rPr>
          <w:rFonts w:ascii="Times New Roman" w:hAnsi="Times New Roman" w:cs="Times New Roman"/>
          <w:bCs/>
          <w:iCs/>
          <w:sz w:val="24"/>
          <w:szCs w:val="24"/>
        </w:rPr>
        <w:t>PA: 0</w:t>
      </w:r>
      <w:r>
        <w:rPr>
          <w:rFonts w:ascii="Times New Roman" w:hAnsi="Times New Roman" w:cs="Times New Roman"/>
          <w:bCs/>
          <w:iCs/>
          <w:sz w:val="24"/>
          <w:szCs w:val="24"/>
        </w:rPr>
        <w:t>7</w:t>
      </w:r>
      <w:r w:rsidRPr="0067268F">
        <w:rPr>
          <w:rFonts w:ascii="Times New Roman" w:hAnsi="Times New Roman" w:cs="Times New Roman"/>
          <w:bCs/>
          <w:iCs/>
          <w:sz w:val="24"/>
          <w:szCs w:val="24"/>
        </w:rPr>
        <w:t>.0</w:t>
      </w:r>
      <w:r>
        <w:rPr>
          <w:rFonts w:ascii="Times New Roman" w:hAnsi="Times New Roman" w:cs="Times New Roman"/>
          <w:bCs/>
          <w:iCs/>
          <w:sz w:val="24"/>
          <w:szCs w:val="24"/>
        </w:rPr>
        <w:t>4</w:t>
      </w:r>
      <w:r w:rsidRPr="0067268F">
        <w:rPr>
          <w:rFonts w:ascii="Times New Roman" w:hAnsi="Times New Roman" w:cs="Times New Roman"/>
          <w:bCs/>
          <w:iCs/>
          <w:sz w:val="24"/>
          <w:szCs w:val="24"/>
        </w:rPr>
        <w:t>.20</w:t>
      </w:r>
      <w:r>
        <w:rPr>
          <w:rFonts w:ascii="Times New Roman" w:hAnsi="Times New Roman" w:cs="Times New Roman"/>
          <w:bCs/>
          <w:iCs/>
          <w:sz w:val="24"/>
          <w:szCs w:val="24"/>
        </w:rPr>
        <w:t>58</w:t>
      </w:r>
      <w:r w:rsidRPr="0067268F">
        <w:rPr>
          <w:rFonts w:ascii="Times New Roman" w:hAnsi="Times New Roman" w:cs="Times New Roman"/>
          <w:bCs/>
          <w:iCs/>
          <w:sz w:val="24"/>
          <w:szCs w:val="24"/>
        </w:rPr>
        <w:t xml:space="preserve"> – R: 5</w:t>
      </w:r>
      <w:r>
        <w:rPr>
          <w:rFonts w:ascii="Times New Roman" w:hAnsi="Times New Roman" w:cs="Times New Roman"/>
          <w:bCs/>
          <w:iCs/>
          <w:sz w:val="24"/>
          <w:szCs w:val="24"/>
        </w:rPr>
        <w:t>5</w:t>
      </w:r>
      <w:r w:rsidRPr="0067268F">
        <w:rPr>
          <w:rFonts w:ascii="Times New Roman" w:hAnsi="Times New Roman" w:cs="Times New Roman"/>
          <w:bCs/>
          <w:iCs/>
          <w:sz w:val="24"/>
          <w:szCs w:val="24"/>
        </w:rPr>
        <w:t xml:space="preserve">4 - </w:t>
      </w:r>
      <w:proofErr w:type="gramStart"/>
      <w:r w:rsidRPr="0067268F">
        <w:rPr>
          <w:rFonts w:ascii="Times New Roman" w:hAnsi="Times New Roman" w:cs="Times New Roman"/>
          <w:bCs/>
          <w:iCs/>
          <w:sz w:val="24"/>
          <w:szCs w:val="24"/>
        </w:rPr>
        <w:t>Outros Serviços de Terceiro Pessoa Jurídica</w:t>
      </w:r>
      <w:proofErr w:type="gramEnd"/>
      <w:r w:rsidRPr="0067268F">
        <w:rPr>
          <w:rFonts w:ascii="Times New Roman" w:hAnsi="Times New Roman" w:cs="Times New Roman"/>
          <w:bCs/>
          <w:iCs/>
          <w:sz w:val="24"/>
          <w:szCs w:val="24"/>
        </w:rPr>
        <w:t xml:space="preserve">. </w:t>
      </w:r>
    </w:p>
    <w:p w:rsidR="00561B20" w:rsidRPr="0067268F" w:rsidRDefault="00561B20" w:rsidP="00561B20">
      <w:pPr>
        <w:spacing w:after="0"/>
        <w:ind w:right="-624"/>
        <w:jc w:val="both"/>
        <w:rPr>
          <w:rFonts w:ascii="Times New Roman" w:hAnsi="Times New Roman" w:cs="Times New Roman"/>
          <w:bCs/>
          <w:iCs/>
          <w:sz w:val="24"/>
          <w:szCs w:val="24"/>
        </w:rPr>
      </w:pPr>
    </w:p>
    <w:p w:rsidR="00E836F0" w:rsidRPr="0067268F" w:rsidRDefault="00E836F0" w:rsidP="0067268F">
      <w:pPr>
        <w:spacing w:after="144"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13.2.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As notas fiscais deverão ser emitidas ao Município de </w:t>
      </w:r>
      <w:r w:rsidR="003E1883" w:rsidRPr="0067268F">
        <w:rPr>
          <w:rFonts w:ascii="Times New Roman" w:hAnsi="Times New Roman" w:cs="Times New Roman"/>
          <w:sz w:val="24"/>
          <w:szCs w:val="24"/>
        </w:rPr>
        <w:t xml:space="preserve">Sagrada Família - </w:t>
      </w:r>
      <w:r w:rsidRPr="0067268F">
        <w:rPr>
          <w:rFonts w:ascii="Times New Roman" w:hAnsi="Times New Roman" w:cs="Times New Roman"/>
          <w:sz w:val="24"/>
          <w:szCs w:val="24"/>
        </w:rPr>
        <w:t>RS e deverão conter o número do processo licitatório.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13.3.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De acordo com o§ 1º do Decreto nº 7.507 de 27 de julho de 2011, que </w:t>
      </w:r>
      <w:proofErr w:type="gramStart"/>
      <w:r w:rsidRPr="0067268F">
        <w:rPr>
          <w:rFonts w:ascii="Times New Roman" w:hAnsi="Times New Roman" w:cs="Times New Roman"/>
          <w:sz w:val="24"/>
          <w:szCs w:val="24"/>
        </w:rPr>
        <w:t>“Dispõe sobre a movimentação financeira</w:t>
      </w:r>
      <w:proofErr w:type="gramEnd"/>
      <w:r w:rsidRPr="0067268F">
        <w:rPr>
          <w:rFonts w:ascii="Times New Roman" w:hAnsi="Times New Roman" w:cs="Times New Roman"/>
          <w:sz w:val="24"/>
          <w:szCs w:val="24"/>
        </w:rPr>
        <w:t xml:space="preserve"> de recursos federais transferidos a Estados, Distrito Federal e Municípios, os pagamentos serão realizados exclusivamente por meio eletrônico, mediante crédito em conta corrente de titularidade dos fornecedores vencedores da Licitação.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13.4.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Nenhum pagamento será efetuado à </w:t>
      </w:r>
      <w:r w:rsidRPr="0067268F">
        <w:rPr>
          <w:rFonts w:ascii="Times New Roman" w:hAnsi="Times New Roman" w:cs="Times New Roman"/>
          <w:b/>
          <w:sz w:val="24"/>
          <w:szCs w:val="24"/>
        </w:rPr>
        <w:t>CONTRATADA</w:t>
      </w:r>
      <w:r w:rsidRPr="0067268F">
        <w:rPr>
          <w:rFonts w:ascii="Times New Roman" w:hAnsi="Times New Roman" w:cs="Times New Roman"/>
          <w:sz w:val="24"/>
          <w:szCs w:val="24"/>
        </w:rPr>
        <w:t xml:space="preserve"> enquanto pendente de liquidação de qualquer obrigação que lhe for imposta em virtude de penalidade ou inadimplência contratual.</w:t>
      </w:r>
      <w:r w:rsidRPr="0067268F">
        <w:rPr>
          <w:rFonts w:ascii="Times New Roman" w:hAnsi="Times New Roman" w:cs="Times New Roman"/>
          <w:b/>
          <w:sz w:val="24"/>
          <w:szCs w:val="24"/>
        </w:rPr>
        <w:t xml:space="preserve"> </w:t>
      </w:r>
    </w:p>
    <w:p w:rsidR="00E44A1F"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13.5.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Ocorrendo atraso no pagamento, os valores poderão ser corrigidos monetariamente pelo IGPM/FGV do período, ou outro índice que vier a substituí-lo, e a Administração compensará a contratada com juros de 0,5% ao mês, </w:t>
      </w:r>
      <w:proofErr w:type="gramStart"/>
      <w:r w:rsidRPr="0067268F">
        <w:rPr>
          <w:rFonts w:ascii="Times New Roman" w:hAnsi="Times New Roman" w:cs="Times New Roman"/>
          <w:i/>
          <w:sz w:val="24"/>
          <w:szCs w:val="24"/>
        </w:rPr>
        <w:t>pro rata</w:t>
      </w:r>
      <w:proofErr w:type="gramEnd"/>
      <w:r w:rsidRPr="0067268F">
        <w:rPr>
          <w:rFonts w:ascii="Times New Roman" w:hAnsi="Times New Roman" w:cs="Times New Roman"/>
          <w:sz w:val="24"/>
          <w:szCs w:val="24"/>
        </w:rPr>
        <w:t>.</w:t>
      </w:r>
      <w:r w:rsidRPr="0067268F">
        <w:rPr>
          <w:rFonts w:ascii="Times New Roman" w:hAnsi="Times New Roman" w:cs="Times New Roman"/>
          <w:b/>
          <w:sz w:val="24"/>
          <w:szCs w:val="24"/>
        </w:rPr>
        <w:t xml:space="preserve"> </w:t>
      </w:r>
    </w:p>
    <w:p w:rsidR="008C2750" w:rsidRPr="0067268F" w:rsidRDefault="008C2750" w:rsidP="0067268F">
      <w:pPr>
        <w:spacing w:line="276" w:lineRule="auto"/>
        <w:ind w:left="-5" w:right="-624"/>
        <w:jc w:val="both"/>
        <w:rPr>
          <w:rFonts w:ascii="Times New Roman" w:hAnsi="Times New Roman" w:cs="Times New Roman"/>
          <w:sz w:val="24"/>
          <w:szCs w:val="24"/>
        </w:rPr>
      </w:pPr>
    </w:p>
    <w:p w:rsidR="00E44A1F" w:rsidRPr="0067268F" w:rsidRDefault="00E44A1F" w:rsidP="0067268F">
      <w:pPr>
        <w:spacing w:line="276" w:lineRule="auto"/>
        <w:ind w:left="-5" w:right="-680"/>
        <w:jc w:val="both"/>
        <w:rPr>
          <w:rFonts w:ascii="Times New Roman" w:hAnsi="Times New Roman" w:cs="Times New Roman"/>
          <w:b/>
          <w:sz w:val="24"/>
          <w:szCs w:val="24"/>
        </w:rPr>
      </w:pPr>
      <w:r w:rsidRPr="0067268F">
        <w:rPr>
          <w:rFonts w:ascii="Times New Roman" w:hAnsi="Times New Roman" w:cs="Times New Roman"/>
          <w:b/>
          <w:sz w:val="24"/>
          <w:szCs w:val="24"/>
        </w:rPr>
        <w:t>14. DO PRAZO PARA ENTREGA E DO FORNECIMENTO</w:t>
      </w:r>
    </w:p>
    <w:p w:rsidR="00E836F0" w:rsidRPr="0067268F" w:rsidRDefault="00E836F0" w:rsidP="0067268F">
      <w:pPr>
        <w:spacing w:line="276" w:lineRule="auto"/>
        <w:ind w:left="-5" w:right="-680"/>
        <w:jc w:val="both"/>
        <w:rPr>
          <w:rFonts w:ascii="Times New Roman" w:hAnsi="Times New Roman" w:cs="Times New Roman"/>
          <w:sz w:val="24"/>
          <w:szCs w:val="24"/>
        </w:rPr>
      </w:pPr>
      <w:r w:rsidRPr="0067268F">
        <w:rPr>
          <w:rFonts w:ascii="Times New Roman" w:hAnsi="Times New Roman" w:cs="Times New Roman"/>
          <w:b/>
          <w:sz w:val="24"/>
          <w:szCs w:val="24"/>
        </w:rPr>
        <w:lastRenderedPageBreak/>
        <w:t>14.1.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prazo de validade do registro de preço será de 01(um) ano após a assinatura da referida ata, e sua entrega acontecerá mediante apresentação de autorização da secretaria solicitante. </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14.2</w:t>
      </w:r>
      <w:r w:rsidRPr="0067268F">
        <w:rPr>
          <w:rFonts w:ascii="Times New Roman" w:hAnsi="Times New Roman" w:cs="Times New Roman"/>
          <w:sz w:val="24"/>
          <w:szCs w:val="24"/>
        </w:rPr>
        <w:t xml:space="preserve">. É de inteira responsabilidade </w:t>
      </w:r>
      <w:proofErr w:type="gramStart"/>
      <w:r w:rsidRPr="0067268F">
        <w:rPr>
          <w:rFonts w:ascii="Times New Roman" w:hAnsi="Times New Roman" w:cs="Times New Roman"/>
          <w:sz w:val="24"/>
          <w:szCs w:val="24"/>
        </w:rPr>
        <w:t>da empresa vencedora dispor</w:t>
      </w:r>
      <w:proofErr w:type="gramEnd"/>
      <w:r w:rsidRPr="0067268F">
        <w:rPr>
          <w:rFonts w:ascii="Times New Roman" w:hAnsi="Times New Roman" w:cs="Times New Roman"/>
          <w:sz w:val="24"/>
          <w:szCs w:val="24"/>
        </w:rPr>
        <w:t xml:space="preserve"> de condições mínimas para que os veículos possam acessar sem causar danos aos mesmos.</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14.2.1.</w:t>
      </w:r>
      <w:r w:rsidRPr="0067268F">
        <w:rPr>
          <w:rFonts w:ascii="Times New Roman" w:hAnsi="Times New Roman" w:cs="Times New Roman"/>
          <w:sz w:val="24"/>
          <w:szCs w:val="24"/>
        </w:rPr>
        <w:t xml:space="preserve"> É de responsabilidade da empresa a imediata substituição do produto considerado improprio, que não atinja os padrões de qualidade do edital.</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14.2.2.</w:t>
      </w:r>
      <w:r w:rsidRPr="0067268F">
        <w:rPr>
          <w:rFonts w:ascii="Times New Roman" w:hAnsi="Times New Roman" w:cs="Times New Roman"/>
          <w:sz w:val="24"/>
          <w:szCs w:val="24"/>
        </w:rPr>
        <w:t xml:space="preserve"> Caso envie o produto errado ou com qualquer vicio deverá efetuar a troca em </w:t>
      </w:r>
      <w:proofErr w:type="gramStart"/>
      <w:r w:rsidRPr="0067268F">
        <w:rPr>
          <w:rFonts w:ascii="Times New Roman" w:hAnsi="Times New Roman" w:cs="Times New Roman"/>
          <w:sz w:val="24"/>
          <w:szCs w:val="24"/>
        </w:rPr>
        <w:t>3</w:t>
      </w:r>
      <w:proofErr w:type="gramEnd"/>
      <w:r w:rsidRPr="0067268F">
        <w:rPr>
          <w:rFonts w:ascii="Times New Roman" w:hAnsi="Times New Roman" w:cs="Times New Roman"/>
          <w:sz w:val="24"/>
          <w:szCs w:val="24"/>
        </w:rPr>
        <w:t xml:space="preserve"> (três) dias corridos.</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14.3</w:t>
      </w:r>
      <w:r w:rsidRPr="0067268F">
        <w:rPr>
          <w:rFonts w:ascii="Times New Roman" w:hAnsi="Times New Roman" w:cs="Times New Roman"/>
          <w:sz w:val="24"/>
          <w:szCs w:val="24"/>
        </w:rPr>
        <w:t>. Responder direta e exclusivamente pela execução do contrato de fornecimento, não podendo, em nenhuma hipótese, transferir a responsabilidade pelo fornecimento do produto a terceiros, sem o expresso consentimento da Secretaria Requisitante.</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14.4</w:t>
      </w:r>
      <w:r w:rsidRPr="0067268F">
        <w:rPr>
          <w:rFonts w:ascii="Times New Roman" w:hAnsi="Times New Roman" w:cs="Times New Roman"/>
          <w:sz w:val="24"/>
          <w:szCs w:val="24"/>
        </w:rPr>
        <w:t>. Arcar com o pagamento de todos os encargos trabalhistas, fiscais, previdenciários, securitários e outros advindos da execução do objeto, de forma a eximir a Secretaria Requisitante de quaisquer ônus e responsabilidades.</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14.5</w:t>
      </w:r>
      <w:r w:rsidRPr="0067268F">
        <w:rPr>
          <w:rFonts w:ascii="Times New Roman" w:hAnsi="Times New Roman" w:cs="Times New Roman"/>
          <w:sz w:val="24"/>
          <w:szCs w:val="24"/>
        </w:rPr>
        <w:t xml:space="preserve"> - 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sz w:val="24"/>
          <w:szCs w:val="24"/>
        </w:rPr>
        <w:t xml:space="preserve"> a) Dedução de créditos da licitante vencedora; </w:t>
      </w:r>
    </w:p>
    <w:p w:rsidR="00E836F0"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sz w:val="24"/>
          <w:szCs w:val="24"/>
        </w:rPr>
        <w:t>b) Medida judicial apropriada, a critério da Secretaria Requisitante.</w:t>
      </w:r>
    </w:p>
    <w:p w:rsidR="00537128" w:rsidRPr="0067268F" w:rsidRDefault="00E836F0" w:rsidP="0067268F">
      <w:pPr>
        <w:tabs>
          <w:tab w:val="left" w:pos="2835"/>
        </w:tabs>
        <w:spacing w:before="120" w:line="276" w:lineRule="auto"/>
        <w:ind w:right="-680"/>
        <w:jc w:val="both"/>
        <w:rPr>
          <w:rFonts w:ascii="Times New Roman" w:hAnsi="Times New Roman" w:cs="Times New Roman"/>
          <w:sz w:val="24"/>
          <w:szCs w:val="24"/>
        </w:rPr>
      </w:pPr>
      <w:r w:rsidRPr="0067268F">
        <w:rPr>
          <w:rFonts w:ascii="Times New Roman" w:hAnsi="Times New Roman" w:cs="Times New Roman"/>
          <w:b/>
          <w:sz w:val="24"/>
          <w:szCs w:val="24"/>
        </w:rPr>
        <w:t>14.6</w:t>
      </w:r>
      <w:r w:rsidRPr="0067268F">
        <w:rPr>
          <w:rFonts w:ascii="Times New Roman" w:hAnsi="Times New Roman" w:cs="Times New Roman"/>
          <w:sz w:val="24"/>
          <w:szCs w:val="24"/>
        </w:rPr>
        <w:t>. Manter durante toda a execução contratual, em compatibilidade com as obrigações assumidas, todas as condições de habilitação e qualificação exigidas na licitação.</w:t>
      </w:r>
    </w:p>
    <w:p w:rsidR="00AD7D3D" w:rsidRPr="0067268F" w:rsidRDefault="00AD7D3D" w:rsidP="0067268F">
      <w:pPr>
        <w:tabs>
          <w:tab w:val="left" w:pos="2835"/>
        </w:tabs>
        <w:spacing w:before="120" w:line="276" w:lineRule="auto"/>
        <w:ind w:right="-680"/>
        <w:jc w:val="both"/>
        <w:rPr>
          <w:rFonts w:ascii="Times New Roman" w:hAnsi="Times New Roman" w:cs="Times New Roman"/>
          <w:sz w:val="24"/>
          <w:szCs w:val="24"/>
        </w:rPr>
      </w:pPr>
    </w:p>
    <w:p w:rsidR="00537128" w:rsidRPr="0067268F" w:rsidRDefault="00537128"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15. DAS SANÇÕES ADMINISTRATIVAS</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Ficará impedida de licitar e contratar com a administração municipal pelo prazo de até </w:t>
      </w:r>
      <w:proofErr w:type="gramStart"/>
      <w:r w:rsidRPr="0067268F">
        <w:rPr>
          <w:rFonts w:ascii="Times New Roman" w:hAnsi="Times New Roman" w:cs="Times New Roman"/>
          <w:sz w:val="24"/>
          <w:szCs w:val="24"/>
        </w:rPr>
        <w:t>5</w:t>
      </w:r>
      <w:proofErr w:type="gramEnd"/>
      <w:r w:rsidRPr="0067268F">
        <w:rPr>
          <w:rFonts w:ascii="Times New Roman" w:hAnsi="Times New Roman" w:cs="Times New Roman"/>
          <w:sz w:val="24"/>
          <w:szCs w:val="24"/>
        </w:rPr>
        <w:t xml:space="preserve"> (cinco) anos ou enquanto perdurarem os motivos determinantes da punição, a empresa que praticar quaisquer atos previstos no artigo 7º da Lei Federal nº 10.520, de 17 de julho de 2002.</w:t>
      </w:r>
      <w:r w:rsidRPr="0067268F">
        <w:rPr>
          <w:rFonts w:ascii="Times New Roman" w:hAnsi="Times New Roman" w:cs="Times New Roman"/>
          <w:b/>
          <w:sz w:val="24"/>
          <w:szCs w:val="24"/>
        </w:rPr>
        <w:t xml:space="preserve"> </w:t>
      </w:r>
    </w:p>
    <w:p w:rsidR="00E836F0" w:rsidRPr="0067268F" w:rsidRDefault="00E836F0"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15.1.1.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sanção de que trata o item anterior será </w:t>
      </w:r>
      <w:proofErr w:type="gramStart"/>
      <w:r w:rsidRPr="0067268F">
        <w:rPr>
          <w:rFonts w:ascii="Times New Roman" w:hAnsi="Times New Roman" w:cs="Times New Roman"/>
          <w:sz w:val="24"/>
          <w:szCs w:val="24"/>
        </w:rPr>
        <w:t>aplicada juntamente com as multas previstas garantido</w:t>
      </w:r>
      <w:proofErr w:type="gramEnd"/>
      <w:r w:rsidRPr="0067268F">
        <w:rPr>
          <w:rFonts w:ascii="Times New Roman" w:hAnsi="Times New Roman" w:cs="Times New Roman"/>
          <w:sz w:val="24"/>
          <w:szCs w:val="24"/>
        </w:rPr>
        <w:t xml:space="preserve"> o exercício de prévia e ampla defesa.</w:t>
      </w:r>
      <w:r w:rsidRPr="0067268F">
        <w:rPr>
          <w:rFonts w:ascii="Times New Roman" w:hAnsi="Times New Roman" w:cs="Times New Roman"/>
          <w:b/>
          <w:sz w:val="24"/>
          <w:szCs w:val="24"/>
        </w:rPr>
        <w:t xml:space="preserve"> </w:t>
      </w:r>
    </w:p>
    <w:p w:rsidR="00E836F0" w:rsidRPr="0067268F" w:rsidRDefault="00E836F0"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15.2.</w:t>
      </w:r>
      <w:r w:rsidRPr="0067268F">
        <w:rPr>
          <w:rFonts w:ascii="Times New Roman" w:eastAsia="Arial" w:hAnsi="Times New Roman" w:cs="Times New Roman"/>
          <w:b/>
          <w:sz w:val="24"/>
          <w:szCs w:val="24"/>
        </w:rPr>
        <w:t xml:space="preserve"> </w:t>
      </w:r>
      <w:r w:rsidR="00620205" w:rsidRPr="0067268F">
        <w:rPr>
          <w:rFonts w:ascii="Times New Roman" w:eastAsia="Arial" w:hAnsi="Times New Roman" w:cs="Times New Roman"/>
          <w:sz w:val="24"/>
          <w:szCs w:val="24"/>
        </w:rPr>
        <w:t xml:space="preserve">A </w:t>
      </w:r>
      <w:r w:rsidRPr="0067268F">
        <w:rPr>
          <w:rFonts w:ascii="Times New Roman" w:hAnsi="Times New Roman" w:cs="Times New Roman"/>
          <w:sz w:val="24"/>
          <w:szCs w:val="24"/>
        </w:rPr>
        <w:t>Contratada, ao deixar de cumprir quaisquer das obrigações assumidas, ficará também sujeita a multa com os seguintes percentuais e condições:</w:t>
      </w:r>
      <w:proofErr w:type="gramStart"/>
      <w:r w:rsidRPr="0067268F">
        <w:rPr>
          <w:rFonts w:ascii="Times New Roman" w:hAnsi="Times New Roman" w:cs="Times New Roman"/>
          <w:sz w:val="24"/>
          <w:szCs w:val="24"/>
        </w:rPr>
        <w:t xml:space="preserve"> </w:t>
      </w:r>
      <w:r w:rsidRPr="0067268F">
        <w:rPr>
          <w:rFonts w:ascii="Times New Roman" w:hAnsi="Times New Roman" w:cs="Times New Roman"/>
          <w:b/>
          <w:sz w:val="24"/>
          <w:szCs w:val="24"/>
        </w:rPr>
        <w:t xml:space="preserve"> </w:t>
      </w:r>
    </w:p>
    <w:p w:rsidR="00E836F0" w:rsidRPr="0067268F" w:rsidRDefault="00E836F0" w:rsidP="0067268F">
      <w:pPr>
        <w:spacing w:line="276" w:lineRule="auto"/>
        <w:ind w:right="-624"/>
        <w:jc w:val="both"/>
        <w:rPr>
          <w:rFonts w:ascii="Times New Roman" w:hAnsi="Times New Roman" w:cs="Times New Roman"/>
          <w:b/>
          <w:sz w:val="24"/>
          <w:szCs w:val="24"/>
        </w:rPr>
      </w:pPr>
      <w:proofErr w:type="gramEnd"/>
      <w:r w:rsidRPr="0067268F">
        <w:rPr>
          <w:rFonts w:ascii="Times New Roman" w:hAnsi="Times New Roman" w:cs="Times New Roman"/>
          <w:b/>
          <w:sz w:val="24"/>
          <w:szCs w:val="24"/>
        </w:rPr>
        <w:lastRenderedPageBreak/>
        <w:t>15.2.1.</w:t>
      </w:r>
      <w:r w:rsidRPr="0067268F">
        <w:rPr>
          <w:rFonts w:ascii="Times New Roman" w:eastAsia="Arial" w:hAnsi="Times New Roman" w:cs="Times New Roman"/>
          <w:b/>
          <w:sz w:val="24"/>
          <w:szCs w:val="24"/>
        </w:rPr>
        <w:t xml:space="preserve"> </w:t>
      </w:r>
      <w:proofErr w:type="gramStart"/>
      <w:r w:rsidRPr="0067268F">
        <w:rPr>
          <w:rFonts w:ascii="Times New Roman" w:hAnsi="Times New Roman" w:cs="Times New Roman"/>
          <w:sz w:val="24"/>
          <w:szCs w:val="24"/>
        </w:rPr>
        <w:t>de</w:t>
      </w:r>
      <w:proofErr w:type="gramEnd"/>
      <w:r w:rsidRPr="0067268F">
        <w:rPr>
          <w:rFonts w:ascii="Times New Roman" w:hAnsi="Times New Roman" w:cs="Times New Roman"/>
          <w:sz w:val="24"/>
          <w:szCs w:val="24"/>
        </w:rPr>
        <w:t xml:space="preserve"> 0,3% por dia de atraso, sobre o valor total do contrato, nos casos de atraso injustificado na assinatura do mesmo ou em razão de atraso injustificado na prestação do serviço licitado; </w:t>
      </w:r>
      <w:r w:rsidRPr="0067268F">
        <w:rPr>
          <w:rFonts w:ascii="Times New Roman" w:hAnsi="Times New Roman" w:cs="Times New Roman"/>
          <w:b/>
          <w:sz w:val="24"/>
          <w:szCs w:val="24"/>
        </w:rPr>
        <w:t xml:space="preserve"> </w:t>
      </w:r>
    </w:p>
    <w:p w:rsidR="00E836F0" w:rsidRPr="0067268F" w:rsidRDefault="00E836F0" w:rsidP="0067268F">
      <w:pPr>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15.2.2.</w:t>
      </w:r>
      <w:r w:rsidRPr="0067268F">
        <w:rPr>
          <w:rFonts w:ascii="Times New Roman" w:eastAsia="Arial" w:hAnsi="Times New Roman" w:cs="Times New Roman"/>
          <w:b/>
          <w:sz w:val="24"/>
          <w:szCs w:val="24"/>
        </w:rPr>
        <w:t xml:space="preserve"> </w:t>
      </w:r>
      <w:proofErr w:type="gramStart"/>
      <w:r w:rsidRPr="0067268F">
        <w:rPr>
          <w:rFonts w:ascii="Times New Roman" w:hAnsi="Times New Roman" w:cs="Times New Roman"/>
          <w:sz w:val="24"/>
          <w:szCs w:val="24"/>
        </w:rPr>
        <w:t>de</w:t>
      </w:r>
      <w:proofErr w:type="gramEnd"/>
      <w:r w:rsidRPr="0067268F">
        <w:rPr>
          <w:rFonts w:ascii="Times New Roman" w:hAnsi="Times New Roman" w:cs="Times New Roman"/>
          <w:sz w:val="24"/>
          <w:szCs w:val="24"/>
        </w:rPr>
        <w:t xml:space="preserve"> 5% sobre o valor total do contrato, nos casos de interrupção ou suspensão injustificada dos serviços; descumprimento parcial de qualquer dos encargos previstos, assim como outras hipóteses de não atendimento das condições estabelecidas no presente edital, contrato ou na Lei 10.520; </w:t>
      </w:r>
      <w:r w:rsidRPr="0067268F">
        <w:rPr>
          <w:rFonts w:ascii="Times New Roman" w:hAnsi="Times New Roman" w:cs="Times New Roman"/>
          <w:b/>
          <w:sz w:val="24"/>
          <w:szCs w:val="24"/>
        </w:rPr>
        <w:t xml:space="preserve"> </w:t>
      </w:r>
    </w:p>
    <w:p w:rsidR="00E836F0" w:rsidRPr="0067268F" w:rsidRDefault="00E836F0" w:rsidP="0067268F">
      <w:pPr>
        <w:tabs>
          <w:tab w:val="center" w:pos="567"/>
          <w:tab w:val="center" w:pos="5082"/>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15.2.3.</w:t>
      </w:r>
      <w:r w:rsidRPr="0067268F">
        <w:rPr>
          <w:rFonts w:ascii="Times New Roman" w:eastAsia="Arial" w:hAnsi="Times New Roman" w:cs="Times New Roman"/>
          <w:b/>
          <w:sz w:val="24"/>
          <w:szCs w:val="24"/>
        </w:rPr>
        <w:t xml:space="preserve"> </w:t>
      </w:r>
      <w:r w:rsidRPr="0067268F">
        <w:rPr>
          <w:rFonts w:ascii="Times New Roman" w:eastAsia="Arial" w:hAnsi="Times New Roman" w:cs="Times New Roman"/>
          <w:b/>
          <w:sz w:val="24"/>
          <w:szCs w:val="24"/>
        </w:rPr>
        <w:tab/>
      </w:r>
      <w:proofErr w:type="gramStart"/>
      <w:r w:rsidRPr="0067268F">
        <w:rPr>
          <w:rFonts w:ascii="Times New Roman" w:hAnsi="Times New Roman" w:cs="Times New Roman"/>
          <w:sz w:val="24"/>
          <w:szCs w:val="24"/>
        </w:rPr>
        <w:t>de</w:t>
      </w:r>
      <w:proofErr w:type="gramEnd"/>
      <w:r w:rsidRPr="0067268F">
        <w:rPr>
          <w:rFonts w:ascii="Times New Roman" w:hAnsi="Times New Roman" w:cs="Times New Roman"/>
          <w:sz w:val="24"/>
          <w:szCs w:val="24"/>
        </w:rPr>
        <w:t xml:space="preserve"> 10% sobre o valor total da contratação, no caso de inexecução total do Contrato. </w:t>
      </w:r>
      <w:r w:rsidRPr="0067268F">
        <w:rPr>
          <w:rFonts w:ascii="Times New Roman" w:hAnsi="Times New Roman" w:cs="Times New Roman"/>
          <w:b/>
          <w:sz w:val="24"/>
          <w:szCs w:val="24"/>
        </w:rPr>
        <w:t xml:space="preserve"> </w:t>
      </w:r>
    </w:p>
    <w:p w:rsidR="00E836F0" w:rsidRPr="0067268F" w:rsidRDefault="00E836F0" w:rsidP="0067268F">
      <w:pPr>
        <w:spacing w:after="113" w:line="276" w:lineRule="auto"/>
        <w:ind w:right="-624"/>
        <w:jc w:val="both"/>
        <w:rPr>
          <w:rFonts w:ascii="Times New Roman" w:hAnsi="Times New Roman" w:cs="Times New Roman"/>
          <w:b/>
          <w:sz w:val="24"/>
          <w:szCs w:val="24"/>
        </w:rPr>
      </w:pPr>
      <w:r w:rsidRPr="0067268F">
        <w:rPr>
          <w:rFonts w:ascii="Times New Roman" w:hAnsi="Times New Roman" w:cs="Times New Roman"/>
          <w:b/>
          <w:sz w:val="24"/>
          <w:szCs w:val="24"/>
        </w:rPr>
        <w:t>15.3.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As penalidades previstas serão aplicadas no caso de atraso máximo de 30 (trinta) dias, a partir do qual será considerado como inexecução total, podendo ensejar a rescisão do Contrato, independente da aplicação das demais penalidades;</w:t>
      </w:r>
      <w:proofErr w:type="gramStart"/>
      <w:r w:rsidRPr="0067268F">
        <w:rPr>
          <w:rFonts w:ascii="Times New Roman" w:hAnsi="Times New Roman" w:cs="Times New Roman"/>
          <w:sz w:val="24"/>
          <w:szCs w:val="24"/>
        </w:rPr>
        <w:t xml:space="preserve"> </w:t>
      </w:r>
      <w:r w:rsidRPr="0067268F">
        <w:rPr>
          <w:rFonts w:ascii="Times New Roman" w:hAnsi="Times New Roman" w:cs="Times New Roman"/>
          <w:b/>
          <w:sz w:val="24"/>
          <w:szCs w:val="24"/>
        </w:rPr>
        <w:t xml:space="preserve"> </w:t>
      </w:r>
    </w:p>
    <w:p w:rsidR="00E836F0" w:rsidRPr="0067268F" w:rsidRDefault="00E836F0" w:rsidP="0067268F">
      <w:pPr>
        <w:spacing w:after="113" w:line="276" w:lineRule="auto"/>
        <w:ind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15.4.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Esgotados os meios administrativos para a cobrança do valor devido pela Contratada à Contratante e não tendo sido pago o valor em até </w:t>
      </w:r>
      <w:proofErr w:type="gramStart"/>
      <w:r w:rsidRPr="0067268F">
        <w:rPr>
          <w:rFonts w:ascii="Times New Roman" w:hAnsi="Times New Roman" w:cs="Times New Roman"/>
          <w:sz w:val="24"/>
          <w:szCs w:val="24"/>
        </w:rPr>
        <w:t>5</w:t>
      </w:r>
      <w:proofErr w:type="gramEnd"/>
      <w:r w:rsidRPr="0067268F">
        <w:rPr>
          <w:rFonts w:ascii="Times New Roman" w:hAnsi="Times New Roman" w:cs="Times New Roman"/>
          <w:sz w:val="24"/>
          <w:szCs w:val="24"/>
        </w:rPr>
        <w:t xml:space="preserve"> dias úteis a contar da notificação, este será encaminhado para a inscrição em dívida ativa, devendo ser cobrado judicialmente; </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aplicação da multa não impede que a Administração rescinda unilateralmente o Contrato, e aplique outras sanções;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As multas e outras penalidades aplicáveis só poderão ser relevadas nos casos fortuitos ou de força maior, devidamente comprovado e mediante decisão administrativa motivada e fundamentada;</w:t>
      </w:r>
      <w:proofErr w:type="gramStart"/>
      <w:r w:rsidRPr="0067268F">
        <w:rPr>
          <w:rFonts w:ascii="Times New Roman" w:hAnsi="Times New Roman" w:cs="Times New Roman"/>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15.7.</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O valor da multa poderá ser descontado quando dos próximos pagamentos devidos em razão da execução do contrato, cobrada extrajudicialmente ou, ainda, quando for o caso, cobrada judicialmente;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15.8.</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As multas serão independentes, sendo aplicadas cumulativamente, não tendo caráter compensatório e, portanto, não eximem a licitante vencedora da reparação de eventuais danos, perdas ou prejuízos que vierem a acarretar.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15.9.</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As penalidades serão registradas no cadastro da contratada, quando for o caso. </w:t>
      </w:r>
    </w:p>
    <w:p w:rsidR="009610A5"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15.10.</w:t>
      </w:r>
      <w:r w:rsidRPr="0067268F">
        <w:rPr>
          <w:rFonts w:ascii="Times New Roman" w:hAnsi="Times New Roman" w:cs="Times New Roman"/>
          <w:sz w:val="24"/>
          <w:szCs w:val="24"/>
        </w:rPr>
        <w:t xml:space="preserve"> Nenhum pagamento será efetuado pela Administração enquanto pendente de liquidação qualquer obrigação financeira que for imposta ao fornecedor em virtude de penalidade ou inadimplência contratual.</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537128" w:rsidRPr="0067268F" w:rsidRDefault="00537128" w:rsidP="0067268F">
      <w:pPr>
        <w:spacing w:line="276" w:lineRule="auto"/>
        <w:ind w:left="-5" w:right="-624"/>
        <w:jc w:val="both"/>
        <w:rPr>
          <w:rFonts w:ascii="Times New Roman" w:hAnsi="Times New Roman" w:cs="Times New Roman"/>
          <w:b/>
          <w:sz w:val="24"/>
          <w:szCs w:val="24"/>
        </w:rPr>
      </w:pPr>
      <w:r w:rsidRPr="0067268F">
        <w:rPr>
          <w:rFonts w:ascii="Times New Roman" w:hAnsi="Times New Roman" w:cs="Times New Roman"/>
          <w:b/>
          <w:sz w:val="24"/>
          <w:szCs w:val="24"/>
        </w:rPr>
        <w:t>16. DAS DISPOSIÇÕES GERAIS</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Quaisquer informações ou dúvidas de ordem técnica, bem como aquelas decorrentes de interpretação do edital, deverão ser solicitadas por escrito, ao Município </w:t>
      </w:r>
      <w:r w:rsidR="00537128" w:rsidRPr="0067268F">
        <w:rPr>
          <w:rFonts w:ascii="Times New Roman" w:hAnsi="Times New Roman" w:cs="Times New Roman"/>
          <w:sz w:val="24"/>
          <w:szCs w:val="24"/>
        </w:rPr>
        <w:t>d</w:t>
      </w:r>
      <w:r w:rsidRPr="0067268F">
        <w:rPr>
          <w:rFonts w:ascii="Times New Roman" w:hAnsi="Times New Roman" w:cs="Times New Roman"/>
          <w:sz w:val="24"/>
          <w:szCs w:val="24"/>
        </w:rPr>
        <w:t xml:space="preserve">e </w:t>
      </w:r>
      <w:r w:rsidR="00537128" w:rsidRPr="0067268F">
        <w:rPr>
          <w:rFonts w:ascii="Times New Roman" w:hAnsi="Times New Roman" w:cs="Times New Roman"/>
          <w:sz w:val="24"/>
          <w:szCs w:val="24"/>
        </w:rPr>
        <w:t>Sagrada Família - RS</w:t>
      </w:r>
      <w:r w:rsidRPr="0067268F">
        <w:rPr>
          <w:rFonts w:ascii="Times New Roman" w:hAnsi="Times New Roman" w:cs="Times New Roman"/>
          <w:sz w:val="24"/>
          <w:szCs w:val="24"/>
        </w:rPr>
        <w:t>, sito a</w:t>
      </w:r>
      <w:r w:rsidR="00537128" w:rsidRPr="0067268F">
        <w:rPr>
          <w:rFonts w:ascii="Times New Roman" w:hAnsi="Times New Roman" w:cs="Times New Roman"/>
          <w:sz w:val="24"/>
          <w:szCs w:val="24"/>
        </w:rPr>
        <w:t xml:space="preserve"> Rua 20 de março</w:t>
      </w:r>
      <w:r w:rsidRPr="0067268F">
        <w:rPr>
          <w:rFonts w:ascii="Times New Roman" w:hAnsi="Times New Roman" w:cs="Times New Roman"/>
          <w:sz w:val="24"/>
          <w:szCs w:val="24"/>
        </w:rPr>
        <w:t>,</w:t>
      </w:r>
      <w:r w:rsidR="00537128" w:rsidRPr="0067268F">
        <w:rPr>
          <w:rFonts w:ascii="Times New Roman" w:hAnsi="Times New Roman" w:cs="Times New Roman"/>
          <w:sz w:val="24"/>
          <w:szCs w:val="24"/>
        </w:rPr>
        <w:t xml:space="preserve"> nº 99 ou no </w:t>
      </w:r>
      <w:r w:rsidRPr="0067268F">
        <w:rPr>
          <w:rFonts w:ascii="Times New Roman" w:hAnsi="Times New Roman" w:cs="Times New Roman"/>
          <w:sz w:val="24"/>
          <w:szCs w:val="24"/>
        </w:rPr>
        <w:t xml:space="preserve">endereço eletrônico </w:t>
      </w:r>
      <w:r w:rsidR="00537128" w:rsidRPr="0067268F">
        <w:rPr>
          <w:rFonts w:ascii="Times New Roman" w:hAnsi="Times New Roman" w:cs="Times New Roman"/>
          <w:color w:val="0000FF"/>
          <w:sz w:val="24"/>
          <w:szCs w:val="24"/>
          <w:u w:val="single" w:color="0000FF"/>
        </w:rPr>
        <w:lastRenderedPageBreak/>
        <w:t>licitacoe</w:t>
      </w:r>
      <w:r w:rsidR="009A0B7A" w:rsidRPr="0067268F">
        <w:rPr>
          <w:rFonts w:ascii="Times New Roman" w:hAnsi="Times New Roman" w:cs="Times New Roman"/>
          <w:color w:val="0000FF"/>
          <w:sz w:val="24"/>
          <w:szCs w:val="24"/>
          <w:u w:val="single" w:color="0000FF"/>
        </w:rPr>
        <w:t>s</w:t>
      </w:r>
      <w:r w:rsidRPr="0067268F">
        <w:rPr>
          <w:rFonts w:ascii="Times New Roman" w:hAnsi="Times New Roman" w:cs="Times New Roman"/>
          <w:color w:val="0000FF"/>
          <w:sz w:val="24"/>
          <w:szCs w:val="24"/>
          <w:u w:val="single" w:color="0000FF"/>
        </w:rPr>
        <w:t>@</w:t>
      </w:r>
      <w:r w:rsidR="00537128" w:rsidRPr="0067268F">
        <w:rPr>
          <w:rFonts w:ascii="Times New Roman" w:hAnsi="Times New Roman" w:cs="Times New Roman"/>
          <w:color w:val="0000FF"/>
          <w:sz w:val="24"/>
          <w:szCs w:val="24"/>
          <w:u w:val="single" w:color="0000FF"/>
        </w:rPr>
        <w:t>sagradafamilia</w:t>
      </w:r>
      <w:r w:rsidRPr="0067268F">
        <w:rPr>
          <w:rFonts w:ascii="Times New Roman" w:hAnsi="Times New Roman" w:cs="Times New Roman"/>
          <w:color w:val="0000FF"/>
          <w:sz w:val="24"/>
          <w:szCs w:val="24"/>
          <w:u w:val="single" w:color="0000FF"/>
        </w:rPr>
        <w:t>.rs.gov.br</w:t>
      </w:r>
      <w:r w:rsidRPr="0067268F">
        <w:rPr>
          <w:rFonts w:ascii="Times New Roman" w:hAnsi="Times New Roman" w:cs="Times New Roman"/>
          <w:sz w:val="24"/>
          <w:szCs w:val="24"/>
        </w:rPr>
        <w:t xml:space="preserve">, no horário compreendido entre as 08hrs </w:t>
      </w:r>
      <w:r w:rsidR="00537128" w:rsidRPr="0067268F">
        <w:rPr>
          <w:rFonts w:ascii="Times New Roman" w:hAnsi="Times New Roman" w:cs="Times New Roman"/>
          <w:sz w:val="24"/>
          <w:szCs w:val="24"/>
        </w:rPr>
        <w:t xml:space="preserve">às 12hrs e das </w:t>
      </w:r>
      <w:proofErr w:type="gramStart"/>
      <w:r w:rsidR="00537128" w:rsidRPr="0067268F">
        <w:rPr>
          <w:rFonts w:ascii="Times New Roman" w:hAnsi="Times New Roman" w:cs="Times New Roman"/>
          <w:sz w:val="24"/>
          <w:szCs w:val="24"/>
        </w:rPr>
        <w:t>13:30</w:t>
      </w:r>
      <w:proofErr w:type="gramEnd"/>
      <w:r w:rsidR="00537128" w:rsidRPr="0067268F">
        <w:rPr>
          <w:rFonts w:ascii="Times New Roman" w:hAnsi="Times New Roman" w:cs="Times New Roman"/>
          <w:sz w:val="24"/>
          <w:szCs w:val="24"/>
        </w:rPr>
        <w:t xml:space="preserve"> à</w:t>
      </w:r>
      <w:r w:rsidRPr="0067268F">
        <w:rPr>
          <w:rFonts w:ascii="Times New Roman" w:hAnsi="Times New Roman" w:cs="Times New Roman"/>
          <w:sz w:val="24"/>
          <w:szCs w:val="24"/>
        </w:rPr>
        <w:t xml:space="preserve">s 17:30 horas, preferencialmente, com antecedência mínima de 03 (três) dias da data marcada para recebimento dos envelopes.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Os questionamentos recebidos e as respectivas respostas com relação ao presente pregão encontrar-se-ão à disposição de todos os interessados no Município, junto ao Setor de Licitações.</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Não serão permitidos quaisquer adendos, acréscimos, ou retificações aos documentos, após sua apresentação.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Será dada vista aos proponentes interessados tanto das Propostas como dos Documentos de Habilitação apresentados na sessão.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16.6.</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16.7.</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econômico-financeiro inicial.</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16.8.</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Nenhuma indenização será devida às licitantes pela elaboração ou pela apresentação de documentação referente ao presente edital.</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16.9.</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No caso de alteração deste edital no curso do prazo estabelecido para o recebimento dos documentos e classificação, este prazo será reaberto, exceto quando, inquestionavelmente, a alteração não afetar a formulação das propostas.</w:t>
      </w:r>
      <w:r w:rsidRPr="0067268F">
        <w:rPr>
          <w:rFonts w:ascii="Times New Roman" w:hAnsi="Times New Roman" w:cs="Times New Roman"/>
          <w:b/>
          <w:sz w:val="24"/>
          <w:szCs w:val="24"/>
        </w:rPr>
        <w:t xml:space="preserve">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16.10.</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Os casos omissos serão resolvidos pelo Pregoeiro designado, dentro dos seus limites legais.</w:t>
      </w:r>
      <w:r w:rsidRPr="0067268F">
        <w:rPr>
          <w:rFonts w:ascii="Times New Roman" w:hAnsi="Times New Roman" w:cs="Times New Roman"/>
          <w:b/>
          <w:sz w:val="24"/>
          <w:szCs w:val="24"/>
        </w:rPr>
        <w:t xml:space="preserve"> </w:t>
      </w:r>
    </w:p>
    <w:p w:rsidR="00E836F0" w:rsidRPr="0067268F" w:rsidRDefault="00E836F0" w:rsidP="0067268F">
      <w:pPr>
        <w:spacing w:after="116"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16.11.</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Todos os documentos </w:t>
      </w:r>
      <w:proofErr w:type="gramStart"/>
      <w:r w:rsidRPr="0067268F">
        <w:rPr>
          <w:rFonts w:ascii="Times New Roman" w:hAnsi="Times New Roman" w:cs="Times New Roman"/>
          <w:sz w:val="24"/>
          <w:szCs w:val="24"/>
        </w:rPr>
        <w:t>exigidos no presente instrumento convocatório</w:t>
      </w:r>
      <w:proofErr w:type="gramEnd"/>
      <w:r w:rsidRPr="0067268F">
        <w:rPr>
          <w:rFonts w:ascii="Times New Roman" w:hAnsi="Times New Roman" w:cs="Times New Roman"/>
          <w:sz w:val="24"/>
          <w:szCs w:val="24"/>
        </w:rPr>
        <w:t xml:space="preserve"> poderão ser apresentados em original ou por qualquer processo de cópia autenticada ou, ainda, publicação </w:t>
      </w:r>
      <w:r w:rsidRPr="0067268F">
        <w:rPr>
          <w:rFonts w:ascii="Times New Roman" w:hAnsi="Times New Roman" w:cs="Times New Roman"/>
          <w:sz w:val="24"/>
          <w:szCs w:val="24"/>
        </w:rPr>
        <w:lastRenderedPageBreak/>
        <w:t xml:space="preserve">em órgão da imprensa oficial. Os documentos extraídos de sistemas informatizados (internet) ficarão sujeitos à verificação da autenticidade de seus dados pela Administração.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16.12.</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16.13.</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Após a apresentação da proposta, não caberá desistência, salvo por motivo justo decorrente de fato superveniente e aceito pelo pregoeiro.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16.14.</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A Administração poderá revogar a licitação por razões de interesse público, devendo anulá-la por ilegalidade, em despacho fundamentado, sem a obrigação de indenizar (art. 49 da Lei Federal nº 8.666-93), não cabendo às licitantes direito a indenização.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16.15.</w:t>
      </w:r>
      <w:r w:rsidRPr="0067268F">
        <w:rPr>
          <w:rFonts w:ascii="Times New Roman" w:eastAsia="Arial" w:hAnsi="Times New Roman" w:cs="Times New Roman"/>
          <w:b/>
          <w:sz w:val="24"/>
          <w:szCs w:val="24"/>
        </w:rPr>
        <w:t xml:space="preserve"> </w:t>
      </w:r>
      <w:r w:rsidRPr="0067268F">
        <w:rPr>
          <w:rFonts w:ascii="Times New Roman" w:hAnsi="Times New Roman" w:cs="Times New Roman"/>
          <w:sz w:val="24"/>
          <w:szCs w:val="24"/>
        </w:rPr>
        <w:t xml:space="preserve">Fica eleito o Foro da Comarca de </w:t>
      </w:r>
      <w:r w:rsidR="00537128" w:rsidRPr="0067268F">
        <w:rPr>
          <w:rFonts w:ascii="Times New Roman" w:hAnsi="Times New Roman" w:cs="Times New Roman"/>
          <w:sz w:val="24"/>
          <w:szCs w:val="24"/>
        </w:rPr>
        <w:t>Palmeira das Missões</w:t>
      </w:r>
      <w:r w:rsidR="009A0B7A" w:rsidRPr="0067268F">
        <w:rPr>
          <w:rFonts w:ascii="Times New Roman" w:hAnsi="Times New Roman" w:cs="Times New Roman"/>
          <w:sz w:val="24"/>
          <w:szCs w:val="24"/>
        </w:rPr>
        <w:t xml:space="preserve"> - </w:t>
      </w:r>
      <w:r w:rsidRPr="0067268F">
        <w:rPr>
          <w:rFonts w:ascii="Times New Roman" w:hAnsi="Times New Roman" w:cs="Times New Roman"/>
          <w:sz w:val="24"/>
          <w:szCs w:val="24"/>
        </w:rPr>
        <w:t xml:space="preserve">RS, para dirimir quaisquer litígios oriundos da licitação e do contrato dela decorrente, com expressa renúncia a outro qualquer, por mais privilegiado que seja.  </w:t>
      </w:r>
    </w:p>
    <w:p w:rsidR="00E836F0" w:rsidRPr="0067268F" w:rsidRDefault="00E836F0" w:rsidP="0067268F">
      <w:pPr>
        <w:spacing w:line="27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16.16.</w:t>
      </w:r>
      <w:r w:rsidRPr="0067268F">
        <w:rPr>
          <w:rFonts w:ascii="Times New Roman" w:hAnsi="Times New Roman" w:cs="Times New Roman"/>
          <w:sz w:val="24"/>
          <w:szCs w:val="24"/>
        </w:rPr>
        <w:t xml:space="preserve"> Fazem parte do presente edital os seguintes anexos:</w:t>
      </w:r>
      <w:r w:rsidRPr="0067268F">
        <w:rPr>
          <w:rFonts w:ascii="Times New Roman" w:hAnsi="Times New Roman" w:cs="Times New Roman"/>
          <w:b/>
          <w:sz w:val="24"/>
          <w:szCs w:val="24"/>
        </w:rPr>
        <w:t xml:space="preserve"> </w:t>
      </w:r>
    </w:p>
    <w:p w:rsidR="00E836F0" w:rsidRPr="0067268F" w:rsidRDefault="00E836F0" w:rsidP="0067268F">
      <w:pPr>
        <w:tabs>
          <w:tab w:val="center" w:pos="936"/>
          <w:tab w:val="center" w:pos="1757"/>
          <w:tab w:val="center" w:pos="3056"/>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Anexo I </w:t>
      </w: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Termo de Referência </w:t>
      </w:r>
    </w:p>
    <w:p w:rsidR="00E836F0" w:rsidRPr="0067268F" w:rsidRDefault="00E836F0" w:rsidP="0067268F">
      <w:pPr>
        <w:tabs>
          <w:tab w:val="center" w:pos="979"/>
          <w:tab w:val="center" w:pos="1757"/>
          <w:tab w:val="center" w:pos="3657"/>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Anexo II – </w:t>
      </w:r>
      <w:r w:rsidRPr="0067268F">
        <w:rPr>
          <w:rFonts w:ascii="Times New Roman" w:hAnsi="Times New Roman" w:cs="Times New Roman"/>
          <w:b/>
          <w:sz w:val="24"/>
          <w:szCs w:val="24"/>
        </w:rPr>
        <w:tab/>
      </w:r>
      <w:r w:rsidRPr="0067268F">
        <w:rPr>
          <w:rFonts w:ascii="Times New Roman" w:hAnsi="Times New Roman" w:cs="Times New Roman"/>
          <w:sz w:val="24"/>
          <w:szCs w:val="24"/>
        </w:rPr>
        <w:t xml:space="preserve">Declaração referente à habilitação; </w:t>
      </w:r>
    </w:p>
    <w:p w:rsidR="00E836F0" w:rsidRPr="0067268F" w:rsidRDefault="00E836F0" w:rsidP="0067268F">
      <w:pPr>
        <w:tabs>
          <w:tab w:val="center" w:pos="979"/>
          <w:tab w:val="center" w:pos="1757"/>
          <w:tab w:val="center" w:pos="3657"/>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Anexo III – </w:t>
      </w:r>
      <w:r w:rsidRPr="0067268F">
        <w:rPr>
          <w:rFonts w:ascii="Times New Roman" w:hAnsi="Times New Roman" w:cs="Times New Roman"/>
          <w:b/>
          <w:sz w:val="24"/>
          <w:szCs w:val="24"/>
        </w:rPr>
        <w:tab/>
      </w:r>
      <w:r w:rsidRPr="0067268F">
        <w:rPr>
          <w:rFonts w:ascii="Times New Roman" w:hAnsi="Times New Roman" w:cs="Times New Roman"/>
          <w:sz w:val="24"/>
          <w:szCs w:val="24"/>
        </w:rPr>
        <w:t xml:space="preserve">Modelo de declaração Art. 7º da CF; </w:t>
      </w:r>
    </w:p>
    <w:p w:rsidR="00E836F0" w:rsidRPr="0067268F" w:rsidRDefault="00E836F0" w:rsidP="0067268F">
      <w:pPr>
        <w:tabs>
          <w:tab w:val="center" w:pos="1015"/>
          <w:tab w:val="center" w:pos="1757"/>
          <w:tab w:val="center" w:pos="3450"/>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Anexo IV - </w:t>
      </w:r>
      <w:r w:rsidRPr="0067268F">
        <w:rPr>
          <w:rFonts w:ascii="Times New Roman" w:hAnsi="Times New Roman" w:cs="Times New Roman"/>
          <w:b/>
          <w:sz w:val="24"/>
          <w:szCs w:val="24"/>
        </w:rPr>
        <w:tab/>
      </w:r>
      <w:r w:rsidRPr="0067268F">
        <w:rPr>
          <w:rFonts w:ascii="Times New Roman" w:hAnsi="Times New Roman" w:cs="Times New Roman"/>
          <w:sz w:val="24"/>
          <w:szCs w:val="24"/>
        </w:rPr>
        <w:t>Modelo de Proposta de Preço</w:t>
      </w:r>
      <w:r w:rsidR="00657C47" w:rsidRPr="0067268F">
        <w:rPr>
          <w:rFonts w:ascii="Times New Roman" w:hAnsi="Times New Roman" w:cs="Times New Roman"/>
          <w:sz w:val="24"/>
          <w:szCs w:val="24"/>
        </w:rPr>
        <w:t>s</w:t>
      </w:r>
      <w:r w:rsidRPr="0067268F">
        <w:rPr>
          <w:rFonts w:ascii="Times New Roman" w:hAnsi="Times New Roman" w:cs="Times New Roman"/>
          <w:sz w:val="24"/>
          <w:szCs w:val="24"/>
        </w:rPr>
        <w:t xml:space="preserve">. </w:t>
      </w:r>
    </w:p>
    <w:p w:rsidR="00E836F0" w:rsidRPr="0067268F" w:rsidRDefault="00E836F0" w:rsidP="0067268F">
      <w:pPr>
        <w:tabs>
          <w:tab w:val="center" w:pos="972"/>
          <w:tab w:val="center" w:pos="1757"/>
          <w:tab w:val="center" w:pos="4052"/>
        </w:tabs>
        <w:spacing w:line="276" w:lineRule="auto"/>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Anexo V </w:t>
      </w:r>
      <w:r w:rsidRPr="0067268F">
        <w:rPr>
          <w:rFonts w:ascii="Times New Roman" w:hAnsi="Times New Roman" w:cs="Times New Roman"/>
          <w:b/>
          <w:sz w:val="24"/>
          <w:szCs w:val="24"/>
        </w:rPr>
        <w:tab/>
      </w:r>
      <w:r w:rsidRPr="0067268F">
        <w:rPr>
          <w:rFonts w:ascii="Times New Roman" w:hAnsi="Times New Roman" w:cs="Times New Roman"/>
          <w:sz w:val="24"/>
          <w:szCs w:val="24"/>
        </w:rPr>
        <w:t>–</w:t>
      </w:r>
      <w:r w:rsidRPr="0067268F">
        <w:rPr>
          <w:rFonts w:ascii="Times New Roman" w:hAnsi="Times New Roman" w:cs="Times New Roman"/>
          <w:b/>
          <w:sz w:val="24"/>
          <w:szCs w:val="24"/>
        </w:rPr>
        <w:t xml:space="preserve"> </w:t>
      </w:r>
      <w:r w:rsidRPr="0067268F">
        <w:rPr>
          <w:rFonts w:ascii="Times New Roman" w:hAnsi="Times New Roman" w:cs="Times New Roman"/>
          <w:b/>
          <w:sz w:val="24"/>
          <w:szCs w:val="24"/>
        </w:rPr>
        <w:tab/>
      </w:r>
      <w:r w:rsidRPr="0067268F">
        <w:rPr>
          <w:rFonts w:ascii="Times New Roman" w:hAnsi="Times New Roman" w:cs="Times New Roman"/>
          <w:sz w:val="24"/>
          <w:szCs w:val="24"/>
        </w:rPr>
        <w:t xml:space="preserve">Declaração da Lei Complementar 123/2006 </w:t>
      </w:r>
    </w:p>
    <w:p w:rsidR="00E836F0" w:rsidRPr="0067268F" w:rsidRDefault="00E836F0" w:rsidP="0067268F">
      <w:pPr>
        <w:tabs>
          <w:tab w:val="center" w:pos="972"/>
          <w:tab w:val="center" w:pos="1757"/>
          <w:tab w:val="center" w:pos="4052"/>
        </w:tabs>
        <w:spacing w:line="276" w:lineRule="auto"/>
        <w:ind w:right="-624"/>
        <w:jc w:val="both"/>
        <w:rPr>
          <w:rFonts w:ascii="Times New Roman" w:hAnsi="Times New Roman" w:cs="Times New Roman"/>
          <w:sz w:val="24"/>
          <w:szCs w:val="24"/>
        </w:rPr>
      </w:pPr>
      <w:proofErr w:type="gramStart"/>
      <w:r w:rsidRPr="0067268F">
        <w:rPr>
          <w:rFonts w:ascii="Times New Roman" w:hAnsi="Times New Roman" w:cs="Times New Roman"/>
          <w:b/>
          <w:sz w:val="24"/>
          <w:szCs w:val="24"/>
        </w:rPr>
        <w:t>Anexo VI</w:t>
      </w:r>
      <w:proofErr w:type="gramEnd"/>
      <w:r w:rsidRPr="0067268F">
        <w:rPr>
          <w:rFonts w:ascii="Times New Roman" w:hAnsi="Times New Roman" w:cs="Times New Roman"/>
          <w:b/>
          <w:sz w:val="24"/>
          <w:szCs w:val="24"/>
        </w:rPr>
        <w:t xml:space="preserve"> </w:t>
      </w:r>
      <w:r w:rsidRPr="0067268F">
        <w:rPr>
          <w:rFonts w:ascii="Times New Roman" w:hAnsi="Times New Roman" w:cs="Times New Roman"/>
          <w:sz w:val="24"/>
          <w:szCs w:val="24"/>
        </w:rPr>
        <w:t>–</w:t>
      </w:r>
      <w:r w:rsidRPr="0067268F">
        <w:rPr>
          <w:rFonts w:ascii="Times New Roman" w:hAnsi="Times New Roman" w:cs="Times New Roman"/>
          <w:b/>
          <w:sz w:val="24"/>
          <w:szCs w:val="24"/>
        </w:rPr>
        <w:t xml:space="preserve"> </w:t>
      </w:r>
      <w:r w:rsidRPr="0067268F">
        <w:rPr>
          <w:rFonts w:ascii="Times New Roman" w:hAnsi="Times New Roman" w:cs="Times New Roman"/>
          <w:b/>
          <w:sz w:val="24"/>
          <w:szCs w:val="24"/>
        </w:rPr>
        <w:tab/>
      </w:r>
      <w:r w:rsidRPr="0067268F">
        <w:rPr>
          <w:rFonts w:ascii="Times New Roman" w:hAnsi="Times New Roman" w:cs="Times New Roman"/>
          <w:sz w:val="24"/>
          <w:szCs w:val="24"/>
        </w:rPr>
        <w:t xml:space="preserve">Modelo de Credenciamento. </w:t>
      </w:r>
    </w:p>
    <w:p w:rsidR="00E836F0" w:rsidRPr="0067268F" w:rsidRDefault="00E836F0" w:rsidP="0067268F">
      <w:pPr>
        <w:tabs>
          <w:tab w:val="center" w:pos="972"/>
          <w:tab w:val="center" w:pos="1757"/>
          <w:tab w:val="center" w:pos="4052"/>
        </w:tabs>
        <w:spacing w:line="276" w:lineRule="auto"/>
        <w:ind w:right="-624"/>
        <w:jc w:val="both"/>
        <w:rPr>
          <w:rFonts w:ascii="Times New Roman" w:hAnsi="Times New Roman" w:cs="Times New Roman"/>
          <w:sz w:val="24"/>
          <w:szCs w:val="24"/>
        </w:rPr>
      </w:pPr>
    </w:p>
    <w:p w:rsidR="00E836F0" w:rsidRPr="0067268F" w:rsidRDefault="00E836F0" w:rsidP="00B0166E">
      <w:pPr>
        <w:tabs>
          <w:tab w:val="left" w:pos="2835"/>
        </w:tabs>
        <w:spacing w:line="276" w:lineRule="auto"/>
        <w:jc w:val="center"/>
        <w:rPr>
          <w:rFonts w:ascii="Times New Roman" w:hAnsi="Times New Roman" w:cs="Times New Roman"/>
          <w:sz w:val="24"/>
          <w:szCs w:val="24"/>
        </w:rPr>
      </w:pPr>
      <w:r w:rsidRPr="0067268F">
        <w:rPr>
          <w:rFonts w:ascii="Times New Roman" w:hAnsi="Times New Roman" w:cs="Times New Roman"/>
          <w:sz w:val="24"/>
          <w:szCs w:val="24"/>
        </w:rPr>
        <w:t xml:space="preserve">Sagrada Família/RS, </w:t>
      </w:r>
      <w:r w:rsidR="00620205" w:rsidRPr="0067268F">
        <w:rPr>
          <w:rFonts w:ascii="Times New Roman" w:hAnsi="Times New Roman" w:cs="Times New Roman"/>
          <w:sz w:val="24"/>
          <w:szCs w:val="24"/>
        </w:rPr>
        <w:t>21</w:t>
      </w:r>
      <w:r w:rsidRPr="0067268F">
        <w:rPr>
          <w:rFonts w:ascii="Times New Roman" w:hAnsi="Times New Roman" w:cs="Times New Roman"/>
          <w:sz w:val="24"/>
          <w:szCs w:val="24"/>
        </w:rPr>
        <w:t xml:space="preserve"> de </w:t>
      </w:r>
      <w:r w:rsidR="00E03F1F" w:rsidRPr="0067268F">
        <w:rPr>
          <w:rFonts w:ascii="Times New Roman" w:hAnsi="Times New Roman" w:cs="Times New Roman"/>
          <w:sz w:val="24"/>
          <w:szCs w:val="24"/>
        </w:rPr>
        <w:t>setembro</w:t>
      </w:r>
      <w:r w:rsidRPr="0067268F">
        <w:rPr>
          <w:rFonts w:ascii="Times New Roman" w:hAnsi="Times New Roman" w:cs="Times New Roman"/>
          <w:sz w:val="24"/>
          <w:szCs w:val="24"/>
        </w:rPr>
        <w:t xml:space="preserve"> de 2021.</w:t>
      </w:r>
    </w:p>
    <w:p w:rsidR="00E836F0" w:rsidRPr="0067268F" w:rsidRDefault="00E836F0" w:rsidP="0067268F">
      <w:pPr>
        <w:spacing w:line="276" w:lineRule="auto"/>
        <w:ind w:left="576" w:right="-624"/>
        <w:jc w:val="both"/>
        <w:rPr>
          <w:rFonts w:ascii="Times New Roman" w:hAnsi="Times New Roman" w:cs="Times New Roman"/>
          <w:sz w:val="24"/>
          <w:szCs w:val="24"/>
        </w:rPr>
      </w:pPr>
    </w:p>
    <w:p w:rsidR="00E631F7" w:rsidRPr="0067268F" w:rsidRDefault="00E631F7" w:rsidP="0067268F">
      <w:pPr>
        <w:jc w:val="both"/>
        <w:rPr>
          <w:rFonts w:ascii="Times New Roman" w:hAnsi="Times New Roman" w:cs="Times New Roman"/>
          <w:sz w:val="24"/>
          <w:szCs w:val="24"/>
        </w:rPr>
      </w:pPr>
    </w:p>
    <w:p w:rsidR="006E3351" w:rsidRPr="0067268F" w:rsidRDefault="006E3351" w:rsidP="0067268F">
      <w:pPr>
        <w:tabs>
          <w:tab w:val="left" w:pos="2835"/>
        </w:tabs>
        <w:spacing w:before="120"/>
        <w:ind w:left="2835"/>
        <w:jc w:val="both"/>
        <w:rPr>
          <w:rFonts w:ascii="Times New Roman" w:hAnsi="Times New Roman" w:cs="Times New Roman"/>
          <w:b/>
          <w:sz w:val="24"/>
          <w:szCs w:val="24"/>
        </w:rPr>
      </w:pPr>
      <w:r w:rsidRPr="0067268F">
        <w:rPr>
          <w:rFonts w:ascii="Times New Roman" w:hAnsi="Times New Roman" w:cs="Times New Roman"/>
          <w:b/>
          <w:sz w:val="24"/>
          <w:szCs w:val="24"/>
        </w:rPr>
        <w:t xml:space="preserve">             </w:t>
      </w:r>
    </w:p>
    <w:p w:rsidR="006E3351" w:rsidRPr="0067268F" w:rsidRDefault="006E3351" w:rsidP="00B0166E">
      <w:pPr>
        <w:tabs>
          <w:tab w:val="left" w:pos="0"/>
        </w:tabs>
        <w:spacing w:before="120"/>
        <w:jc w:val="center"/>
        <w:rPr>
          <w:rFonts w:ascii="Times New Roman" w:hAnsi="Times New Roman" w:cs="Times New Roman"/>
          <w:b/>
          <w:sz w:val="24"/>
          <w:szCs w:val="24"/>
        </w:rPr>
      </w:pPr>
      <w:r w:rsidRPr="0067268F">
        <w:rPr>
          <w:rFonts w:ascii="Times New Roman" w:hAnsi="Times New Roman" w:cs="Times New Roman"/>
          <w:b/>
          <w:sz w:val="24"/>
          <w:szCs w:val="24"/>
        </w:rPr>
        <w:t>ANEXO I</w:t>
      </w:r>
    </w:p>
    <w:p w:rsidR="00657C47" w:rsidRPr="0067268F" w:rsidRDefault="006E3351" w:rsidP="00B0166E">
      <w:pPr>
        <w:tabs>
          <w:tab w:val="left" w:pos="0"/>
        </w:tabs>
        <w:jc w:val="center"/>
        <w:rPr>
          <w:rFonts w:ascii="Times New Roman" w:hAnsi="Times New Roman" w:cs="Times New Roman"/>
          <w:b/>
          <w:sz w:val="24"/>
          <w:szCs w:val="24"/>
        </w:rPr>
      </w:pPr>
      <w:r w:rsidRPr="0067268F">
        <w:rPr>
          <w:rFonts w:ascii="Times New Roman" w:hAnsi="Times New Roman" w:cs="Times New Roman"/>
          <w:b/>
          <w:sz w:val="24"/>
          <w:szCs w:val="24"/>
        </w:rPr>
        <w:t xml:space="preserve">TERMO DE REFERÊNCIA PREGÃO N° </w:t>
      </w:r>
      <w:r w:rsidR="00620205" w:rsidRPr="0067268F">
        <w:rPr>
          <w:rFonts w:ascii="Times New Roman" w:hAnsi="Times New Roman" w:cs="Times New Roman"/>
          <w:b/>
          <w:sz w:val="24"/>
          <w:szCs w:val="24"/>
        </w:rPr>
        <w:t>18</w:t>
      </w:r>
      <w:r w:rsidRPr="0067268F">
        <w:rPr>
          <w:rFonts w:ascii="Times New Roman" w:hAnsi="Times New Roman" w:cs="Times New Roman"/>
          <w:b/>
          <w:sz w:val="24"/>
          <w:szCs w:val="24"/>
        </w:rPr>
        <w:t>/2021</w:t>
      </w:r>
    </w:p>
    <w:p w:rsidR="006E3351" w:rsidRPr="0067268F" w:rsidRDefault="006E3351" w:rsidP="0067268F">
      <w:pPr>
        <w:tabs>
          <w:tab w:val="left" w:pos="0"/>
        </w:tabs>
        <w:jc w:val="both"/>
        <w:rPr>
          <w:rFonts w:ascii="Times New Roman" w:hAnsi="Times New Roman" w:cs="Times New Roman"/>
          <w:b/>
          <w:sz w:val="24"/>
          <w:szCs w:val="24"/>
        </w:rPr>
      </w:pPr>
      <w:r w:rsidRPr="0067268F">
        <w:rPr>
          <w:rFonts w:ascii="Times New Roman" w:hAnsi="Times New Roman" w:cs="Times New Roman"/>
          <w:b/>
          <w:sz w:val="24"/>
          <w:szCs w:val="24"/>
        </w:rPr>
        <w:t>DO OBJETO:</w:t>
      </w:r>
    </w:p>
    <w:p w:rsidR="006E3351" w:rsidRPr="0067268F" w:rsidRDefault="006E3351" w:rsidP="0067268F">
      <w:pPr>
        <w:ind w:right="-567"/>
        <w:jc w:val="both"/>
        <w:rPr>
          <w:rFonts w:ascii="Times New Roman" w:eastAsia="Batang" w:hAnsi="Times New Roman" w:cs="Times New Roman"/>
          <w:iCs/>
          <w:sz w:val="24"/>
          <w:szCs w:val="24"/>
        </w:rPr>
      </w:pPr>
      <w:r w:rsidRPr="0067268F">
        <w:rPr>
          <w:rFonts w:ascii="Times New Roman" w:hAnsi="Times New Roman" w:cs="Times New Roman"/>
          <w:sz w:val="24"/>
          <w:szCs w:val="24"/>
        </w:rPr>
        <w:t>Constitui o objeto da presente licitação</w:t>
      </w:r>
      <w:r w:rsidR="00DC1D64" w:rsidRPr="0067268F">
        <w:rPr>
          <w:rFonts w:ascii="Times New Roman" w:hAnsi="Times New Roman" w:cs="Times New Roman"/>
          <w:sz w:val="24"/>
          <w:szCs w:val="24"/>
        </w:rPr>
        <w:t xml:space="preserve"> a</w:t>
      </w:r>
      <w:r w:rsidRPr="0067268F">
        <w:rPr>
          <w:rFonts w:ascii="Times New Roman" w:hAnsi="Times New Roman" w:cs="Times New Roman"/>
          <w:sz w:val="24"/>
          <w:szCs w:val="24"/>
        </w:rPr>
        <w:t xml:space="preserve"> contratação de empresa</w:t>
      </w:r>
      <w:r w:rsidR="00DC1D64" w:rsidRPr="0067268F">
        <w:rPr>
          <w:rFonts w:ascii="Times New Roman" w:hAnsi="Times New Roman" w:cs="Times New Roman"/>
          <w:sz w:val="24"/>
          <w:szCs w:val="24"/>
        </w:rPr>
        <w:t xml:space="preserve"> </w:t>
      </w:r>
      <w:r w:rsidR="00DC1D64" w:rsidRPr="0067268F">
        <w:rPr>
          <w:rFonts w:ascii="Times New Roman" w:hAnsi="Times New Roman" w:cs="Times New Roman"/>
          <w:b/>
          <w:sz w:val="24"/>
          <w:szCs w:val="24"/>
        </w:rPr>
        <w:t xml:space="preserve">PARA </w:t>
      </w:r>
      <w:r w:rsidR="002551C2" w:rsidRPr="0067268F">
        <w:rPr>
          <w:rFonts w:ascii="Times New Roman" w:hAnsi="Times New Roman" w:cs="Times New Roman"/>
          <w:b/>
          <w:sz w:val="24"/>
          <w:szCs w:val="24"/>
        </w:rPr>
        <w:t>EXECUTAR</w:t>
      </w:r>
      <w:r w:rsidR="00DC1D64" w:rsidRPr="0067268F">
        <w:rPr>
          <w:rFonts w:ascii="Times New Roman" w:hAnsi="Times New Roman" w:cs="Times New Roman"/>
          <w:b/>
          <w:sz w:val="24"/>
          <w:szCs w:val="24"/>
        </w:rPr>
        <w:t xml:space="preserve"> SERVIÇOS DE LAVAGEM COMPLETA PARA VEÍCULOS E EQUIPAMENTOS E SERVIÇOS DE BORRACHARIA - CON</w:t>
      </w:r>
      <w:r w:rsidR="002551C2" w:rsidRPr="0067268F">
        <w:rPr>
          <w:rFonts w:ascii="Times New Roman" w:hAnsi="Times New Roman" w:cs="Times New Roman"/>
          <w:b/>
          <w:sz w:val="24"/>
          <w:szCs w:val="24"/>
        </w:rPr>
        <w:t>CERTOS E MONTAGENS DE PNEUS DA</w:t>
      </w:r>
      <w:r w:rsidR="00DC1D64" w:rsidRPr="0067268F">
        <w:rPr>
          <w:rFonts w:ascii="Times New Roman" w:hAnsi="Times New Roman" w:cs="Times New Roman"/>
          <w:b/>
          <w:sz w:val="24"/>
          <w:szCs w:val="24"/>
        </w:rPr>
        <w:t xml:space="preserve"> </w:t>
      </w:r>
      <w:r w:rsidR="00DC1D64" w:rsidRPr="0067268F">
        <w:rPr>
          <w:rFonts w:ascii="Times New Roman" w:hAnsi="Times New Roman" w:cs="Times New Roman"/>
          <w:b/>
          <w:sz w:val="24"/>
          <w:szCs w:val="24"/>
        </w:rPr>
        <w:lastRenderedPageBreak/>
        <w:t>FROTA DE VEÍCULOS E MÁQUINAS DO</w:t>
      </w:r>
      <w:r w:rsidR="00DC1D64" w:rsidRPr="0067268F">
        <w:rPr>
          <w:rFonts w:ascii="Times New Roman" w:hAnsi="Times New Roman" w:cs="Times New Roman"/>
          <w:b/>
          <w:color w:val="000000"/>
          <w:sz w:val="24"/>
          <w:szCs w:val="24"/>
        </w:rPr>
        <w:t xml:space="preserve"> MUNICÍPIO DE SAGRADA FAMÍLIA/RS. </w:t>
      </w:r>
      <w:r w:rsidRPr="0067268F">
        <w:rPr>
          <w:rFonts w:ascii="Times New Roman" w:hAnsi="Times New Roman" w:cs="Times New Roman"/>
          <w:sz w:val="24"/>
          <w:szCs w:val="24"/>
        </w:rPr>
        <w:t>Os se</w:t>
      </w:r>
      <w:r w:rsidR="00845846" w:rsidRPr="0067268F">
        <w:rPr>
          <w:rFonts w:ascii="Times New Roman" w:hAnsi="Times New Roman" w:cs="Times New Roman"/>
          <w:sz w:val="24"/>
          <w:szCs w:val="24"/>
        </w:rPr>
        <w:t>rviços deverão ser prestados pela</w:t>
      </w:r>
      <w:r w:rsidRPr="0067268F">
        <w:rPr>
          <w:rFonts w:ascii="Times New Roman" w:hAnsi="Times New Roman" w:cs="Times New Roman"/>
          <w:sz w:val="24"/>
          <w:szCs w:val="24"/>
        </w:rPr>
        <w:t xml:space="preserve"> empresa</w:t>
      </w:r>
      <w:r w:rsidR="00845846" w:rsidRPr="0067268F">
        <w:rPr>
          <w:rFonts w:ascii="Times New Roman" w:hAnsi="Times New Roman" w:cs="Times New Roman"/>
          <w:sz w:val="24"/>
          <w:szCs w:val="24"/>
        </w:rPr>
        <w:t xml:space="preserve"> vencedora da presente licitação,</w:t>
      </w:r>
      <w:r w:rsidRPr="0067268F">
        <w:rPr>
          <w:rFonts w:ascii="Times New Roman" w:hAnsi="Times New Roman" w:cs="Times New Roman"/>
          <w:sz w:val="24"/>
          <w:szCs w:val="24"/>
        </w:rPr>
        <w:t xml:space="preserve"> dentro do Município de </w:t>
      </w:r>
      <w:r w:rsidR="007B619D" w:rsidRPr="0067268F">
        <w:rPr>
          <w:rFonts w:ascii="Times New Roman" w:hAnsi="Times New Roman" w:cs="Times New Roman"/>
          <w:sz w:val="24"/>
          <w:szCs w:val="24"/>
        </w:rPr>
        <w:t>Sagrada Família - RS</w:t>
      </w:r>
      <w:r w:rsidR="00845846" w:rsidRPr="0067268F">
        <w:rPr>
          <w:rFonts w:ascii="Times New Roman" w:hAnsi="Times New Roman" w:cs="Times New Roman"/>
          <w:sz w:val="24"/>
          <w:szCs w:val="24"/>
        </w:rPr>
        <w:t xml:space="preserve">, </w:t>
      </w:r>
      <w:proofErr w:type="gramStart"/>
      <w:r w:rsidR="00845846" w:rsidRPr="0067268F">
        <w:rPr>
          <w:rFonts w:ascii="Times New Roman" w:hAnsi="Times New Roman" w:cs="Times New Roman"/>
          <w:sz w:val="24"/>
          <w:szCs w:val="24"/>
        </w:rPr>
        <w:t>haja visto</w:t>
      </w:r>
      <w:proofErr w:type="gramEnd"/>
      <w:r w:rsidRPr="0067268F">
        <w:rPr>
          <w:rFonts w:ascii="Times New Roman" w:hAnsi="Times New Roman" w:cs="Times New Roman"/>
          <w:sz w:val="24"/>
          <w:szCs w:val="24"/>
        </w:rPr>
        <w:t xml:space="preserve"> o princípio da economicidade e do interesse público pelo não deslocamento dos veículos</w:t>
      </w:r>
      <w:r w:rsidR="00845846" w:rsidRPr="0067268F">
        <w:rPr>
          <w:rFonts w:ascii="Times New Roman" w:hAnsi="Times New Roman" w:cs="Times New Roman"/>
          <w:sz w:val="24"/>
          <w:szCs w:val="24"/>
        </w:rPr>
        <w:t>,</w:t>
      </w:r>
      <w:r w:rsidRPr="0067268F">
        <w:rPr>
          <w:rFonts w:ascii="Times New Roman" w:hAnsi="Times New Roman" w:cs="Times New Roman"/>
          <w:sz w:val="24"/>
          <w:szCs w:val="24"/>
        </w:rPr>
        <w:t xml:space="preserve"> incorrendo assim</w:t>
      </w:r>
      <w:r w:rsidR="00845846" w:rsidRPr="0067268F">
        <w:rPr>
          <w:rFonts w:ascii="Times New Roman" w:hAnsi="Times New Roman" w:cs="Times New Roman"/>
          <w:sz w:val="24"/>
          <w:szCs w:val="24"/>
        </w:rPr>
        <w:t>,</w:t>
      </w:r>
      <w:r w:rsidRPr="0067268F">
        <w:rPr>
          <w:rFonts w:ascii="Times New Roman" w:hAnsi="Times New Roman" w:cs="Times New Roman"/>
          <w:sz w:val="24"/>
          <w:szCs w:val="24"/>
        </w:rPr>
        <w:t xml:space="preserve"> em maiores custos aos cofres públicos.</w:t>
      </w:r>
    </w:p>
    <w:tbl>
      <w:tblPr>
        <w:tblW w:w="8387" w:type="dxa"/>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395"/>
        <w:gridCol w:w="1449"/>
        <w:gridCol w:w="1701"/>
      </w:tblGrid>
      <w:tr w:rsidR="00FA7194" w:rsidRPr="0067268F" w:rsidTr="002B6432">
        <w:trPr>
          <w:trHeight w:val="349"/>
          <w:jc w:val="center"/>
        </w:trPr>
        <w:tc>
          <w:tcPr>
            <w:tcW w:w="842" w:type="dxa"/>
            <w:shd w:val="clear" w:color="auto" w:fill="auto"/>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N° Item</w:t>
            </w:r>
          </w:p>
        </w:tc>
        <w:tc>
          <w:tcPr>
            <w:tcW w:w="4395" w:type="dxa"/>
            <w:shd w:val="clear" w:color="auto" w:fill="auto"/>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Descrição</w:t>
            </w:r>
          </w:p>
        </w:tc>
        <w:tc>
          <w:tcPr>
            <w:tcW w:w="1449" w:type="dxa"/>
            <w:shd w:val="clear" w:color="auto" w:fill="auto"/>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Qtd.</w:t>
            </w:r>
          </w:p>
        </w:tc>
        <w:tc>
          <w:tcPr>
            <w:tcW w:w="1701" w:type="dxa"/>
          </w:tcPr>
          <w:p w:rsidR="00FA7194" w:rsidRPr="0067268F" w:rsidRDefault="00FA7194" w:rsidP="0067268F">
            <w:pPr>
              <w:ind w:right="-11"/>
              <w:jc w:val="both"/>
              <w:rPr>
                <w:rFonts w:ascii="Times New Roman" w:hAnsi="Times New Roman" w:cs="Times New Roman"/>
                <w:b/>
                <w:sz w:val="24"/>
                <w:szCs w:val="24"/>
              </w:rPr>
            </w:pPr>
            <w:r w:rsidRPr="0067268F">
              <w:rPr>
                <w:rFonts w:ascii="Times New Roman" w:hAnsi="Times New Roman" w:cs="Times New Roman"/>
                <w:b/>
                <w:sz w:val="24"/>
                <w:szCs w:val="24"/>
              </w:rPr>
              <w:t>Valor de referência</w:t>
            </w:r>
            <w:r w:rsidR="003D5EEF" w:rsidRPr="0067268F">
              <w:rPr>
                <w:rFonts w:ascii="Times New Roman" w:hAnsi="Times New Roman" w:cs="Times New Roman"/>
                <w:b/>
                <w:sz w:val="24"/>
                <w:szCs w:val="24"/>
              </w:rPr>
              <w:t>/UN</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01</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lavagem completa de veículos leves, simples, </w:t>
            </w:r>
            <w:proofErr w:type="gramStart"/>
            <w:r w:rsidRPr="0067268F">
              <w:rPr>
                <w:rFonts w:ascii="Times New Roman" w:hAnsi="Times New Roman" w:cs="Times New Roman"/>
                <w:color w:val="000000"/>
                <w:sz w:val="24"/>
                <w:szCs w:val="24"/>
              </w:rPr>
              <w:t>4</w:t>
            </w:r>
            <w:proofErr w:type="gramEnd"/>
            <w:r w:rsidRPr="0067268F">
              <w:rPr>
                <w:rFonts w:ascii="Times New Roman" w:hAnsi="Times New Roman" w:cs="Times New Roman"/>
                <w:color w:val="000000"/>
                <w:sz w:val="24"/>
                <w:szCs w:val="24"/>
              </w:rPr>
              <w:t xml:space="preserve"> portas</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800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R$ 25,00 </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02</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 de lavagem completa de Ambulância/Van/</w:t>
            </w:r>
            <w:proofErr w:type="spellStart"/>
            <w:r w:rsidRPr="0067268F">
              <w:rPr>
                <w:rFonts w:ascii="Times New Roman" w:hAnsi="Times New Roman" w:cs="Times New Roman"/>
                <w:color w:val="000000"/>
                <w:sz w:val="24"/>
                <w:szCs w:val="24"/>
              </w:rPr>
              <w:t>Ducato</w:t>
            </w:r>
            <w:proofErr w:type="spellEnd"/>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96</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R$</w:t>
            </w:r>
            <w:r w:rsidR="002B6432" w:rsidRPr="0067268F">
              <w:rPr>
                <w:rFonts w:ascii="Times New Roman" w:hAnsi="Times New Roman" w:cs="Times New Roman"/>
                <w:b/>
                <w:sz w:val="24"/>
                <w:szCs w:val="24"/>
              </w:rPr>
              <w:t xml:space="preserve"> 40,00</w:t>
            </w:r>
            <w:r w:rsidRPr="0067268F">
              <w:rPr>
                <w:rFonts w:ascii="Times New Roman" w:hAnsi="Times New Roman" w:cs="Times New Roman"/>
                <w:b/>
                <w:sz w:val="24"/>
                <w:szCs w:val="24"/>
              </w:rPr>
              <w:t xml:space="preserve"> </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03</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 de lavagem completa de Camionetes</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96</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2B6432" w:rsidRPr="0067268F">
              <w:rPr>
                <w:rFonts w:ascii="Times New Roman" w:hAnsi="Times New Roman" w:cs="Times New Roman"/>
                <w:b/>
                <w:sz w:val="24"/>
                <w:szCs w:val="24"/>
              </w:rPr>
              <w:t>30,00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04</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lavagem completa de Ônibus e micro-ônibus escolar</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2B6432" w:rsidRPr="0067268F">
              <w:rPr>
                <w:rFonts w:ascii="Times New Roman" w:hAnsi="Times New Roman" w:cs="Times New Roman"/>
                <w:b/>
                <w:sz w:val="24"/>
                <w:szCs w:val="24"/>
              </w:rPr>
              <w:t>110,00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05</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carro de passeio R: </w:t>
            </w:r>
            <w:proofErr w:type="gramStart"/>
            <w:r w:rsidRPr="0067268F">
              <w:rPr>
                <w:rFonts w:ascii="Times New Roman" w:hAnsi="Times New Roman" w:cs="Times New Roman"/>
                <w:color w:val="000000"/>
                <w:sz w:val="24"/>
                <w:szCs w:val="24"/>
              </w:rPr>
              <w:t>13,</w:t>
            </w:r>
            <w:proofErr w:type="gramEnd"/>
            <w:r w:rsidRPr="0067268F">
              <w:rPr>
                <w:rFonts w:ascii="Times New Roman" w:hAnsi="Times New Roman" w:cs="Times New Roman"/>
                <w:color w:val="000000"/>
                <w:sz w:val="24"/>
                <w:szCs w:val="24"/>
              </w:rPr>
              <w:t>14,15 e 16</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R$</w:t>
            </w:r>
            <w:r w:rsidR="00824EDE" w:rsidRPr="0067268F">
              <w:rPr>
                <w:rFonts w:ascii="Times New Roman" w:hAnsi="Times New Roman" w:cs="Times New Roman"/>
                <w:b/>
                <w:sz w:val="24"/>
                <w:szCs w:val="24"/>
              </w:rPr>
              <w:t xml:space="preserve"> 16,00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06</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para </w:t>
            </w:r>
            <w:proofErr w:type="spellStart"/>
            <w:r w:rsidRPr="0067268F">
              <w:rPr>
                <w:rFonts w:ascii="Times New Roman" w:hAnsi="Times New Roman" w:cs="Times New Roman"/>
                <w:color w:val="000000"/>
                <w:sz w:val="24"/>
                <w:szCs w:val="24"/>
              </w:rPr>
              <w:t>Gobbi</w:t>
            </w:r>
            <w:proofErr w:type="spellEnd"/>
            <w:r w:rsidRPr="0067268F">
              <w:rPr>
                <w:rFonts w:ascii="Times New Roman" w:hAnsi="Times New Roman" w:cs="Times New Roman"/>
                <w:color w:val="000000"/>
                <w:sz w:val="24"/>
                <w:szCs w:val="24"/>
              </w:rPr>
              <w:t xml:space="preserve"> e Carroção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29,00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07</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Retro escavadeira dianteiro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70,00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08</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Retro escavadeira traseiro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105,00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09</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Trator dianteiro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R$</w:t>
            </w:r>
            <w:r w:rsidR="00824EDE" w:rsidRPr="0067268F">
              <w:rPr>
                <w:rFonts w:ascii="Times New Roman" w:hAnsi="Times New Roman" w:cs="Times New Roman"/>
                <w:b/>
                <w:sz w:val="24"/>
                <w:szCs w:val="24"/>
              </w:rPr>
              <w:t xml:space="preserve"> 50,00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10</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Trator traseiro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101,00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11</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Pá Carregadeira</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110,00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12</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para Motoniveladora </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103,00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13</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Caminhões e Ônibus escolar</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824EDE" w:rsidRPr="0067268F">
              <w:rPr>
                <w:rFonts w:ascii="Times New Roman" w:hAnsi="Times New Roman" w:cs="Times New Roman"/>
                <w:b/>
                <w:sz w:val="24"/>
                <w:szCs w:val="24"/>
              </w:rPr>
              <w:t>63,00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14</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montagem e desmontagem de </w:t>
            </w:r>
            <w:r w:rsidRPr="0067268F">
              <w:rPr>
                <w:rFonts w:ascii="Times New Roman" w:hAnsi="Times New Roman" w:cs="Times New Roman"/>
                <w:color w:val="000000"/>
                <w:sz w:val="24"/>
                <w:szCs w:val="24"/>
              </w:rPr>
              <w:lastRenderedPageBreak/>
              <w:t xml:space="preserve">pneu R: </w:t>
            </w:r>
            <w:proofErr w:type="gramStart"/>
            <w:r w:rsidRPr="0067268F">
              <w:rPr>
                <w:rFonts w:ascii="Times New Roman" w:hAnsi="Times New Roman" w:cs="Times New Roman"/>
                <w:color w:val="000000"/>
                <w:sz w:val="24"/>
                <w:szCs w:val="24"/>
              </w:rPr>
              <w:t>13,</w:t>
            </w:r>
            <w:proofErr w:type="gramEnd"/>
            <w:r w:rsidRPr="0067268F">
              <w:rPr>
                <w:rFonts w:ascii="Times New Roman" w:hAnsi="Times New Roman" w:cs="Times New Roman"/>
                <w:color w:val="000000"/>
                <w:sz w:val="24"/>
                <w:szCs w:val="24"/>
              </w:rPr>
              <w:t>14,15 e 16</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lastRenderedPageBreak/>
              <w:t>500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16,00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lastRenderedPageBreak/>
              <w:t>15</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montagem e desmontagem de pneu para </w:t>
            </w:r>
            <w:proofErr w:type="spellStart"/>
            <w:r w:rsidRPr="0067268F">
              <w:rPr>
                <w:rFonts w:ascii="Times New Roman" w:hAnsi="Times New Roman" w:cs="Times New Roman"/>
                <w:color w:val="000000"/>
                <w:sz w:val="24"/>
                <w:szCs w:val="24"/>
              </w:rPr>
              <w:t>Gobbi</w:t>
            </w:r>
            <w:proofErr w:type="spellEnd"/>
            <w:r w:rsidRPr="0067268F">
              <w:rPr>
                <w:rFonts w:ascii="Times New Roman" w:hAnsi="Times New Roman" w:cs="Times New Roman"/>
                <w:color w:val="000000"/>
                <w:sz w:val="24"/>
                <w:szCs w:val="24"/>
              </w:rPr>
              <w:t xml:space="preserve"> e Carroção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R$</w:t>
            </w:r>
            <w:r w:rsidR="003043A6" w:rsidRPr="0067268F">
              <w:rPr>
                <w:rFonts w:ascii="Times New Roman" w:hAnsi="Times New Roman" w:cs="Times New Roman"/>
                <w:b/>
                <w:sz w:val="24"/>
                <w:szCs w:val="24"/>
              </w:rPr>
              <w:t xml:space="preserve"> 25,00 </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16</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Trator dianteiro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38,00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17</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Trator traseiro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96,00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18</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Retroescavadeira dianteiro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43,00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19</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Retroescavadeira traseiro</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96,00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20</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Pá Carregadeira</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116,00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21</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Motoniveladora</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FA7194" w:rsidRPr="0067268F" w:rsidRDefault="00FA7194"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w:t>
            </w:r>
            <w:r w:rsidR="003043A6" w:rsidRPr="0067268F">
              <w:rPr>
                <w:rFonts w:ascii="Times New Roman" w:hAnsi="Times New Roman" w:cs="Times New Roman"/>
                <w:b/>
                <w:sz w:val="24"/>
                <w:szCs w:val="24"/>
              </w:rPr>
              <w:t>113,00</w:t>
            </w:r>
          </w:p>
        </w:tc>
      </w:tr>
      <w:tr w:rsidR="00FA7194" w:rsidRPr="0067268F" w:rsidTr="002B6432">
        <w:trPr>
          <w:trHeight w:val="187"/>
          <w:jc w:val="center"/>
        </w:trPr>
        <w:tc>
          <w:tcPr>
            <w:tcW w:w="842"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22</w:t>
            </w:r>
          </w:p>
        </w:tc>
        <w:tc>
          <w:tcPr>
            <w:tcW w:w="4395" w:type="dxa"/>
            <w:shd w:val="clear" w:color="auto" w:fill="auto"/>
            <w:vAlign w:val="bottom"/>
          </w:tcPr>
          <w:p w:rsidR="00FA7194" w:rsidRPr="0067268F" w:rsidRDefault="00FA7194"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Caminhões e Ônibus</w:t>
            </w:r>
          </w:p>
        </w:tc>
        <w:tc>
          <w:tcPr>
            <w:tcW w:w="1449" w:type="dxa"/>
            <w:shd w:val="clear" w:color="auto" w:fill="auto"/>
          </w:tcPr>
          <w:p w:rsidR="00FA7194" w:rsidRPr="0067268F" w:rsidRDefault="00FA7194"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FA7194" w:rsidRPr="0067268F" w:rsidRDefault="003043A6" w:rsidP="0067268F">
            <w:pPr>
              <w:jc w:val="both"/>
              <w:rPr>
                <w:rFonts w:ascii="Times New Roman" w:hAnsi="Times New Roman" w:cs="Times New Roman"/>
                <w:b/>
                <w:sz w:val="24"/>
                <w:szCs w:val="24"/>
              </w:rPr>
            </w:pPr>
            <w:r w:rsidRPr="0067268F">
              <w:rPr>
                <w:rFonts w:ascii="Times New Roman" w:hAnsi="Times New Roman" w:cs="Times New Roman"/>
                <w:b/>
                <w:sz w:val="24"/>
                <w:szCs w:val="24"/>
              </w:rPr>
              <w:t>R$ 50,00</w:t>
            </w:r>
          </w:p>
        </w:tc>
      </w:tr>
    </w:tbl>
    <w:p w:rsidR="006E3351" w:rsidRPr="0067268F" w:rsidRDefault="006E33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845846" w:rsidRPr="0067268F" w:rsidRDefault="00845846" w:rsidP="0067268F">
      <w:pPr>
        <w:spacing w:after="85" w:line="266" w:lineRule="auto"/>
        <w:ind w:left="-5" w:right="-624"/>
        <w:jc w:val="both"/>
        <w:rPr>
          <w:rFonts w:ascii="Times New Roman" w:hAnsi="Times New Roman" w:cs="Times New Roman"/>
          <w:b/>
          <w:sz w:val="24"/>
          <w:szCs w:val="24"/>
        </w:rPr>
      </w:pPr>
    </w:p>
    <w:p w:rsidR="00845846" w:rsidRPr="0067268F" w:rsidRDefault="00845846" w:rsidP="0067268F">
      <w:pPr>
        <w:spacing w:after="85" w:line="266" w:lineRule="auto"/>
        <w:ind w:left="-5" w:right="-624"/>
        <w:jc w:val="both"/>
        <w:rPr>
          <w:rFonts w:ascii="Times New Roman" w:hAnsi="Times New Roman" w:cs="Times New Roman"/>
          <w:b/>
          <w:sz w:val="24"/>
          <w:szCs w:val="24"/>
        </w:rPr>
      </w:pPr>
    </w:p>
    <w:p w:rsidR="00845846" w:rsidRPr="0067268F" w:rsidRDefault="00845846" w:rsidP="0067268F">
      <w:pPr>
        <w:spacing w:after="85" w:line="266" w:lineRule="auto"/>
        <w:ind w:left="-5" w:right="-624"/>
        <w:jc w:val="both"/>
        <w:rPr>
          <w:rFonts w:ascii="Times New Roman" w:hAnsi="Times New Roman" w:cs="Times New Roman"/>
          <w:b/>
          <w:sz w:val="24"/>
          <w:szCs w:val="24"/>
        </w:rPr>
      </w:pPr>
    </w:p>
    <w:p w:rsidR="00845846" w:rsidRPr="0067268F" w:rsidRDefault="00845846" w:rsidP="0067268F">
      <w:pPr>
        <w:spacing w:after="85" w:line="266" w:lineRule="auto"/>
        <w:ind w:left="-5" w:right="-624"/>
        <w:jc w:val="both"/>
        <w:rPr>
          <w:rFonts w:ascii="Times New Roman" w:hAnsi="Times New Roman" w:cs="Times New Roman"/>
          <w:b/>
          <w:sz w:val="24"/>
          <w:szCs w:val="24"/>
        </w:rPr>
      </w:pPr>
    </w:p>
    <w:p w:rsidR="007D7051" w:rsidRPr="0067268F" w:rsidRDefault="007D7051" w:rsidP="0067268F">
      <w:pPr>
        <w:spacing w:after="85" w:line="266" w:lineRule="auto"/>
        <w:ind w:left="-5" w:right="-624"/>
        <w:jc w:val="both"/>
        <w:rPr>
          <w:rFonts w:ascii="Times New Roman" w:hAnsi="Times New Roman" w:cs="Times New Roman"/>
          <w:b/>
          <w:sz w:val="24"/>
          <w:szCs w:val="24"/>
        </w:rPr>
      </w:pP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ANEXO II</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DECLARAÇÃO DE QUE PREENCHE OS REQUISITOS DE HABILITAÇÃO</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sugerido)</w:t>
      </w:r>
    </w:p>
    <w:p w:rsidR="001B5B8E" w:rsidRPr="0067268F" w:rsidRDefault="001B5B8E" w:rsidP="0067268F">
      <w:pPr>
        <w:spacing w:after="0"/>
        <w:ind w:right="-624"/>
        <w:jc w:val="both"/>
        <w:rPr>
          <w:rFonts w:ascii="Times New Roman" w:hAnsi="Times New Roman" w:cs="Times New Roman"/>
          <w:sz w:val="24"/>
          <w:szCs w:val="24"/>
        </w:rPr>
      </w:pP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0"/>
        <w:ind w:left="-5" w:right="-624"/>
        <w:jc w:val="both"/>
        <w:rPr>
          <w:rFonts w:ascii="Times New Roman" w:hAnsi="Times New Roman" w:cs="Times New Roman"/>
          <w:sz w:val="24"/>
          <w:szCs w:val="24"/>
        </w:rPr>
      </w:pPr>
      <w:r w:rsidRPr="0067268F">
        <w:rPr>
          <w:rFonts w:ascii="Times New Roman" w:hAnsi="Times New Roman" w:cs="Times New Roman"/>
          <w:sz w:val="24"/>
          <w:szCs w:val="24"/>
        </w:rPr>
        <w:t xml:space="preserve">Referente Licitação, Pregão Presencial nº </w:t>
      </w:r>
      <w:r w:rsidR="00845846" w:rsidRPr="0067268F">
        <w:rPr>
          <w:rFonts w:ascii="Times New Roman" w:hAnsi="Times New Roman" w:cs="Times New Roman"/>
          <w:sz w:val="24"/>
          <w:szCs w:val="24"/>
        </w:rPr>
        <w:t>18</w:t>
      </w:r>
      <w:r w:rsidRPr="0067268F">
        <w:rPr>
          <w:rFonts w:ascii="Times New Roman" w:hAnsi="Times New Roman" w:cs="Times New Roman"/>
          <w:sz w:val="24"/>
          <w:szCs w:val="24"/>
        </w:rPr>
        <w:t xml:space="preserve">/2021.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4" w:line="26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Ao:</w:t>
      </w:r>
      <w:proofErr w:type="gramStart"/>
      <w:r w:rsidRPr="0067268F">
        <w:rPr>
          <w:rFonts w:ascii="Times New Roman" w:hAnsi="Times New Roman" w:cs="Times New Roman"/>
          <w:b/>
          <w:sz w:val="24"/>
          <w:szCs w:val="24"/>
        </w:rPr>
        <w:t xml:space="preserve">  </w:t>
      </w:r>
    </w:p>
    <w:p w:rsidR="001B5B8E" w:rsidRPr="0067268F" w:rsidRDefault="001B5B8E" w:rsidP="0067268F">
      <w:pPr>
        <w:spacing w:after="4" w:line="266" w:lineRule="auto"/>
        <w:ind w:left="-5"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 xml:space="preserve">Município de </w:t>
      </w:r>
      <w:r w:rsidR="007D7051" w:rsidRPr="0067268F">
        <w:rPr>
          <w:rFonts w:ascii="Times New Roman" w:hAnsi="Times New Roman" w:cs="Times New Roman"/>
          <w:b/>
          <w:sz w:val="24"/>
          <w:szCs w:val="24"/>
        </w:rPr>
        <w:t>Sagrada Família</w:t>
      </w:r>
      <w:r w:rsidRPr="0067268F">
        <w:rPr>
          <w:rFonts w:ascii="Times New Roman" w:hAnsi="Times New Roman" w:cs="Times New Roman"/>
          <w:b/>
          <w:sz w:val="24"/>
          <w:szCs w:val="24"/>
        </w:rPr>
        <w:t xml:space="preserve">/RS </w:t>
      </w:r>
    </w:p>
    <w:p w:rsidR="001B5B8E" w:rsidRPr="0067268F" w:rsidRDefault="001B5B8E" w:rsidP="0067268F">
      <w:pPr>
        <w:spacing w:after="17"/>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4" w:line="360"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01" w:line="360"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A empresa</w:t>
      </w:r>
      <w:proofErr w:type="gramStart"/>
      <w:r w:rsidRPr="0067268F">
        <w:rPr>
          <w:rFonts w:ascii="Times New Roman" w:hAnsi="Times New Roman" w:cs="Times New Roman"/>
          <w:sz w:val="24"/>
          <w:szCs w:val="24"/>
        </w:rPr>
        <w:t>...................................................</w:t>
      </w:r>
      <w:proofErr w:type="gramEnd"/>
      <w:r w:rsidRPr="0067268F">
        <w:rPr>
          <w:rFonts w:ascii="Times New Roman" w:hAnsi="Times New Roman" w:cs="Times New Roman"/>
          <w:sz w:val="24"/>
          <w:szCs w:val="24"/>
        </w:rPr>
        <w:t xml:space="preserve">, CNPJ nº.................................., declara, sob as penas da Lei, que atende plenamente todos os requisitos de habilitação exigidos para participar do Pregão Presencial nº </w:t>
      </w:r>
      <w:r w:rsidR="00DA2DA4" w:rsidRPr="0067268F">
        <w:rPr>
          <w:rFonts w:ascii="Times New Roman" w:hAnsi="Times New Roman" w:cs="Times New Roman"/>
          <w:b/>
          <w:sz w:val="24"/>
          <w:szCs w:val="24"/>
        </w:rPr>
        <w:t>18</w:t>
      </w:r>
      <w:r w:rsidRPr="0067268F">
        <w:rPr>
          <w:rFonts w:ascii="Times New Roman" w:hAnsi="Times New Roman" w:cs="Times New Roman"/>
          <w:b/>
          <w:sz w:val="24"/>
          <w:szCs w:val="24"/>
        </w:rPr>
        <w:t>/2021</w:t>
      </w:r>
      <w:r w:rsidRPr="0067268F">
        <w:rPr>
          <w:rFonts w:ascii="Times New Roman" w:hAnsi="Times New Roman" w:cs="Times New Roman"/>
          <w:sz w:val="24"/>
          <w:szCs w:val="24"/>
        </w:rPr>
        <w:t>, como empresa do ramo, compatível com o objeto licitado e que não foi declarada inidônea para licitar ou contratar com órgãos da Administração Pública Federal, Estadual, Municipal e do Distrito Federal.</w:t>
      </w:r>
    </w:p>
    <w:p w:rsidR="001B5B8E" w:rsidRPr="0067268F" w:rsidRDefault="001B5B8E" w:rsidP="0067268F">
      <w:pPr>
        <w:spacing w:after="101" w:line="360"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Declaramos também que a empresa não está temporariamente suspensa de participar em licitação e impedida de contratar com a Administração d</w:t>
      </w:r>
      <w:r w:rsidR="004F2315" w:rsidRPr="0067268F">
        <w:rPr>
          <w:rFonts w:ascii="Times New Roman" w:hAnsi="Times New Roman" w:cs="Times New Roman"/>
          <w:sz w:val="24"/>
          <w:szCs w:val="24"/>
        </w:rPr>
        <w:t xml:space="preserve">o Município de Sagrada Família </w:t>
      </w:r>
      <w:r w:rsidRPr="0067268F">
        <w:rPr>
          <w:rFonts w:ascii="Times New Roman" w:hAnsi="Times New Roman" w:cs="Times New Roman"/>
          <w:sz w:val="24"/>
          <w:szCs w:val="24"/>
        </w:rPr>
        <w:t>– RS, bem como não foi declarada inidônea para licitar e contratar com a Administração Pública,</w:t>
      </w:r>
      <w:r w:rsidRPr="0067268F">
        <w:rPr>
          <w:rFonts w:ascii="Times New Roman" w:hAnsi="Times New Roman" w:cs="Times New Roman"/>
          <w:b/>
          <w:bCs/>
          <w:sz w:val="24"/>
          <w:szCs w:val="24"/>
        </w:rPr>
        <w:t xml:space="preserve"> </w:t>
      </w:r>
      <w:r w:rsidRPr="0067268F">
        <w:rPr>
          <w:rFonts w:ascii="Times New Roman" w:hAnsi="Times New Roman" w:cs="Times New Roman"/>
          <w:bCs/>
          <w:sz w:val="24"/>
          <w:szCs w:val="24"/>
        </w:rPr>
        <w:t>não estando sofrendo processo de falência ou recuperação judicial, que não foi declarada inidônea para licitar ou contratar com a administração pública</w:t>
      </w:r>
      <w:r w:rsidRPr="0067268F">
        <w:rPr>
          <w:rFonts w:ascii="Times New Roman" w:hAnsi="Times New Roman" w:cs="Times New Roman"/>
          <w:sz w:val="24"/>
          <w:szCs w:val="24"/>
        </w:rPr>
        <w:t xml:space="preserve">, </w:t>
      </w:r>
      <w:r w:rsidRPr="0067268F">
        <w:rPr>
          <w:rFonts w:ascii="Times New Roman" w:hAnsi="Times New Roman" w:cs="Times New Roman"/>
          <w:bCs/>
          <w:sz w:val="24"/>
          <w:szCs w:val="24"/>
        </w:rPr>
        <w:t>e está ciente e concorda com todos os itens do edital.</w:t>
      </w:r>
      <w:r w:rsidRPr="0067268F">
        <w:rPr>
          <w:rFonts w:ascii="Times New Roman" w:hAnsi="Times New Roman" w:cs="Times New Roman"/>
          <w:sz w:val="24"/>
          <w:szCs w:val="24"/>
        </w:rPr>
        <w:t xml:space="preserve"> </w:t>
      </w:r>
    </w:p>
    <w:p w:rsidR="001B5B8E" w:rsidRPr="0067268F" w:rsidRDefault="001B5B8E" w:rsidP="0067268F">
      <w:pPr>
        <w:spacing w:after="14"/>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tabs>
          <w:tab w:val="center" w:pos="708"/>
          <w:tab w:val="center" w:pos="4460"/>
        </w:tabs>
        <w:spacing w:after="14"/>
        <w:ind w:left="-15" w:right="-624"/>
        <w:jc w:val="both"/>
        <w:rPr>
          <w:rFonts w:ascii="Times New Roman" w:hAnsi="Times New Roman" w:cs="Times New Roman"/>
          <w:sz w:val="24"/>
          <w:szCs w:val="24"/>
        </w:rPr>
      </w:pPr>
      <w:r w:rsidRPr="0067268F">
        <w:rPr>
          <w:rFonts w:ascii="Times New Roman" w:hAnsi="Times New Roman" w:cs="Times New Roman"/>
          <w:sz w:val="24"/>
          <w:szCs w:val="24"/>
        </w:rPr>
        <w:t>______________________, ____ de __________________ de 2021.</w:t>
      </w:r>
    </w:p>
    <w:p w:rsidR="001B5B8E" w:rsidRPr="0067268F" w:rsidRDefault="001B5B8E" w:rsidP="0067268F">
      <w:pPr>
        <w:spacing w:after="0"/>
        <w:ind w:right="-624"/>
        <w:jc w:val="both"/>
        <w:rPr>
          <w:rFonts w:ascii="Times New Roman" w:hAnsi="Times New Roman" w:cs="Times New Roman"/>
          <w:sz w:val="24"/>
          <w:szCs w:val="24"/>
        </w:rPr>
      </w:pPr>
    </w:p>
    <w:p w:rsidR="001B5B8E" w:rsidRPr="0067268F" w:rsidRDefault="001B5B8E" w:rsidP="0067268F">
      <w:pPr>
        <w:spacing w:after="0"/>
        <w:ind w:right="-624"/>
        <w:jc w:val="both"/>
        <w:rPr>
          <w:rFonts w:ascii="Times New Roman" w:hAnsi="Times New Roman" w:cs="Times New Roman"/>
          <w:sz w:val="24"/>
          <w:szCs w:val="24"/>
        </w:rPr>
      </w:pPr>
    </w:p>
    <w:p w:rsidR="001B5B8E"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____________________________________</w:t>
      </w:r>
    </w:p>
    <w:p w:rsidR="00886264"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Representante legal Empresa:</w:t>
      </w:r>
    </w:p>
    <w:p w:rsidR="001B5B8E"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CNPJ:</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RG:</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CPF:</w:t>
      </w:r>
    </w:p>
    <w:p w:rsidR="001B5B8E" w:rsidRPr="0067268F" w:rsidRDefault="001B5B8E" w:rsidP="0067268F">
      <w:pPr>
        <w:spacing w:after="23"/>
        <w:ind w:left="333"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5"/>
        <w:ind w:left="286" w:right="-624"/>
        <w:jc w:val="both"/>
        <w:rPr>
          <w:rFonts w:ascii="Times New Roman" w:hAnsi="Times New Roman" w:cs="Times New Roman"/>
          <w:sz w:val="24"/>
          <w:szCs w:val="24"/>
        </w:rPr>
      </w:pPr>
      <w:r w:rsidRPr="0067268F">
        <w:rPr>
          <w:rFonts w:ascii="Times New Roman" w:hAnsi="Times New Roman" w:cs="Times New Roman"/>
          <w:b/>
          <w:sz w:val="24"/>
          <w:szCs w:val="24"/>
        </w:rPr>
        <w:t>“CARIMBO DA EMPRESA”</w:t>
      </w: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350196" w:rsidRPr="0067268F" w:rsidRDefault="00350196" w:rsidP="0067268F">
      <w:pPr>
        <w:jc w:val="both"/>
        <w:rPr>
          <w:rFonts w:ascii="Times New Roman" w:hAnsi="Times New Roman" w:cs="Times New Roman"/>
          <w:b/>
          <w:sz w:val="24"/>
          <w:szCs w:val="24"/>
        </w:rPr>
      </w:pP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lastRenderedPageBreak/>
        <w:t>ANEXO III</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DE DECLARAÇÃO DE ATENDIMENTO AO INC. XXXIII, DO ART</w:t>
      </w:r>
      <w:r w:rsidR="00886264" w:rsidRPr="0067268F">
        <w:rPr>
          <w:rFonts w:ascii="Times New Roman" w:hAnsi="Times New Roman" w:cs="Times New Roman"/>
          <w:b/>
          <w:sz w:val="24"/>
          <w:szCs w:val="24"/>
        </w:rPr>
        <w:t>.</w:t>
      </w:r>
      <w:r w:rsidRPr="0067268F">
        <w:rPr>
          <w:rFonts w:ascii="Times New Roman" w:hAnsi="Times New Roman" w:cs="Times New Roman"/>
          <w:b/>
          <w:sz w:val="24"/>
          <w:szCs w:val="24"/>
        </w:rPr>
        <w:t xml:space="preserve"> 7º DA </w:t>
      </w:r>
      <w:proofErr w:type="gramStart"/>
      <w:r w:rsidRPr="0067268F">
        <w:rPr>
          <w:rFonts w:ascii="Times New Roman" w:hAnsi="Times New Roman" w:cs="Times New Roman"/>
          <w:b/>
          <w:sz w:val="24"/>
          <w:szCs w:val="24"/>
        </w:rPr>
        <w:t>CF</w:t>
      </w:r>
      <w:proofErr w:type="gramEnd"/>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sugerido)</w:t>
      </w:r>
    </w:p>
    <w:p w:rsidR="001B5B8E" w:rsidRPr="0067268F" w:rsidRDefault="001B5B8E" w:rsidP="0067268F">
      <w:pPr>
        <w:spacing w:after="0"/>
        <w:ind w:right="-624"/>
        <w:jc w:val="both"/>
        <w:rPr>
          <w:rFonts w:ascii="Times New Roman" w:hAnsi="Times New Roman" w:cs="Times New Roman"/>
          <w:sz w:val="24"/>
          <w:szCs w:val="24"/>
        </w:rPr>
      </w:pP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0"/>
        <w:ind w:left="-5" w:right="-624"/>
        <w:jc w:val="both"/>
        <w:rPr>
          <w:rFonts w:ascii="Times New Roman" w:hAnsi="Times New Roman" w:cs="Times New Roman"/>
          <w:sz w:val="24"/>
          <w:szCs w:val="24"/>
        </w:rPr>
      </w:pPr>
      <w:r w:rsidRPr="0067268F">
        <w:rPr>
          <w:rFonts w:ascii="Times New Roman" w:hAnsi="Times New Roman" w:cs="Times New Roman"/>
          <w:sz w:val="24"/>
          <w:szCs w:val="24"/>
        </w:rPr>
        <w:t xml:space="preserve">Referente Licitação, Pregão Presencial nº </w:t>
      </w:r>
      <w:r w:rsidR="00350196" w:rsidRPr="0067268F">
        <w:rPr>
          <w:rFonts w:ascii="Times New Roman" w:hAnsi="Times New Roman" w:cs="Times New Roman"/>
          <w:sz w:val="24"/>
          <w:szCs w:val="24"/>
        </w:rPr>
        <w:t>18</w:t>
      </w:r>
      <w:r w:rsidRPr="0067268F">
        <w:rPr>
          <w:rFonts w:ascii="Times New Roman" w:hAnsi="Times New Roman" w:cs="Times New Roman"/>
          <w:sz w:val="24"/>
          <w:szCs w:val="24"/>
        </w:rPr>
        <w:t xml:space="preserve">/2021.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4" w:line="26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Ao:</w:t>
      </w:r>
      <w:proofErr w:type="gramStart"/>
      <w:r w:rsidRPr="0067268F">
        <w:rPr>
          <w:rFonts w:ascii="Times New Roman" w:hAnsi="Times New Roman" w:cs="Times New Roman"/>
          <w:b/>
          <w:sz w:val="24"/>
          <w:szCs w:val="24"/>
        </w:rPr>
        <w:t xml:space="preserve">  </w:t>
      </w:r>
    </w:p>
    <w:p w:rsidR="001B5B8E" w:rsidRPr="0067268F" w:rsidRDefault="00886264" w:rsidP="0067268F">
      <w:pPr>
        <w:spacing w:after="4" w:line="266" w:lineRule="auto"/>
        <w:ind w:left="-5"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Município de Sagrada Família</w:t>
      </w:r>
      <w:r w:rsidR="001B5B8E" w:rsidRPr="0067268F">
        <w:rPr>
          <w:rFonts w:ascii="Times New Roman" w:hAnsi="Times New Roman" w:cs="Times New Roman"/>
          <w:b/>
          <w:sz w:val="24"/>
          <w:szCs w:val="24"/>
        </w:rPr>
        <w:t xml:space="preserve">/RS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01"/>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A empresa _________________________________________, inscrita no CNPJ sob o n°_______________________________________ por intermédio de seu representante legal </w:t>
      </w:r>
      <w:proofErr w:type="gramStart"/>
      <w:r w:rsidRPr="0067268F">
        <w:rPr>
          <w:rFonts w:ascii="Times New Roman" w:hAnsi="Times New Roman" w:cs="Times New Roman"/>
          <w:sz w:val="24"/>
          <w:szCs w:val="24"/>
        </w:rPr>
        <w:t>o(</w:t>
      </w:r>
      <w:proofErr w:type="gramEnd"/>
      <w:r w:rsidRPr="0067268F">
        <w:rPr>
          <w:rFonts w:ascii="Times New Roman" w:hAnsi="Times New Roman" w:cs="Times New Roman"/>
          <w:sz w:val="24"/>
          <w:szCs w:val="24"/>
        </w:rPr>
        <w:t>a) Sr. (a)_______________________, portador(a) da Carteira de Identidade n</w:t>
      </w:r>
      <w:r w:rsidRPr="0067268F">
        <w:rPr>
          <w:rFonts w:ascii="Times New Roman" w:hAnsi="Times New Roman" w:cs="Times New Roman"/>
          <w:sz w:val="24"/>
          <w:szCs w:val="24"/>
          <w:u w:val="single" w:color="000000"/>
          <w:vertAlign w:val="superscript"/>
        </w:rPr>
        <w:t>o</w:t>
      </w:r>
      <w:r w:rsidRPr="0067268F">
        <w:rPr>
          <w:rFonts w:ascii="Times New Roman" w:hAnsi="Times New Roman" w:cs="Times New Roman"/>
          <w:sz w:val="24"/>
          <w:szCs w:val="24"/>
        </w:rPr>
        <w:t>_______________ e do CPF n</w:t>
      </w:r>
      <w:r w:rsidRPr="0067268F">
        <w:rPr>
          <w:rFonts w:ascii="Times New Roman" w:hAnsi="Times New Roman" w:cs="Times New Roman"/>
          <w:sz w:val="24"/>
          <w:szCs w:val="24"/>
          <w:u w:val="single" w:color="000000"/>
          <w:vertAlign w:val="superscript"/>
        </w:rPr>
        <w:t>o</w:t>
      </w:r>
      <w:r w:rsidRPr="0067268F">
        <w:rPr>
          <w:rFonts w:ascii="Times New Roman" w:hAnsi="Times New Roman" w:cs="Times New Roman"/>
          <w:sz w:val="24"/>
          <w:szCs w:val="24"/>
        </w:rPr>
        <w:t xml:space="preserve"> ________________, </w:t>
      </w:r>
      <w:r w:rsidRPr="0067268F">
        <w:rPr>
          <w:rFonts w:ascii="Times New Roman" w:hAnsi="Times New Roman" w:cs="Times New Roman"/>
          <w:b/>
          <w:sz w:val="24"/>
          <w:szCs w:val="24"/>
        </w:rPr>
        <w:t>DECLARA</w:t>
      </w:r>
      <w:r w:rsidRPr="0067268F">
        <w:rPr>
          <w:rFonts w:ascii="Times New Roman" w:hAnsi="Times New Roman" w:cs="Times New Roman"/>
          <w:sz w:val="24"/>
          <w:szCs w:val="24"/>
        </w:rPr>
        <w:t xml:space="preserve">, para fins do disposto no inciso XXXIII do artigo 7º da Constituição Federal, que não emprega menor de dezoito anos em trabalho noturno, perigoso ou insalubre e não emprega menor de dezesseis anos. </w:t>
      </w:r>
    </w:p>
    <w:p w:rsidR="001B5B8E" w:rsidRPr="0067268F" w:rsidRDefault="001B5B8E" w:rsidP="0067268F">
      <w:pPr>
        <w:spacing w:after="236"/>
        <w:ind w:left="-5" w:right="-624"/>
        <w:jc w:val="both"/>
        <w:rPr>
          <w:rFonts w:ascii="Times New Roman" w:hAnsi="Times New Roman" w:cs="Times New Roman"/>
          <w:sz w:val="24"/>
          <w:szCs w:val="24"/>
        </w:rPr>
      </w:pPr>
      <w:r w:rsidRPr="0067268F">
        <w:rPr>
          <w:rFonts w:ascii="Times New Roman" w:hAnsi="Times New Roman" w:cs="Times New Roman"/>
          <w:b/>
          <w:sz w:val="24"/>
          <w:szCs w:val="24"/>
        </w:rPr>
        <w:t>Ressalva:</w:t>
      </w:r>
      <w:r w:rsidRPr="0067268F">
        <w:rPr>
          <w:rFonts w:ascii="Times New Roman" w:hAnsi="Times New Roman" w:cs="Times New Roman"/>
          <w:sz w:val="24"/>
          <w:szCs w:val="24"/>
        </w:rPr>
        <w:t xml:space="preserve"> emprega menor, a partir de quatorze anos, na condição de </w:t>
      </w:r>
      <w:proofErr w:type="gramStart"/>
      <w:r w:rsidRPr="0067268F">
        <w:rPr>
          <w:rFonts w:ascii="Times New Roman" w:hAnsi="Times New Roman" w:cs="Times New Roman"/>
          <w:sz w:val="24"/>
          <w:szCs w:val="24"/>
        </w:rPr>
        <w:t>aprendiz</w:t>
      </w:r>
      <w:proofErr w:type="gramEnd"/>
      <w:r w:rsidRPr="0067268F">
        <w:rPr>
          <w:rFonts w:ascii="Times New Roman" w:hAnsi="Times New Roman" w:cs="Times New Roman"/>
          <w:sz w:val="24"/>
          <w:szCs w:val="24"/>
        </w:rPr>
        <w:t xml:space="preserve">  </w:t>
      </w:r>
    </w:p>
    <w:p w:rsidR="001B5B8E" w:rsidRPr="0067268F" w:rsidRDefault="001B5B8E" w:rsidP="0067268F">
      <w:pPr>
        <w:spacing w:after="233"/>
        <w:ind w:left="576" w:right="-624"/>
        <w:jc w:val="both"/>
        <w:rPr>
          <w:rFonts w:ascii="Times New Roman" w:hAnsi="Times New Roman" w:cs="Times New Roman"/>
          <w:sz w:val="24"/>
          <w:szCs w:val="24"/>
        </w:rPr>
      </w:pPr>
      <w:proofErr w:type="gramStart"/>
      <w:r w:rsidRPr="0067268F">
        <w:rPr>
          <w:rFonts w:ascii="Times New Roman" w:hAnsi="Times New Roman" w:cs="Times New Roman"/>
          <w:sz w:val="24"/>
          <w:szCs w:val="24"/>
        </w:rPr>
        <w:t xml:space="preserve">(   </w:t>
      </w:r>
      <w:proofErr w:type="gramEnd"/>
      <w:r w:rsidRPr="0067268F">
        <w:rPr>
          <w:rFonts w:ascii="Times New Roman" w:hAnsi="Times New Roman" w:cs="Times New Roman"/>
          <w:sz w:val="24"/>
          <w:szCs w:val="24"/>
        </w:rPr>
        <w:t xml:space="preserve">) Observação: em caso afirmativo, assinalar a ressalva acima.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tabs>
          <w:tab w:val="center" w:pos="708"/>
          <w:tab w:val="center" w:pos="4460"/>
        </w:tabs>
        <w:spacing w:after="11"/>
        <w:ind w:left="-15"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______________________, ____ de __________________ de 2021.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 xml:space="preserve">_______________________________ </w:t>
      </w:r>
    </w:p>
    <w:p w:rsidR="001B5B8E"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Representante legal Empresa:</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CNPJ:</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RG:</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CPF:</w:t>
      </w:r>
    </w:p>
    <w:p w:rsidR="001B5B8E" w:rsidRPr="0067268F" w:rsidRDefault="001B5B8E" w:rsidP="0067268F">
      <w:pPr>
        <w:spacing w:after="46"/>
        <w:ind w:left="1702"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B0166E">
      <w:pPr>
        <w:spacing w:after="15"/>
        <w:ind w:left="286" w:right="3"/>
        <w:jc w:val="center"/>
        <w:rPr>
          <w:rFonts w:ascii="Times New Roman" w:hAnsi="Times New Roman" w:cs="Times New Roman"/>
          <w:sz w:val="24"/>
          <w:szCs w:val="24"/>
        </w:rPr>
      </w:pPr>
      <w:r w:rsidRPr="0067268F">
        <w:rPr>
          <w:rFonts w:ascii="Times New Roman" w:hAnsi="Times New Roman" w:cs="Times New Roman"/>
          <w:b/>
          <w:sz w:val="24"/>
          <w:szCs w:val="24"/>
        </w:rPr>
        <w:t>“CARIMBO DA EMPRESA”</w:t>
      </w:r>
    </w:p>
    <w:p w:rsidR="001B5B8E" w:rsidRPr="0067268F" w:rsidRDefault="001B5B8E" w:rsidP="0067268F">
      <w:pPr>
        <w:jc w:val="both"/>
        <w:rPr>
          <w:rFonts w:ascii="Times New Roman" w:hAnsi="Times New Roman" w:cs="Times New Roman"/>
          <w:sz w:val="24"/>
          <w:szCs w:val="24"/>
        </w:rPr>
      </w:pPr>
    </w:p>
    <w:p w:rsidR="001B5B8E" w:rsidRPr="0067268F" w:rsidRDefault="001B5B8E" w:rsidP="0067268F">
      <w:pPr>
        <w:jc w:val="both"/>
        <w:rPr>
          <w:rFonts w:ascii="Times New Roman" w:hAnsi="Times New Roman" w:cs="Times New Roman"/>
          <w:sz w:val="24"/>
          <w:szCs w:val="24"/>
        </w:rPr>
      </w:pPr>
    </w:p>
    <w:p w:rsidR="00886264" w:rsidRPr="0067268F" w:rsidRDefault="00886264" w:rsidP="0067268F">
      <w:pPr>
        <w:jc w:val="both"/>
        <w:rPr>
          <w:rFonts w:ascii="Times New Roman" w:hAnsi="Times New Roman" w:cs="Times New Roman"/>
          <w:sz w:val="24"/>
          <w:szCs w:val="24"/>
        </w:rPr>
      </w:pPr>
    </w:p>
    <w:p w:rsidR="00886264" w:rsidRPr="0067268F" w:rsidRDefault="00886264" w:rsidP="0067268F">
      <w:pPr>
        <w:jc w:val="both"/>
        <w:rPr>
          <w:rFonts w:ascii="Times New Roman" w:hAnsi="Times New Roman" w:cs="Times New Roman"/>
          <w:sz w:val="24"/>
          <w:szCs w:val="24"/>
        </w:rPr>
      </w:pPr>
    </w:p>
    <w:p w:rsidR="00886264" w:rsidRPr="0067268F" w:rsidRDefault="00886264" w:rsidP="0067268F">
      <w:pPr>
        <w:jc w:val="both"/>
        <w:rPr>
          <w:rFonts w:ascii="Times New Roman" w:hAnsi="Times New Roman" w:cs="Times New Roman"/>
          <w:sz w:val="24"/>
          <w:szCs w:val="24"/>
        </w:rPr>
      </w:pPr>
    </w:p>
    <w:p w:rsidR="00886264" w:rsidRPr="0067268F" w:rsidRDefault="00886264" w:rsidP="0067268F">
      <w:pPr>
        <w:jc w:val="both"/>
        <w:rPr>
          <w:rFonts w:ascii="Times New Roman" w:hAnsi="Times New Roman" w:cs="Times New Roman"/>
          <w:sz w:val="24"/>
          <w:szCs w:val="24"/>
        </w:rPr>
      </w:pPr>
    </w:p>
    <w:p w:rsidR="00886264" w:rsidRPr="0067268F" w:rsidRDefault="00886264" w:rsidP="0067268F">
      <w:pPr>
        <w:jc w:val="both"/>
        <w:rPr>
          <w:rFonts w:ascii="Times New Roman" w:hAnsi="Times New Roman" w:cs="Times New Roman"/>
          <w:sz w:val="24"/>
          <w:szCs w:val="24"/>
        </w:rPr>
      </w:pPr>
    </w:p>
    <w:p w:rsidR="001B5B8E" w:rsidRPr="0067268F" w:rsidRDefault="001B5B8E" w:rsidP="0067268F">
      <w:pPr>
        <w:jc w:val="both"/>
        <w:rPr>
          <w:rFonts w:ascii="Times New Roman" w:hAnsi="Times New Roman" w:cs="Times New Roman"/>
          <w:sz w:val="24"/>
          <w:szCs w:val="24"/>
        </w:rPr>
      </w:pPr>
    </w:p>
    <w:p w:rsidR="001B5B8E" w:rsidRPr="0067268F" w:rsidRDefault="001B5B8E" w:rsidP="0067268F">
      <w:pPr>
        <w:jc w:val="both"/>
        <w:rPr>
          <w:rFonts w:ascii="Times New Roman" w:hAnsi="Times New Roman" w:cs="Times New Roman"/>
          <w:sz w:val="24"/>
          <w:szCs w:val="24"/>
        </w:rPr>
      </w:pP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ANEXO IV</w:t>
      </w:r>
    </w:p>
    <w:p w:rsidR="001B5B8E" w:rsidRPr="0067268F" w:rsidRDefault="001B5B8E" w:rsidP="00B0166E">
      <w:pPr>
        <w:jc w:val="center"/>
        <w:rPr>
          <w:rFonts w:ascii="Times New Roman" w:hAnsi="Times New Roman" w:cs="Times New Roman"/>
          <w:b/>
          <w:sz w:val="24"/>
          <w:szCs w:val="24"/>
        </w:rPr>
      </w:pPr>
    </w:p>
    <w:p w:rsidR="001B5B8E" w:rsidRPr="0067268F" w:rsidRDefault="001B5B8E" w:rsidP="00B0166E">
      <w:pPr>
        <w:tabs>
          <w:tab w:val="center" w:pos="4252"/>
          <w:tab w:val="right" w:pos="8504"/>
        </w:tabs>
        <w:jc w:val="center"/>
        <w:rPr>
          <w:rFonts w:ascii="Times New Roman" w:hAnsi="Times New Roman" w:cs="Times New Roman"/>
          <w:b/>
          <w:sz w:val="24"/>
          <w:szCs w:val="24"/>
        </w:rPr>
      </w:pPr>
      <w:r w:rsidRPr="0067268F">
        <w:rPr>
          <w:rFonts w:ascii="Times New Roman" w:hAnsi="Times New Roman" w:cs="Times New Roman"/>
          <w:b/>
          <w:sz w:val="24"/>
          <w:szCs w:val="24"/>
        </w:rPr>
        <w:t>MODELO DE PROPOSTA DE PREÇO</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sugerido)</w:t>
      </w:r>
    </w:p>
    <w:p w:rsidR="001B5B8E" w:rsidRPr="0067268F" w:rsidRDefault="001B5B8E" w:rsidP="00B0166E">
      <w:pPr>
        <w:spacing w:after="19"/>
        <w:ind w:left="-15" w:right="-567"/>
        <w:jc w:val="center"/>
        <w:rPr>
          <w:rFonts w:ascii="Times New Roman" w:hAnsi="Times New Roman" w:cs="Times New Roman"/>
          <w:b/>
          <w:sz w:val="24"/>
          <w:szCs w:val="24"/>
        </w:rPr>
      </w:pPr>
    </w:p>
    <w:p w:rsidR="001B5B8E" w:rsidRPr="0067268F" w:rsidRDefault="001B5B8E" w:rsidP="0067268F">
      <w:pPr>
        <w:spacing w:after="19"/>
        <w:ind w:left="-15" w:right="-567"/>
        <w:jc w:val="both"/>
        <w:rPr>
          <w:rFonts w:ascii="Times New Roman" w:hAnsi="Times New Roman" w:cs="Times New Roman"/>
          <w:sz w:val="24"/>
          <w:szCs w:val="24"/>
        </w:rPr>
      </w:pPr>
      <w:r w:rsidRPr="0067268F">
        <w:rPr>
          <w:rFonts w:ascii="Times New Roman" w:hAnsi="Times New Roman" w:cs="Times New Roman"/>
          <w:sz w:val="24"/>
          <w:szCs w:val="24"/>
        </w:rPr>
        <w:t xml:space="preserve">Referente Licitação, Pregão Presencial nº </w:t>
      </w:r>
      <w:r w:rsidR="005C161B" w:rsidRPr="0067268F">
        <w:rPr>
          <w:rFonts w:ascii="Times New Roman" w:hAnsi="Times New Roman" w:cs="Times New Roman"/>
          <w:sz w:val="24"/>
          <w:szCs w:val="24"/>
        </w:rPr>
        <w:t>18</w:t>
      </w:r>
      <w:r w:rsidRPr="0067268F">
        <w:rPr>
          <w:rFonts w:ascii="Times New Roman" w:hAnsi="Times New Roman" w:cs="Times New Roman"/>
          <w:sz w:val="24"/>
          <w:szCs w:val="24"/>
        </w:rPr>
        <w:t xml:space="preserve">/2021.  </w:t>
      </w:r>
    </w:p>
    <w:p w:rsidR="001B5B8E" w:rsidRPr="0067268F" w:rsidRDefault="001B5B8E" w:rsidP="0067268F">
      <w:pPr>
        <w:spacing w:after="4" w:line="266" w:lineRule="auto"/>
        <w:ind w:left="-5" w:right="-567"/>
        <w:jc w:val="both"/>
        <w:rPr>
          <w:rFonts w:ascii="Times New Roman" w:hAnsi="Times New Roman" w:cs="Times New Roman"/>
          <w:sz w:val="24"/>
          <w:szCs w:val="24"/>
        </w:rPr>
      </w:pPr>
      <w:r w:rsidRPr="0067268F">
        <w:rPr>
          <w:rFonts w:ascii="Times New Roman" w:hAnsi="Times New Roman" w:cs="Times New Roman"/>
          <w:b/>
          <w:sz w:val="24"/>
          <w:szCs w:val="24"/>
        </w:rPr>
        <w:t>Ao:</w:t>
      </w:r>
      <w:proofErr w:type="gramStart"/>
      <w:r w:rsidRPr="0067268F">
        <w:rPr>
          <w:rFonts w:ascii="Times New Roman" w:hAnsi="Times New Roman" w:cs="Times New Roman"/>
          <w:b/>
          <w:sz w:val="24"/>
          <w:szCs w:val="24"/>
        </w:rPr>
        <w:t xml:space="preserve">  </w:t>
      </w:r>
    </w:p>
    <w:p w:rsidR="001B5B8E" w:rsidRPr="0067268F" w:rsidRDefault="00886264" w:rsidP="0067268F">
      <w:pPr>
        <w:spacing w:after="4" w:line="266" w:lineRule="auto"/>
        <w:ind w:left="-5" w:right="-567"/>
        <w:jc w:val="both"/>
        <w:rPr>
          <w:rFonts w:ascii="Times New Roman" w:hAnsi="Times New Roman" w:cs="Times New Roman"/>
          <w:sz w:val="24"/>
          <w:szCs w:val="24"/>
        </w:rPr>
      </w:pPr>
      <w:proofErr w:type="gramEnd"/>
      <w:r w:rsidRPr="0067268F">
        <w:rPr>
          <w:rFonts w:ascii="Times New Roman" w:hAnsi="Times New Roman" w:cs="Times New Roman"/>
          <w:b/>
          <w:sz w:val="24"/>
          <w:szCs w:val="24"/>
        </w:rPr>
        <w:t>Município de Sagrada Família</w:t>
      </w:r>
      <w:r w:rsidR="001B5B8E" w:rsidRPr="0067268F">
        <w:rPr>
          <w:rFonts w:ascii="Times New Roman" w:hAnsi="Times New Roman" w:cs="Times New Roman"/>
          <w:b/>
          <w:sz w:val="24"/>
          <w:szCs w:val="24"/>
        </w:rPr>
        <w:t xml:space="preserve">/RS </w:t>
      </w:r>
    </w:p>
    <w:p w:rsidR="001B5B8E" w:rsidRPr="0067268F" w:rsidRDefault="001B5B8E" w:rsidP="0067268F">
      <w:pPr>
        <w:spacing w:after="0"/>
        <w:ind w:right="-567"/>
        <w:jc w:val="both"/>
        <w:rPr>
          <w:rFonts w:ascii="Times New Roman" w:hAnsi="Times New Roman" w:cs="Times New Roman"/>
          <w:sz w:val="24"/>
          <w:szCs w:val="24"/>
        </w:rPr>
      </w:pPr>
      <w:r w:rsidRPr="0067268F">
        <w:rPr>
          <w:rFonts w:ascii="Times New Roman" w:hAnsi="Times New Roman" w:cs="Times New Roman"/>
          <w:b/>
          <w:sz w:val="24"/>
          <w:szCs w:val="24"/>
        </w:rPr>
        <w:t xml:space="preserve"> </w:t>
      </w:r>
    </w:p>
    <w:p w:rsidR="001B5B8E" w:rsidRPr="0067268F" w:rsidRDefault="001B5B8E" w:rsidP="0067268F">
      <w:pPr>
        <w:spacing w:after="0" w:line="266" w:lineRule="auto"/>
        <w:ind w:left="-5" w:right="-567"/>
        <w:jc w:val="both"/>
        <w:rPr>
          <w:rFonts w:ascii="Times New Roman" w:hAnsi="Times New Roman" w:cs="Times New Roman"/>
          <w:sz w:val="24"/>
          <w:szCs w:val="24"/>
        </w:rPr>
      </w:pPr>
      <w:r w:rsidRPr="0067268F">
        <w:rPr>
          <w:rFonts w:ascii="Times New Roman" w:hAnsi="Times New Roman" w:cs="Times New Roman"/>
          <w:b/>
          <w:sz w:val="24"/>
          <w:szCs w:val="24"/>
        </w:rPr>
        <w:t>RAZÃO SOCIAL:</w:t>
      </w: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b/>
          <w:sz w:val="24"/>
          <w:szCs w:val="24"/>
        </w:rPr>
        <w:t>ENDEREÇO:</w:t>
      </w:r>
      <w:proofErr w:type="gramStart"/>
      <w:r w:rsidRPr="0067268F">
        <w:rPr>
          <w:rFonts w:ascii="Times New Roman" w:hAnsi="Times New Roman" w:cs="Times New Roman"/>
          <w:sz w:val="24"/>
          <w:szCs w:val="24"/>
        </w:rPr>
        <w:t xml:space="preserve">  </w:t>
      </w:r>
      <w:proofErr w:type="gramEnd"/>
      <w:r w:rsidRPr="0067268F">
        <w:rPr>
          <w:rFonts w:ascii="Times New Roman" w:hAnsi="Times New Roman" w:cs="Times New Roman"/>
          <w:sz w:val="24"/>
          <w:szCs w:val="24"/>
        </w:rPr>
        <w:tab/>
      </w:r>
    </w:p>
    <w:p w:rsidR="001B5B8E" w:rsidRPr="0067268F" w:rsidRDefault="001B5B8E" w:rsidP="0067268F">
      <w:pPr>
        <w:spacing w:after="0" w:line="266" w:lineRule="auto"/>
        <w:ind w:left="-5" w:right="-567"/>
        <w:jc w:val="both"/>
        <w:rPr>
          <w:rFonts w:ascii="Times New Roman" w:hAnsi="Times New Roman" w:cs="Times New Roman"/>
          <w:sz w:val="24"/>
          <w:szCs w:val="24"/>
        </w:rPr>
      </w:pPr>
      <w:r w:rsidRPr="0067268F">
        <w:rPr>
          <w:rFonts w:ascii="Times New Roman" w:hAnsi="Times New Roman" w:cs="Times New Roman"/>
          <w:sz w:val="24"/>
          <w:szCs w:val="24"/>
        </w:rPr>
        <w:tab/>
      </w:r>
      <w:r w:rsidRPr="0067268F">
        <w:rPr>
          <w:rFonts w:ascii="Times New Roman" w:hAnsi="Times New Roman" w:cs="Times New Roman"/>
          <w:b/>
          <w:sz w:val="24"/>
          <w:szCs w:val="24"/>
        </w:rPr>
        <w:t>CNPJ:</w:t>
      </w:r>
      <w:proofErr w:type="gramStart"/>
      <w:r w:rsidRPr="0067268F">
        <w:rPr>
          <w:rFonts w:ascii="Times New Roman" w:hAnsi="Times New Roman" w:cs="Times New Roman"/>
          <w:b/>
          <w:sz w:val="24"/>
          <w:szCs w:val="24"/>
        </w:rPr>
        <w:t xml:space="preserve"> </w:t>
      </w:r>
      <w:r w:rsidRPr="0067268F">
        <w:rPr>
          <w:rFonts w:ascii="Times New Roman" w:hAnsi="Times New Roman" w:cs="Times New Roman"/>
          <w:sz w:val="24"/>
          <w:szCs w:val="24"/>
        </w:rPr>
        <w:t xml:space="preserve"> </w:t>
      </w:r>
      <w:proofErr w:type="gramEnd"/>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p>
    <w:p w:rsidR="005C161B" w:rsidRPr="0067268F" w:rsidRDefault="001B5B8E" w:rsidP="0067268F">
      <w:pPr>
        <w:spacing w:after="0"/>
        <w:ind w:right="-567"/>
        <w:jc w:val="both"/>
        <w:rPr>
          <w:rFonts w:ascii="Times New Roman" w:hAnsi="Times New Roman" w:cs="Times New Roman"/>
          <w:b/>
          <w:sz w:val="24"/>
          <w:szCs w:val="24"/>
        </w:rPr>
      </w:pPr>
      <w:r w:rsidRPr="0067268F">
        <w:rPr>
          <w:rFonts w:ascii="Times New Roman" w:hAnsi="Times New Roman" w:cs="Times New Roman"/>
          <w:b/>
          <w:sz w:val="24"/>
          <w:szCs w:val="24"/>
        </w:rPr>
        <w:t>Fone:</w:t>
      </w:r>
    </w:p>
    <w:p w:rsidR="005C161B" w:rsidRPr="0067268F" w:rsidRDefault="001B5B8E" w:rsidP="0067268F">
      <w:pPr>
        <w:spacing w:after="0"/>
        <w:ind w:right="-567"/>
        <w:jc w:val="both"/>
        <w:rPr>
          <w:rFonts w:ascii="Times New Roman" w:hAnsi="Times New Roman" w:cs="Times New Roman"/>
          <w:b/>
          <w:sz w:val="24"/>
          <w:szCs w:val="24"/>
        </w:rPr>
      </w:pPr>
      <w:r w:rsidRPr="0067268F">
        <w:rPr>
          <w:rFonts w:ascii="Times New Roman" w:hAnsi="Times New Roman" w:cs="Times New Roman"/>
          <w:b/>
          <w:sz w:val="24"/>
          <w:szCs w:val="24"/>
        </w:rPr>
        <w:t>E-mail:</w:t>
      </w:r>
    </w:p>
    <w:p w:rsidR="001B5B8E" w:rsidRPr="0067268F" w:rsidRDefault="001B5B8E" w:rsidP="0067268F">
      <w:pPr>
        <w:spacing w:after="0"/>
        <w:ind w:right="-567"/>
        <w:jc w:val="both"/>
        <w:rPr>
          <w:rFonts w:ascii="Times New Roman" w:hAnsi="Times New Roman" w:cs="Times New Roman"/>
          <w:b/>
          <w:sz w:val="24"/>
          <w:szCs w:val="24"/>
        </w:rPr>
      </w:pPr>
      <w:r w:rsidRPr="0067268F">
        <w:rPr>
          <w:rFonts w:ascii="Times New Roman" w:hAnsi="Times New Roman" w:cs="Times New Roman"/>
          <w:b/>
          <w:sz w:val="24"/>
          <w:szCs w:val="24"/>
        </w:rPr>
        <w:t xml:space="preserve"> </w:t>
      </w: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 </w:t>
      </w:r>
    </w:p>
    <w:p w:rsidR="005C161B" w:rsidRPr="0067268F" w:rsidRDefault="005C161B" w:rsidP="0067268F">
      <w:pPr>
        <w:ind w:right="-567"/>
        <w:jc w:val="both"/>
        <w:rPr>
          <w:rFonts w:ascii="Times New Roman" w:eastAsia="Batang" w:hAnsi="Times New Roman" w:cs="Times New Roman"/>
          <w:iCs/>
          <w:sz w:val="24"/>
          <w:szCs w:val="24"/>
        </w:rPr>
      </w:pPr>
      <w:r w:rsidRPr="0067268F">
        <w:rPr>
          <w:rFonts w:ascii="Times New Roman" w:hAnsi="Times New Roman" w:cs="Times New Roman"/>
          <w:sz w:val="24"/>
          <w:szCs w:val="24"/>
        </w:rPr>
        <w:t>Constitui o objeto da presente licitação a contratação de empresa</w:t>
      </w:r>
      <w:r w:rsidRPr="0067268F">
        <w:rPr>
          <w:rFonts w:ascii="Times New Roman" w:hAnsi="Times New Roman" w:cs="Times New Roman"/>
          <w:b/>
          <w:sz w:val="24"/>
          <w:szCs w:val="24"/>
        </w:rPr>
        <w:t xml:space="preserve"> PARA PRESTAR SERVIÇOS DE LAVAGEM COMPLETA PARA VEÍCULOS E EQUIPAMENTOS E SERVIÇOS DE BORRACHARIA - CONCERTOS E MONTAGENS DE PNEUS PARA FROTA DE VEÍCULOS E MÁQUINAS DO</w:t>
      </w:r>
      <w:r w:rsidRPr="0067268F">
        <w:rPr>
          <w:rFonts w:ascii="Times New Roman" w:hAnsi="Times New Roman" w:cs="Times New Roman"/>
          <w:b/>
          <w:color w:val="000000"/>
          <w:sz w:val="24"/>
          <w:szCs w:val="24"/>
        </w:rPr>
        <w:t xml:space="preserve"> MUNICÍPIO DE SAGRADA FAMÍLIA/RS. </w:t>
      </w:r>
      <w:r w:rsidRPr="0067268F">
        <w:rPr>
          <w:rFonts w:ascii="Times New Roman" w:hAnsi="Times New Roman" w:cs="Times New Roman"/>
          <w:sz w:val="24"/>
          <w:szCs w:val="24"/>
        </w:rPr>
        <w:t xml:space="preserve">Os serviços deverão ser prestados pela empresa vencedora da presente licitação, dentro do Município de Sagrada Família - RS, </w:t>
      </w:r>
      <w:proofErr w:type="gramStart"/>
      <w:r w:rsidRPr="0067268F">
        <w:rPr>
          <w:rFonts w:ascii="Times New Roman" w:hAnsi="Times New Roman" w:cs="Times New Roman"/>
          <w:sz w:val="24"/>
          <w:szCs w:val="24"/>
        </w:rPr>
        <w:t>haja visto</w:t>
      </w:r>
      <w:proofErr w:type="gramEnd"/>
      <w:r w:rsidRPr="0067268F">
        <w:rPr>
          <w:rFonts w:ascii="Times New Roman" w:hAnsi="Times New Roman" w:cs="Times New Roman"/>
          <w:sz w:val="24"/>
          <w:szCs w:val="24"/>
        </w:rPr>
        <w:t xml:space="preserve"> o princípio da economicidade e do interesse público pelo não deslocamento dos veículos, incorrendo assim, em maiores custos aos cofres públicos.</w:t>
      </w:r>
    </w:p>
    <w:p w:rsidR="001B5B8E" w:rsidRPr="0067268F" w:rsidRDefault="001B5B8E" w:rsidP="0067268F">
      <w:pPr>
        <w:ind w:right="-567"/>
        <w:jc w:val="both"/>
        <w:rPr>
          <w:rFonts w:ascii="Times New Roman" w:hAnsi="Times New Roman" w:cs="Times New Roman"/>
          <w:b/>
          <w:sz w:val="24"/>
          <w:szCs w:val="24"/>
        </w:rPr>
      </w:pPr>
      <w:r w:rsidRPr="0067268F">
        <w:rPr>
          <w:rFonts w:ascii="Times New Roman" w:hAnsi="Times New Roman" w:cs="Times New Roman"/>
          <w:b/>
          <w:sz w:val="24"/>
          <w:szCs w:val="24"/>
        </w:rPr>
        <w:t xml:space="preserve">Validade </w:t>
      </w:r>
      <w:r w:rsidR="005C161B" w:rsidRPr="0067268F">
        <w:rPr>
          <w:rFonts w:ascii="Times New Roman" w:hAnsi="Times New Roman" w:cs="Times New Roman"/>
          <w:b/>
          <w:sz w:val="24"/>
          <w:szCs w:val="24"/>
        </w:rPr>
        <w:t>da proposta:</w:t>
      </w:r>
      <w:r w:rsidRPr="0067268F">
        <w:rPr>
          <w:rFonts w:ascii="Times New Roman" w:hAnsi="Times New Roman" w:cs="Times New Roman"/>
          <w:b/>
          <w:sz w:val="24"/>
          <w:szCs w:val="24"/>
        </w:rPr>
        <w:t xml:space="preserve"> 60 dias</w:t>
      </w:r>
      <w:r w:rsidR="005C161B" w:rsidRPr="0067268F">
        <w:rPr>
          <w:rFonts w:ascii="Times New Roman" w:hAnsi="Times New Roman" w:cs="Times New Roman"/>
          <w:b/>
          <w:sz w:val="24"/>
          <w:szCs w:val="24"/>
        </w:rPr>
        <w:t>,</w:t>
      </w:r>
      <w:r w:rsidRPr="0067268F">
        <w:rPr>
          <w:rFonts w:ascii="Times New Roman" w:hAnsi="Times New Roman" w:cs="Times New Roman"/>
          <w:b/>
          <w:sz w:val="24"/>
          <w:szCs w:val="24"/>
        </w:rPr>
        <w:t xml:space="preserve"> a contar da data de entrega;</w:t>
      </w:r>
    </w:p>
    <w:tbl>
      <w:tblPr>
        <w:tblW w:w="8387" w:type="dxa"/>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395"/>
        <w:gridCol w:w="1449"/>
        <w:gridCol w:w="1701"/>
      </w:tblGrid>
      <w:tr w:rsidR="005C161B" w:rsidRPr="0067268F" w:rsidTr="0052099E">
        <w:trPr>
          <w:trHeight w:val="349"/>
          <w:jc w:val="center"/>
        </w:trPr>
        <w:tc>
          <w:tcPr>
            <w:tcW w:w="842" w:type="dxa"/>
            <w:shd w:val="clear" w:color="auto" w:fill="auto"/>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N° Item</w:t>
            </w:r>
          </w:p>
        </w:tc>
        <w:tc>
          <w:tcPr>
            <w:tcW w:w="4395" w:type="dxa"/>
            <w:shd w:val="clear" w:color="auto" w:fill="auto"/>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Descrição</w:t>
            </w:r>
          </w:p>
        </w:tc>
        <w:tc>
          <w:tcPr>
            <w:tcW w:w="1449" w:type="dxa"/>
            <w:shd w:val="clear" w:color="auto" w:fill="auto"/>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Qtd.</w:t>
            </w:r>
          </w:p>
        </w:tc>
        <w:tc>
          <w:tcPr>
            <w:tcW w:w="1701" w:type="dxa"/>
          </w:tcPr>
          <w:p w:rsidR="005C161B" w:rsidRPr="0067268F" w:rsidRDefault="005C161B" w:rsidP="0067268F">
            <w:pPr>
              <w:ind w:right="-11"/>
              <w:jc w:val="both"/>
              <w:rPr>
                <w:rFonts w:ascii="Times New Roman" w:hAnsi="Times New Roman" w:cs="Times New Roman"/>
                <w:b/>
                <w:sz w:val="24"/>
                <w:szCs w:val="24"/>
              </w:rPr>
            </w:pPr>
            <w:r w:rsidRPr="0067268F">
              <w:rPr>
                <w:rFonts w:ascii="Times New Roman" w:hAnsi="Times New Roman" w:cs="Times New Roman"/>
                <w:b/>
                <w:sz w:val="24"/>
                <w:szCs w:val="24"/>
              </w:rPr>
              <w:t>Valor de referência/UN</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01</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lavagem completa de veículos leves, simples, </w:t>
            </w:r>
            <w:proofErr w:type="gramStart"/>
            <w:r w:rsidRPr="0067268F">
              <w:rPr>
                <w:rFonts w:ascii="Times New Roman" w:hAnsi="Times New Roman" w:cs="Times New Roman"/>
                <w:color w:val="000000"/>
                <w:sz w:val="24"/>
                <w:szCs w:val="24"/>
              </w:rPr>
              <w:t>4</w:t>
            </w:r>
            <w:proofErr w:type="gramEnd"/>
            <w:r w:rsidRPr="0067268F">
              <w:rPr>
                <w:rFonts w:ascii="Times New Roman" w:hAnsi="Times New Roman" w:cs="Times New Roman"/>
                <w:color w:val="000000"/>
                <w:sz w:val="24"/>
                <w:szCs w:val="24"/>
              </w:rPr>
              <w:t xml:space="preserve"> portas</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800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R$ 25,00 </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02</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 de lavagem completa de Ambulância/Van/</w:t>
            </w:r>
            <w:proofErr w:type="spellStart"/>
            <w:r w:rsidRPr="0067268F">
              <w:rPr>
                <w:rFonts w:ascii="Times New Roman" w:hAnsi="Times New Roman" w:cs="Times New Roman"/>
                <w:color w:val="000000"/>
                <w:sz w:val="24"/>
                <w:szCs w:val="24"/>
              </w:rPr>
              <w:t>Ducato</w:t>
            </w:r>
            <w:proofErr w:type="spellEnd"/>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96</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R$ 40,00 </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03</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 de lavagem completa de </w:t>
            </w:r>
            <w:r w:rsidRPr="0067268F">
              <w:rPr>
                <w:rFonts w:ascii="Times New Roman" w:hAnsi="Times New Roman" w:cs="Times New Roman"/>
                <w:color w:val="000000"/>
                <w:sz w:val="24"/>
                <w:szCs w:val="24"/>
              </w:rPr>
              <w:lastRenderedPageBreak/>
              <w:t>Camionetes</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lastRenderedPageBreak/>
              <w:t>96</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R$ 30,00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lastRenderedPageBreak/>
              <w:t>04</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lavagem completa de Ônibus e micro-ônibus escolar</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R$ 110,00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05</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carro de passeio R: </w:t>
            </w:r>
            <w:proofErr w:type="gramStart"/>
            <w:r w:rsidRPr="0067268F">
              <w:rPr>
                <w:rFonts w:ascii="Times New Roman" w:hAnsi="Times New Roman" w:cs="Times New Roman"/>
                <w:color w:val="000000"/>
                <w:sz w:val="24"/>
                <w:szCs w:val="24"/>
              </w:rPr>
              <w:t>13,</w:t>
            </w:r>
            <w:proofErr w:type="gramEnd"/>
            <w:r w:rsidRPr="0067268F">
              <w:rPr>
                <w:rFonts w:ascii="Times New Roman" w:hAnsi="Times New Roman" w:cs="Times New Roman"/>
                <w:color w:val="000000"/>
                <w:sz w:val="24"/>
                <w:szCs w:val="24"/>
              </w:rPr>
              <w:t>14,15 e 16</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R$ 16,00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06</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para </w:t>
            </w:r>
            <w:proofErr w:type="spellStart"/>
            <w:r w:rsidRPr="0067268F">
              <w:rPr>
                <w:rFonts w:ascii="Times New Roman" w:hAnsi="Times New Roman" w:cs="Times New Roman"/>
                <w:color w:val="000000"/>
                <w:sz w:val="24"/>
                <w:szCs w:val="24"/>
              </w:rPr>
              <w:t>Gobbi</w:t>
            </w:r>
            <w:proofErr w:type="spellEnd"/>
            <w:r w:rsidRPr="0067268F">
              <w:rPr>
                <w:rFonts w:ascii="Times New Roman" w:hAnsi="Times New Roman" w:cs="Times New Roman"/>
                <w:color w:val="000000"/>
                <w:sz w:val="24"/>
                <w:szCs w:val="24"/>
              </w:rPr>
              <w:t xml:space="preserve"> e Carroção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R$ 29,00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07</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Retro escavadeira dianteiro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R$ 70,00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08</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Retro escavadeira traseiro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R$ 105,00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09</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Trator dianteiro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R$ 50,00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10</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Trator traseiro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R$ 101,00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11</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Pá Carregadeira</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R$ 110,00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12</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Concerto de pneu para Motoniveladora </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R$ 103,00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13</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Concerto de pneu para Caminhões e Ônibus escolar</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R$ 63,00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14</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montagem e desmontagem de pneu R: </w:t>
            </w:r>
            <w:proofErr w:type="gramStart"/>
            <w:r w:rsidRPr="0067268F">
              <w:rPr>
                <w:rFonts w:ascii="Times New Roman" w:hAnsi="Times New Roman" w:cs="Times New Roman"/>
                <w:color w:val="000000"/>
                <w:sz w:val="24"/>
                <w:szCs w:val="24"/>
              </w:rPr>
              <w:t>13,</w:t>
            </w:r>
            <w:proofErr w:type="gramEnd"/>
            <w:r w:rsidRPr="0067268F">
              <w:rPr>
                <w:rFonts w:ascii="Times New Roman" w:hAnsi="Times New Roman" w:cs="Times New Roman"/>
                <w:color w:val="000000"/>
                <w:sz w:val="24"/>
                <w:szCs w:val="24"/>
              </w:rPr>
              <w:t>14,15 e 16</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R$ 16,00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15</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 xml:space="preserve">Serviços de montagem e desmontagem de pneu para </w:t>
            </w:r>
            <w:proofErr w:type="spellStart"/>
            <w:r w:rsidRPr="0067268F">
              <w:rPr>
                <w:rFonts w:ascii="Times New Roman" w:hAnsi="Times New Roman" w:cs="Times New Roman"/>
                <w:color w:val="000000"/>
                <w:sz w:val="24"/>
                <w:szCs w:val="24"/>
              </w:rPr>
              <w:t>Gobbi</w:t>
            </w:r>
            <w:proofErr w:type="spellEnd"/>
            <w:r w:rsidRPr="0067268F">
              <w:rPr>
                <w:rFonts w:ascii="Times New Roman" w:hAnsi="Times New Roman" w:cs="Times New Roman"/>
                <w:color w:val="000000"/>
                <w:sz w:val="24"/>
                <w:szCs w:val="24"/>
              </w:rPr>
              <w:t xml:space="preserve"> e Carroção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 xml:space="preserve">R$ 25,00 </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16</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Trator dianteiro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R$ 38,00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17</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Trator traseiro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30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R$ 96,00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18</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Retroescavadeira dianteiro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R$ 43,00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19</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Retroescavadeira traseiro</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R$ 96,00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lastRenderedPageBreak/>
              <w:t>20</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Pá Carregadeira</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R$ 116,00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21</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Motoniveladora</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50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R$ 113,00</w:t>
            </w:r>
          </w:p>
        </w:tc>
      </w:tr>
      <w:tr w:rsidR="005C161B" w:rsidRPr="0067268F" w:rsidTr="0052099E">
        <w:trPr>
          <w:trHeight w:val="187"/>
          <w:jc w:val="center"/>
        </w:trPr>
        <w:tc>
          <w:tcPr>
            <w:tcW w:w="842"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22</w:t>
            </w:r>
          </w:p>
        </w:tc>
        <w:tc>
          <w:tcPr>
            <w:tcW w:w="4395" w:type="dxa"/>
            <w:shd w:val="clear" w:color="auto" w:fill="auto"/>
            <w:vAlign w:val="bottom"/>
          </w:tcPr>
          <w:p w:rsidR="005C161B" w:rsidRPr="0067268F" w:rsidRDefault="005C161B" w:rsidP="0067268F">
            <w:pPr>
              <w:jc w:val="both"/>
              <w:rPr>
                <w:rFonts w:ascii="Times New Roman" w:hAnsi="Times New Roman" w:cs="Times New Roman"/>
                <w:color w:val="000000"/>
                <w:sz w:val="24"/>
                <w:szCs w:val="24"/>
              </w:rPr>
            </w:pPr>
            <w:r w:rsidRPr="0067268F">
              <w:rPr>
                <w:rFonts w:ascii="Times New Roman" w:hAnsi="Times New Roman" w:cs="Times New Roman"/>
                <w:color w:val="000000"/>
                <w:sz w:val="24"/>
                <w:szCs w:val="24"/>
              </w:rPr>
              <w:t>Serviços de montagem e desmontagem de pneu para Caminhões e Ônibus</w:t>
            </w:r>
          </w:p>
        </w:tc>
        <w:tc>
          <w:tcPr>
            <w:tcW w:w="1449" w:type="dxa"/>
            <w:shd w:val="clear" w:color="auto" w:fill="auto"/>
          </w:tcPr>
          <w:p w:rsidR="005C161B" w:rsidRPr="0067268F" w:rsidRDefault="005C161B" w:rsidP="0067268F">
            <w:pPr>
              <w:jc w:val="both"/>
              <w:rPr>
                <w:rFonts w:ascii="Times New Roman" w:hAnsi="Times New Roman" w:cs="Times New Roman"/>
                <w:sz w:val="24"/>
                <w:szCs w:val="24"/>
              </w:rPr>
            </w:pPr>
            <w:r w:rsidRPr="0067268F">
              <w:rPr>
                <w:rFonts w:ascii="Times New Roman" w:hAnsi="Times New Roman" w:cs="Times New Roman"/>
                <w:sz w:val="24"/>
                <w:szCs w:val="24"/>
              </w:rPr>
              <w:t>100</w:t>
            </w:r>
          </w:p>
        </w:tc>
        <w:tc>
          <w:tcPr>
            <w:tcW w:w="1701" w:type="dxa"/>
          </w:tcPr>
          <w:p w:rsidR="005C161B" w:rsidRPr="0067268F" w:rsidRDefault="005C161B" w:rsidP="0067268F">
            <w:pPr>
              <w:jc w:val="both"/>
              <w:rPr>
                <w:rFonts w:ascii="Times New Roman" w:hAnsi="Times New Roman" w:cs="Times New Roman"/>
                <w:b/>
                <w:sz w:val="24"/>
                <w:szCs w:val="24"/>
              </w:rPr>
            </w:pPr>
            <w:r w:rsidRPr="0067268F">
              <w:rPr>
                <w:rFonts w:ascii="Times New Roman" w:hAnsi="Times New Roman" w:cs="Times New Roman"/>
                <w:b/>
                <w:sz w:val="24"/>
                <w:szCs w:val="24"/>
              </w:rPr>
              <w:t>R$ 50,00</w:t>
            </w:r>
          </w:p>
        </w:tc>
      </w:tr>
    </w:tbl>
    <w:p w:rsidR="005C161B" w:rsidRPr="0067268F" w:rsidRDefault="005C161B" w:rsidP="0067268F">
      <w:pPr>
        <w:ind w:right="-567"/>
        <w:jc w:val="both"/>
        <w:rPr>
          <w:rFonts w:ascii="Times New Roman" w:hAnsi="Times New Roman" w:cs="Times New Roman"/>
          <w:b/>
          <w:sz w:val="24"/>
          <w:szCs w:val="24"/>
        </w:rPr>
      </w:pPr>
    </w:p>
    <w:p w:rsidR="001B5B8E" w:rsidRPr="0067268F" w:rsidRDefault="001B5B8E" w:rsidP="0067268F">
      <w:pPr>
        <w:ind w:right="-567"/>
        <w:jc w:val="both"/>
        <w:rPr>
          <w:rFonts w:ascii="Times New Roman" w:hAnsi="Times New Roman" w:cs="Times New Roman"/>
          <w:sz w:val="24"/>
          <w:szCs w:val="24"/>
        </w:rPr>
      </w:pPr>
      <w:r w:rsidRPr="0067268F">
        <w:rPr>
          <w:rFonts w:ascii="Times New Roman" w:hAnsi="Times New Roman" w:cs="Times New Roman"/>
          <w:sz w:val="24"/>
          <w:szCs w:val="24"/>
        </w:rPr>
        <w:t xml:space="preserve">Declaramos para todos os efeitos legais que, ao apresentar esta proposta, com os preços e prazos acima indicados, estamos de pleno acordo com as condições gerais e especiais estabelecidas para esta licitação, </w:t>
      </w:r>
      <w:proofErr w:type="gramStart"/>
      <w:r w:rsidRPr="0067268F">
        <w:rPr>
          <w:rFonts w:ascii="Times New Roman" w:hAnsi="Times New Roman" w:cs="Times New Roman"/>
          <w:sz w:val="24"/>
          <w:szCs w:val="24"/>
        </w:rPr>
        <w:t>as quais nos submetemos</w:t>
      </w:r>
      <w:proofErr w:type="gramEnd"/>
      <w:r w:rsidRPr="0067268F">
        <w:rPr>
          <w:rFonts w:ascii="Times New Roman" w:hAnsi="Times New Roman" w:cs="Times New Roman"/>
          <w:sz w:val="24"/>
          <w:szCs w:val="24"/>
        </w:rPr>
        <w:t xml:space="preserve"> incondicional e integralmente. </w:t>
      </w:r>
    </w:p>
    <w:p w:rsidR="001B5B8E" w:rsidRPr="0067268F" w:rsidRDefault="001B5B8E" w:rsidP="0067268F">
      <w:pPr>
        <w:spacing w:after="98"/>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Declaramos também que até a presente data inexistem fatos impeditivos a participação desta empresa ao presente certame licitatório, ciente da obrigatoriedade de declarar ocorrências posteriores. </w:t>
      </w:r>
    </w:p>
    <w:p w:rsidR="001B5B8E" w:rsidRPr="0067268F" w:rsidRDefault="001B5B8E" w:rsidP="0067268F">
      <w:pPr>
        <w:spacing w:after="98"/>
        <w:jc w:val="both"/>
        <w:rPr>
          <w:rFonts w:ascii="Times New Roman" w:hAnsi="Times New Roman" w:cs="Times New Roman"/>
          <w:sz w:val="24"/>
          <w:szCs w:val="24"/>
        </w:rPr>
      </w:pP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______________________, ____ de __________________ de 2021. </w:t>
      </w:r>
    </w:p>
    <w:p w:rsidR="001B5B8E" w:rsidRPr="0067268F" w:rsidRDefault="001B5B8E" w:rsidP="0067268F">
      <w:pPr>
        <w:spacing w:after="0"/>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0"/>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5" w:line="247" w:lineRule="auto"/>
        <w:ind w:left="1697" w:right="3526"/>
        <w:jc w:val="both"/>
        <w:rPr>
          <w:rFonts w:ascii="Times New Roman" w:hAnsi="Times New Roman" w:cs="Times New Roman"/>
          <w:sz w:val="24"/>
          <w:szCs w:val="24"/>
        </w:rPr>
      </w:pPr>
      <w:r w:rsidRPr="0067268F">
        <w:rPr>
          <w:rFonts w:ascii="Times New Roman" w:hAnsi="Times New Roman" w:cs="Times New Roman"/>
          <w:sz w:val="24"/>
          <w:szCs w:val="24"/>
        </w:rPr>
        <w:t xml:space="preserve">___________________________ </w:t>
      </w:r>
    </w:p>
    <w:p w:rsidR="001B5B8E" w:rsidRPr="0067268F" w:rsidRDefault="001B5B8E" w:rsidP="0067268F">
      <w:pPr>
        <w:spacing w:after="5" w:line="247" w:lineRule="auto"/>
        <w:ind w:left="1697" w:right="3526"/>
        <w:jc w:val="both"/>
        <w:rPr>
          <w:rFonts w:ascii="Times New Roman" w:hAnsi="Times New Roman" w:cs="Times New Roman"/>
          <w:sz w:val="24"/>
          <w:szCs w:val="24"/>
        </w:rPr>
      </w:pPr>
      <w:r w:rsidRPr="0067268F">
        <w:rPr>
          <w:rFonts w:ascii="Times New Roman" w:hAnsi="Times New Roman" w:cs="Times New Roman"/>
          <w:sz w:val="24"/>
          <w:szCs w:val="24"/>
        </w:rPr>
        <w:t xml:space="preserve">Representante legal Empresa: </w:t>
      </w:r>
    </w:p>
    <w:p w:rsidR="001B5B8E" w:rsidRPr="0067268F" w:rsidRDefault="001B5B8E" w:rsidP="0067268F">
      <w:pPr>
        <w:spacing w:after="10"/>
        <w:ind w:left="1712"/>
        <w:jc w:val="both"/>
        <w:rPr>
          <w:rFonts w:ascii="Times New Roman" w:hAnsi="Times New Roman" w:cs="Times New Roman"/>
          <w:sz w:val="24"/>
          <w:szCs w:val="24"/>
        </w:rPr>
      </w:pPr>
      <w:r w:rsidRPr="0067268F">
        <w:rPr>
          <w:rFonts w:ascii="Times New Roman" w:hAnsi="Times New Roman" w:cs="Times New Roman"/>
          <w:sz w:val="24"/>
          <w:szCs w:val="24"/>
        </w:rPr>
        <w:t xml:space="preserve">CNPJ: </w:t>
      </w:r>
    </w:p>
    <w:p w:rsidR="001B5B8E" w:rsidRPr="0067268F" w:rsidRDefault="001B5B8E" w:rsidP="0067268F">
      <w:pPr>
        <w:spacing w:after="10"/>
        <w:ind w:left="1712"/>
        <w:jc w:val="both"/>
        <w:rPr>
          <w:rFonts w:ascii="Times New Roman" w:hAnsi="Times New Roman" w:cs="Times New Roman"/>
          <w:sz w:val="24"/>
          <w:szCs w:val="24"/>
        </w:rPr>
      </w:pPr>
      <w:r w:rsidRPr="0067268F">
        <w:rPr>
          <w:rFonts w:ascii="Times New Roman" w:hAnsi="Times New Roman" w:cs="Times New Roman"/>
          <w:sz w:val="24"/>
          <w:szCs w:val="24"/>
        </w:rPr>
        <w:t xml:space="preserve">RG: </w:t>
      </w:r>
    </w:p>
    <w:p w:rsidR="001B5B8E" w:rsidRPr="0067268F" w:rsidRDefault="001B5B8E" w:rsidP="0067268F">
      <w:pPr>
        <w:spacing w:after="10"/>
        <w:ind w:left="1712"/>
        <w:jc w:val="both"/>
        <w:rPr>
          <w:rFonts w:ascii="Times New Roman" w:hAnsi="Times New Roman" w:cs="Times New Roman"/>
          <w:sz w:val="24"/>
          <w:szCs w:val="24"/>
        </w:rPr>
      </w:pPr>
      <w:r w:rsidRPr="0067268F">
        <w:rPr>
          <w:rFonts w:ascii="Times New Roman" w:hAnsi="Times New Roman" w:cs="Times New Roman"/>
          <w:sz w:val="24"/>
          <w:szCs w:val="24"/>
        </w:rPr>
        <w:t xml:space="preserve">CPF: </w:t>
      </w: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spacing w:after="10"/>
        <w:ind w:left="1712"/>
        <w:jc w:val="both"/>
        <w:rPr>
          <w:rFonts w:ascii="Times New Roman" w:hAnsi="Times New Roman" w:cs="Times New Roman"/>
          <w:sz w:val="24"/>
          <w:szCs w:val="24"/>
        </w:rPr>
      </w:pPr>
    </w:p>
    <w:p w:rsidR="001B5B8E" w:rsidRPr="0067268F" w:rsidRDefault="001B5B8E"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886264" w:rsidRPr="0067268F" w:rsidRDefault="00886264" w:rsidP="0067268F">
      <w:pPr>
        <w:jc w:val="both"/>
        <w:rPr>
          <w:rFonts w:ascii="Times New Roman" w:hAnsi="Times New Roman" w:cs="Times New Roman"/>
          <w:b/>
          <w:sz w:val="24"/>
          <w:szCs w:val="24"/>
        </w:rPr>
      </w:pPr>
    </w:p>
    <w:p w:rsidR="005C161B" w:rsidRPr="0067268F" w:rsidRDefault="005C161B" w:rsidP="0067268F">
      <w:pPr>
        <w:jc w:val="both"/>
        <w:rPr>
          <w:rFonts w:ascii="Times New Roman" w:hAnsi="Times New Roman" w:cs="Times New Roman"/>
          <w:b/>
          <w:sz w:val="24"/>
          <w:szCs w:val="24"/>
        </w:rPr>
      </w:pPr>
    </w:p>
    <w:p w:rsidR="005C161B" w:rsidRPr="0067268F" w:rsidRDefault="005C161B" w:rsidP="0067268F">
      <w:pPr>
        <w:jc w:val="both"/>
        <w:rPr>
          <w:rFonts w:ascii="Times New Roman" w:hAnsi="Times New Roman" w:cs="Times New Roman"/>
          <w:b/>
          <w:sz w:val="24"/>
          <w:szCs w:val="24"/>
        </w:rPr>
      </w:pP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ANEXO V</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DE DECLARAÇÃO DE</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EMPRESA OU EQUIPARADO BENEFICIÁRIO DA LEI COMPLEMENTAR Nº 123/2006.</w:t>
      </w:r>
    </w:p>
    <w:p w:rsidR="001B5B8E" w:rsidRPr="0067268F" w:rsidRDefault="001B5B8E" w:rsidP="00B0166E">
      <w:pPr>
        <w:spacing w:after="0"/>
        <w:ind w:left="49" w:right="-624"/>
        <w:jc w:val="center"/>
        <w:rPr>
          <w:rFonts w:ascii="Times New Roman" w:hAnsi="Times New Roman" w:cs="Times New Roman"/>
          <w:sz w:val="24"/>
          <w:szCs w:val="24"/>
        </w:rPr>
      </w:pPr>
    </w:p>
    <w:p w:rsidR="001B5B8E" w:rsidRPr="0067268F" w:rsidRDefault="001B5B8E" w:rsidP="00B0166E">
      <w:pPr>
        <w:spacing w:after="0"/>
        <w:ind w:left="106" w:right="-624"/>
        <w:jc w:val="center"/>
        <w:rPr>
          <w:rFonts w:ascii="Times New Roman" w:hAnsi="Times New Roman" w:cs="Times New Roman"/>
          <w:sz w:val="24"/>
          <w:szCs w:val="24"/>
        </w:rPr>
      </w:pPr>
      <w:r w:rsidRPr="0067268F">
        <w:rPr>
          <w:rFonts w:ascii="Times New Roman" w:hAnsi="Times New Roman" w:cs="Times New Roman"/>
          <w:sz w:val="24"/>
          <w:szCs w:val="24"/>
        </w:rPr>
        <w:t>(Modelo)</w:t>
      </w:r>
    </w:p>
    <w:p w:rsidR="001B5B8E" w:rsidRPr="0067268F" w:rsidRDefault="001B5B8E" w:rsidP="00B0166E">
      <w:pPr>
        <w:spacing w:after="0"/>
        <w:ind w:right="-624"/>
        <w:jc w:val="center"/>
        <w:rPr>
          <w:rFonts w:ascii="Times New Roman" w:hAnsi="Times New Roman" w:cs="Times New Roman"/>
          <w:sz w:val="24"/>
          <w:szCs w:val="24"/>
        </w:rPr>
      </w:pPr>
    </w:p>
    <w:p w:rsidR="001B5B8E" w:rsidRPr="0067268F" w:rsidRDefault="001B5B8E" w:rsidP="0067268F">
      <w:pPr>
        <w:spacing w:after="10"/>
        <w:ind w:left="-5" w:right="-624"/>
        <w:jc w:val="both"/>
        <w:rPr>
          <w:rFonts w:ascii="Times New Roman" w:hAnsi="Times New Roman" w:cs="Times New Roman"/>
          <w:sz w:val="24"/>
          <w:szCs w:val="24"/>
        </w:rPr>
      </w:pPr>
      <w:r w:rsidRPr="0067268F">
        <w:rPr>
          <w:rFonts w:ascii="Times New Roman" w:hAnsi="Times New Roman" w:cs="Times New Roman"/>
          <w:sz w:val="24"/>
          <w:szCs w:val="24"/>
        </w:rPr>
        <w:t xml:space="preserve"> Referente Licitação, Pregão Presencial nº </w:t>
      </w:r>
      <w:r w:rsidR="005C161B" w:rsidRPr="0067268F">
        <w:rPr>
          <w:rFonts w:ascii="Times New Roman" w:hAnsi="Times New Roman" w:cs="Times New Roman"/>
          <w:b/>
          <w:sz w:val="24"/>
          <w:szCs w:val="24"/>
        </w:rPr>
        <w:t>18</w:t>
      </w:r>
      <w:r w:rsidRPr="0067268F">
        <w:rPr>
          <w:rFonts w:ascii="Times New Roman" w:hAnsi="Times New Roman" w:cs="Times New Roman"/>
          <w:b/>
          <w:sz w:val="24"/>
          <w:szCs w:val="24"/>
        </w:rPr>
        <w:t>/2021.</w:t>
      </w:r>
      <w:r w:rsidRPr="0067268F">
        <w:rPr>
          <w:rFonts w:ascii="Times New Roman" w:hAnsi="Times New Roman" w:cs="Times New Roman"/>
          <w:color w:val="FF0000"/>
          <w:sz w:val="24"/>
          <w:szCs w:val="24"/>
        </w:rPr>
        <w:t xml:space="preserve"> </w:t>
      </w:r>
    </w:p>
    <w:p w:rsidR="001B5B8E" w:rsidRPr="0067268F" w:rsidRDefault="001B5B8E" w:rsidP="0067268F">
      <w:pPr>
        <w:spacing w:after="0"/>
        <w:ind w:left="49"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 </w:t>
      </w:r>
    </w:p>
    <w:p w:rsidR="001B5B8E" w:rsidRPr="0067268F" w:rsidRDefault="001B5B8E" w:rsidP="0067268F">
      <w:pPr>
        <w:spacing w:after="0"/>
        <w:ind w:left="49"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 </w:t>
      </w:r>
    </w:p>
    <w:p w:rsidR="001B5B8E" w:rsidRPr="0067268F" w:rsidRDefault="001B5B8E" w:rsidP="0067268F">
      <w:pPr>
        <w:spacing w:after="4" w:line="266" w:lineRule="auto"/>
        <w:ind w:left="-5" w:right="-624"/>
        <w:jc w:val="both"/>
        <w:rPr>
          <w:rFonts w:ascii="Times New Roman" w:hAnsi="Times New Roman" w:cs="Times New Roman"/>
          <w:sz w:val="24"/>
          <w:szCs w:val="24"/>
        </w:rPr>
      </w:pPr>
      <w:r w:rsidRPr="0067268F">
        <w:rPr>
          <w:rFonts w:ascii="Times New Roman" w:hAnsi="Times New Roman" w:cs="Times New Roman"/>
          <w:b/>
          <w:sz w:val="24"/>
          <w:szCs w:val="24"/>
        </w:rPr>
        <w:t>ÀO:</w:t>
      </w:r>
      <w:proofErr w:type="gramStart"/>
      <w:r w:rsidRPr="0067268F">
        <w:rPr>
          <w:rFonts w:ascii="Times New Roman" w:hAnsi="Times New Roman" w:cs="Times New Roman"/>
          <w:b/>
          <w:sz w:val="24"/>
          <w:szCs w:val="24"/>
        </w:rPr>
        <w:t xml:space="preserve">  </w:t>
      </w:r>
    </w:p>
    <w:p w:rsidR="001B5B8E" w:rsidRPr="0067268F" w:rsidRDefault="00886264" w:rsidP="0067268F">
      <w:pPr>
        <w:spacing w:after="4" w:line="266" w:lineRule="auto"/>
        <w:ind w:left="-5"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MUNICÍPIO DE SAGRADA FAMÍLIA</w:t>
      </w:r>
      <w:r w:rsidR="001B5B8E" w:rsidRPr="0067268F">
        <w:rPr>
          <w:rFonts w:ascii="Times New Roman" w:hAnsi="Times New Roman" w:cs="Times New Roman"/>
          <w:b/>
          <w:sz w:val="24"/>
          <w:szCs w:val="24"/>
        </w:rPr>
        <w:t>-RS</w:t>
      </w:r>
      <w:proofErr w:type="gramStart"/>
      <w:r w:rsidR="001B5B8E" w:rsidRPr="0067268F">
        <w:rPr>
          <w:rFonts w:ascii="Times New Roman" w:hAnsi="Times New Roman" w:cs="Times New Roman"/>
          <w:b/>
          <w:sz w:val="24"/>
          <w:szCs w:val="24"/>
        </w:rPr>
        <w:t xml:space="preserve">  </w:t>
      </w:r>
    </w:p>
    <w:p w:rsidR="001B5B8E" w:rsidRPr="0067268F" w:rsidRDefault="001B5B8E" w:rsidP="0067268F">
      <w:pPr>
        <w:spacing w:after="0"/>
        <w:ind w:left="49" w:right="-624"/>
        <w:jc w:val="both"/>
        <w:rPr>
          <w:rFonts w:ascii="Times New Roman" w:hAnsi="Times New Roman" w:cs="Times New Roman"/>
          <w:sz w:val="24"/>
          <w:szCs w:val="24"/>
        </w:rPr>
      </w:pPr>
      <w:proofErr w:type="gramEnd"/>
      <w:r w:rsidRPr="0067268F">
        <w:rPr>
          <w:rFonts w:ascii="Times New Roman" w:hAnsi="Times New Roman" w:cs="Times New Roman"/>
          <w:b/>
          <w:sz w:val="24"/>
          <w:szCs w:val="24"/>
        </w:rPr>
        <w:t xml:space="preserve"> </w:t>
      </w:r>
    </w:p>
    <w:p w:rsidR="001B5B8E" w:rsidRPr="0067268F" w:rsidRDefault="001B5B8E" w:rsidP="0067268F">
      <w:pPr>
        <w:spacing w:after="0"/>
        <w:ind w:left="49"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 </w:t>
      </w:r>
    </w:p>
    <w:p w:rsidR="001B5B8E" w:rsidRPr="0067268F" w:rsidRDefault="001B5B8E" w:rsidP="0067268F">
      <w:pPr>
        <w:spacing w:after="113"/>
        <w:ind w:right="-624"/>
        <w:jc w:val="both"/>
        <w:rPr>
          <w:rFonts w:ascii="Times New Roman" w:hAnsi="Times New Roman" w:cs="Times New Roman"/>
          <w:sz w:val="24"/>
          <w:szCs w:val="24"/>
        </w:rPr>
      </w:pPr>
      <w:r w:rsidRPr="0067268F">
        <w:rPr>
          <w:rFonts w:ascii="Times New Roman" w:hAnsi="Times New Roman" w:cs="Times New Roman"/>
          <w:b/>
          <w:sz w:val="24"/>
          <w:szCs w:val="24"/>
        </w:rPr>
        <w:t xml:space="preserve">Dados do participante: </w:t>
      </w:r>
    </w:p>
    <w:p w:rsidR="001B5B8E" w:rsidRPr="0067268F" w:rsidRDefault="001B5B8E" w:rsidP="0067268F">
      <w:pPr>
        <w:spacing w:after="113"/>
        <w:ind w:right="-624"/>
        <w:jc w:val="both"/>
        <w:rPr>
          <w:rFonts w:ascii="Times New Roman" w:hAnsi="Times New Roman" w:cs="Times New Roman"/>
          <w:sz w:val="24"/>
          <w:szCs w:val="24"/>
        </w:rPr>
      </w:pPr>
      <w:r w:rsidRPr="0067268F">
        <w:rPr>
          <w:rFonts w:ascii="Times New Roman" w:hAnsi="Times New Roman" w:cs="Times New Roman"/>
          <w:sz w:val="24"/>
          <w:szCs w:val="24"/>
        </w:rPr>
        <w:t>Razão Social/nome:</w:t>
      </w:r>
      <w:proofErr w:type="gramStart"/>
      <w:r w:rsidRPr="0067268F">
        <w:rPr>
          <w:rFonts w:ascii="Times New Roman" w:hAnsi="Times New Roman" w:cs="Times New Roman"/>
          <w:sz w:val="24"/>
          <w:szCs w:val="24"/>
        </w:rPr>
        <w:t xml:space="preserve">  </w:t>
      </w:r>
      <w:proofErr w:type="gramEnd"/>
      <w:r w:rsidRPr="0067268F">
        <w:rPr>
          <w:rFonts w:ascii="Times New Roman" w:hAnsi="Times New Roman" w:cs="Times New Roman"/>
          <w:sz w:val="24"/>
          <w:szCs w:val="24"/>
        </w:rPr>
        <w:tab/>
        <w:t xml:space="preserve"> </w:t>
      </w:r>
    </w:p>
    <w:p w:rsidR="001B5B8E" w:rsidRPr="0067268F" w:rsidRDefault="001B5B8E" w:rsidP="0067268F">
      <w:pPr>
        <w:spacing w:after="113"/>
        <w:ind w:right="-624"/>
        <w:jc w:val="both"/>
        <w:rPr>
          <w:rFonts w:ascii="Times New Roman" w:hAnsi="Times New Roman" w:cs="Times New Roman"/>
          <w:sz w:val="24"/>
          <w:szCs w:val="24"/>
        </w:rPr>
      </w:pPr>
      <w:r w:rsidRPr="0067268F">
        <w:rPr>
          <w:rFonts w:ascii="Times New Roman" w:hAnsi="Times New Roman" w:cs="Times New Roman"/>
          <w:sz w:val="24"/>
          <w:szCs w:val="24"/>
        </w:rPr>
        <w:t>CNPJ/CPF:</w:t>
      </w:r>
      <w:proofErr w:type="gramStart"/>
      <w:r w:rsidRPr="0067268F">
        <w:rPr>
          <w:rFonts w:ascii="Times New Roman" w:hAnsi="Times New Roman" w:cs="Times New Roman"/>
          <w:sz w:val="24"/>
          <w:szCs w:val="24"/>
        </w:rPr>
        <w:t xml:space="preserve">  </w:t>
      </w:r>
      <w:proofErr w:type="gramEnd"/>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r w:rsidRPr="0067268F">
        <w:rPr>
          <w:rFonts w:ascii="Times New Roman" w:hAnsi="Times New Roman" w:cs="Times New Roman"/>
          <w:sz w:val="24"/>
          <w:szCs w:val="24"/>
        </w:rPr>
        <w:tab/>
        <w:t xml:space="preserve"> </w:t>
      </w:r>
    </w:p>
    <w:p w:rsidR="001B5B8E" w:rsidRPr="0067268F" w:rsidRDefault="001B5B8E" w:rsidP="0067268F">
      <w:pPr>
        <w:spacing w:after="105"/>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0" w:line="356" w:lineRule="auto"/>
        <w:ind w:left="-5" w:right="-624"/>
        <w:jc w:val="both"/>
        <w:rPr>
          <w:rFonts w:ascii="Times New Roman" w:hAnsi="Times New Roman" w:cs="Times New Roman"/>
          <w:sz w:val="24"/>
          <w:szCs w:val="24"/>
        </w:rPr>
      </w:pPr>
      <w:r w:rsidRPr="0067268F">
        <w:rPr>
          <w:rFonts w:ascii="Times New Roman" w:hAnsi="Times New Roman" w:cs="Times New Roman"/>
          <w:sz w:val="24"/>
          <w:szCs w:val="24"/>
        </w:rPr>
        <w:t xml:space="preserve">Declaro, sob as penas da lei, sem prejuízo das sanções e multas previstas neste ato convocatório, que a Empresa acima qualificada se enquadra como beneficiário da Lei </w:t>
      </w:r>
      <w:r w:rsidRPr="0067268F">
        <w:rPr>
          <w:rFonts w:ascii="Times New Roman" w:hAnsi="Times New Roman" w:cs="Times New Roman"/>
          <w:sz w:val="24"/>
          <w:szCs w:val="24"/>
        </w:rPr>
        <w:lastRenderedPageBreak/>
        <w:t xml:space="preserve">Complementar nº 123, de 14 de dezembro de 2006, alterada pela Lei Complementar nº 147 de 07 de agosto de 2014, para fins de participação na Licitação Pregão Presencial nº </w:t>
      </w:r>
      <w:r w:rsidR="005C161B" w:rsidRPr="0067268F">
        <w:rPr>
          <w:rFonts w:ascii="Times New Roman" w:hAnsi="Times New Roman" w:cs="Times New Roman"/>
          <w:sz w:val="24"/>
          <w:szCs w:val="24"/>
        </w:rPr>
        <w:t>18</w:t>
      </w:r>
      <w:r w:rsidRPr="0067268F">
        <w:rPr>
          <w:rFonts w:ascii="Times New Roman" w:hAnsi="Times New Roman" w:cs="Times New Roman"/>
          <w:sz w:val="24"/>
          <w:szCs w:val="24"/>
        </w:rPr>
        <w:t>/2021</w:t>
      </w:r>
      <w:r w:rsidR="00886264" w:rsidRPr="0067268F">
        <w:rPr>
          <w:rFonts w:ascii="Times New Roman" w:hAnsi="Times New Roman" w:cs="Times New Roman"/>
          <w:sz w:val="24"/>
          <w:szCs w:val="24"/>
        </w:rPr>
        <w:t>, realizado pelo Município de Sagrada Família</w:t>
      </w:r>
      <w:r w:rsidRPr="0067268F">
        <w:rPr>
          <w:rFonts w:ascii="Times New Roman" w:hAnsi="Times New Roman" w:cs="Times New Roman"/>
          <w:sz w:val="24"/>
          <w:szCs w:val="24"/>
        </w:rPr>
        <w:t>/RS.</w:t>
      </w:r>
      <w:proofErr w:type="gramStart"/>
      <w:r w:rsidRPr="0067268F">
        <w:rPr>
          <w:rFonts w:ascii="Times New Roman" w:hAnsi="Times New Roman" w:cs="Times New Roman"/>
          <w:sz w:val="24"/>
          <w:szCs w:val="24"/>
        </w:rPr>
        <w:t xml:space="preserve">  </w:t>
      </w:r>
    </w:p>
    <w:p w:rsidR="001B5B8E" w:rsidRPr="0067268F" w:rsidRDefault="001B5B8E" w:rsidP="0067268F">
      <w:pPr>
        <w:spacing w:after="103"/>
        <w:ind w:right="-624"/>
        <w:jc w:val="both"/>
        <w:rPr>
          <w:rFonts w:ascii="Times New Roman" w:hAnsi="Times New Roman" w:cs="Times New Roman"/>
          <w:sz w:val="24"/>
          <w:szCs w:val="24"/>
        </w:rPr>
      </w:pPr>
      <w:proofErr w:type="gramEnd"/>
      <w:r w:rsidRPr="0067268F">
        <w:rPr>
          <w:rFonts w:ascii="Times New Roman" w:hAnsi="Times New Roman" w:cs="Times New Roman"/>
          <w:sz w:val="24"/>
          <w:szCs w:val="24"/>
        </w:rPr>
        <w:t xml:space="preserve"> </w:t>
      </w:r>
    </w:p>
    <w:p w:rsidR="001B5B8E" w:rsidRPr="0067268F" w:rsidRDefault="001B5B8E" w:rsidP="0067268F">
      <w:pPr>
        <w:tabs>
          <w:tab w:val="center" w:pos="4972"/>
          <w:tab w:val="center" w:pos="6188"/>
          <w:tab w:val="center" w:pos="7003"/>
          <w:tab w:val="center" w:pos="7607"/>
          <w:tab w:val="right" w:pos="9079"/>
        </w:tabs>
        <w:spacing w:after="101"/>
        <w:ind w:right="-624"/>
        <w:jc w:val="both"/>
        <w:rPr>
          <w:rFonts w:ascii="Times New Roman" w:hAnsi="Times New Roman" w:cs="Times New Roman"/>
          <w:sz w:val="24"/>
          <w:szCs w:val="24"/>
        </w:rPr>
      </w:pPr>
      <w:r w:rsidRPr="0067268F">
        <w:rPr>
          <w:rFonts w:ascii="Times New Roman" w:eastAsia="Calibri" w:hAnsi="Times New Roman" w:cs="Times New Roman"/>
          <w:sz w:val="24"/>
          <w:szCs w:val="24"/>
        </w:rPr>
        <w:tab/>
      </w:r>
      <w:r w:rsidRPr="0067268F">
        <w:rPr>
          <w:rFonts w:ascii="Times New Roman" w:hAnsi="Times New Roman" w:cs="Times New Roman"/>
          <w:sz w:val="24"/>
          <w:szCs w:val="24"/>
        </w:rPr>
        <w:t xml:space="preserve">  Cidade, Estado, em</w:t>
      </w:r>
      <w:proofErr w:type="gramStart"/>
      <w:r w:rsidRPr="0067268F">
        <w:rPr>
          <w:rFonts w:ascii="Times New Roman" w:hAnsi="Times New Roman" w:cs="Times New Roman"/>
          <w:sz w:val="24"/>
          <w:szCs w:val="24"/>
        </w:rPr>
        <w:t xml:space="preserve"> </w:t>
      </w:r>
      <w:r w:rsidRPr="0067268F">
        <w:rPr>
          <w:rFonts w:ascii="Times New Roman" w:hAnsi="Times New Roman" w:cs="Times New Roman"/>
          <w:sz w:val="24"/>
          <w:szCs w:val="24"/>
          <w:u w:val="single" w:color="000000"/>
        </w:rPr>
        <w:t xml:space="preserve"> </w:t>
      </w:r>
      <w:proofErr w:type="gramEnd"/>
      <w:r w:rsidRPr="0067268F">
        <w:rPr>
          <w:rFonts w:ascii="Times New Roman" w:hAnsi="Times New Roman" w:cs="Times New Roman"/>
          <w:sz w:val="24"/>
          <w:szCs w:val="24"/>
          <w:u w:val="single" w:color="000000"/>
        </w:rPr>
        <w:tab/>
        <w:t xml:space="preserve"> </w:t>
      </w:r>
      <w:r w:rsidRPr="0067268F">
        <w:rPr>
          <w:rFonts w:ascii="Times New Roman" w:hAnsi="Times New Roman" w:cs="Times New Roman"/>
          <w:sz w:val="24"/>
          <w:szCs w:val="24"/>
          <w:u w:val="single" w:color="000000"/>
        </w:rPr>
        <w:tab/>
      </w:r>
      <w:r w:rsidRPr="0067268F">
        <w:rPr>
          <w:rFonts w:ascii="Times New Roman" w:hAnsi="Times New Roman" w:cs="Times New Roman"/>
          <w:sz w:val="24"/>
          <w:szCs w:val="24"/>
        </w:rPr>
        <w:t>de</w:t>
      </w:r>
      <w:r w:rsidRPr="0067268F">
        <w:rPr>
          <w:rFonts w:ascii="Times New Roman" w:hAnsi="Times New Roman" w:cs="Times New Roman"/>
          <w:sz w:val="24"/>
          <w:szCs w:val="24"/>
          <w:u w:val="single" w:color="000000"/>
        </w:rPr>
        <w:t xml:space="preserve"> </w:t>
      </w:r>
      <w:r w:rsidRPr="0067268F">
        <w:rPr>
          <w:rFonts w:ascii="Times New Roman" w:hAnsi="Times New Roman" w:cs="Times New Roman"/>
          <w:sz w:val="24"/>
          <w:szCs w:val="24"/>
          <w:u w:val="single" w:color="000000"/>
        </w:rPr>
        <w:tab/>
        <w:t xml:space="preserve"> </w:t>
      </w:r>
      <w:r w:rsidRPr="0067268F">
        <w:rPr>
          <w:rFonts w:ascii="Times New Roman" w:hAnsi="Times New Roman" w:cs="Times New Roman"/>
          <w:sz w:val="24"/>
          <w:szCs w:val="24"/>
          <w:u w:val="single" w:color="000000"/>
        </w:rPr>
        <w:tab/>
      </w:r>
      <w:r w:rsidRPr="0067268F">
        <w:rPr>
          <w:rFonts w:ascii="Times New Roman" w:hAnsi="Times New Roman" w:cs="Times New Roman"/>
          <w:sz w:val="24"/>
          <w:szCs w:val="24"/>
        </w:rPr>
        <w:t xml:space="preserve">de 2021. </w:t>
      </w:r>
    </w:p>
    <w:p w:rsidR="001B5B8E" w:rsidRPr="0067268F" w:rsidRDefault="001B5B8E" w:rsidP="0067268F">
      <w:pPr>
        <w:spacing w:after="103"/>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104"/>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0"/>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spacing w:after="5" w:line="247" w:lineRule="auto"/>
        <w:ind w:left="1697" w:right="-624"/>
        <w:jc w:val="both"/>
        <w:rPr>
          <w:rFonts w:ascii="Times New Roman" w:hAnsi="Times New Roman" w:cs="Times New Roman"/>
          <w:sz w:val="24"/>
          <w:szCs w:val="24"/>
        </w:rPr>
      </w:pPr>
      <w:r w:rsidRPr="0067268F">
        <w:rPr>
          <w:rFonts w:ascii="Times New Roman" w:hAnsi="Times New Roman" w:cs="Times New Roman"/>
          <w:sz w:val="24"/>
          <w:szCs w:val="24"/>
        </w:rPr>
        <w:t>____________________________________</w:t>
      </w:r>
      <w:proofErr w:type="gramStart"/>
      <w:r w:rsidRPr="0067268F">
        <w:rPr>
          <w:rFonts w:ascii="Times New Roman" w:hAnsi="Times New Roman" w:cs="Times New Roman"/>
          <w:sz w:val="24"/>
          <w:szCs w:val="24"/>
        </w:rPr>
        <w:t xml:space="preserve">  </w:t>
      </w:r>
    </w:p>
    <w:p w:rsidR="001B5B8E" w:rsidRPr="0067268F" w:rsidRDefault="001B5B8E" w:rsidP="0067268F">
      <w:pPr>
        <w:spacing w:after="5" w:line="247" w:lineRule="auto"/>
        <w:ind w:left="1697" w:right="-624"/>
        <w:jc w:val="both"/>
        <w:rPr>
          <w:rFonts w:ascii="Times New Roman" w:hAnsi="Times New Roman" w:cs="Times New Roman"/>
          <w:sz w:val="24"/>
          <w:szCs w:val="24"/>
        </w:rPr>
      </w:pPr>
      <w:proofErr w:type="gramEnd"/>
      <w:r w:rsidRPr="0067268F">
        <w:rPr>
          <w:rFonts w:ascii="Times New Roman" w:hAnsi="Times New Roman" w:cs="Times New Roman"/>
          <w:sz w:val="24"/>
          <w:szCs w:val="24"/>
        </w:rPr>
        <w:t xml:space="preserve">Representante legal Empresa: </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 xml:space="preserve">CNPJ: </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 xml:space="preserve">RG: </w:t>
      </w:r>
    </w:p>
    <w:p w:rsidR="001B5B8E" w:rsidRPr="0067268F" w:rsidRDefault="001B5B8E" w:rsidP="0067268F">
      <w:pPr>
        <w:spacing w:after="10"/>
        <w:ind w:left="1712" w:right="-624"/>
        <w:jc w:val="both"/>
        <w:rPr>
          <w:rFonts w:ascii="Times New Roman" w:hAnsi="Times New Roman" w:cs="Times New Roman"/>
          <w:sz w:val="24"/>
          <w:szCs w:val="24"/>
        </w:rPr>
      </w:pPr>
      <w:r w:rsidRPr="0067268F">
        <w:rPr>
          <w:rFonts w:ascii="Times New Roman" w:hAnsi="Times New Roman" w:cs="Times New Roman"/>
          <w:sz w:val="24"/>
          <w:szCs w:val="24"/>
        </w:rPr>
        <w:t xml:space="preserve">CPF: </w:t>
      </w:r>
    </w:p>
    <w:p w:rsidR="001B5B8E" w:rsidRPr="0067268F" w:rsidRDefault="001B5B8E" w:rsidP="0067268F">
      <w:pPr>
        <w:spacing w:after="19"/>
        <w:ind w:left="333"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886264" w:rsidRPr="0067268F" w:rsidRDefault="00886264" w:rsidP="0067268F">
      <w:pPr>
        <w:spacing w:after="19"/>
        <w:ind w:left="333" w:right="-624"/>
        <w:jc w:val="both"/>
        <w:rPr>
          <w:rFonts w:ascii="Times New Roman" w:hAnsi="Times New Roman" w:cs="Times New Roman"/>
          <w:sz w:val="24"/>
          <w:szCs w:val="24"/>
        </w:rPr>
      </w:pPr>
    </w:p>
    <w:p w:rsidR="00886264" w:rsidRPr="0067268F" w:rsidRDefault="00886264" w:rsidP="0067268F">
      <w:pPr>
        <w:spacing w:after="19"/>
        <w:ind w:left="333" w:right="-624"/>
        <w:jc w:val="both"/>
        <w:rPr>
          <w:rFonts w:ascii="Times New Roman" w:hAnsi="Times New Roman" w:cs="Times New Roman"/>
          <w:sz w:val="24"/>
          <w:szCs w:val="24"/>
        </w:rPr>
      </w:pPr>
    </w:p>
    <w:p w:rsidR="00886264" w:rsidRPr="0067268F" w:rsidRDefault="00886264" w:rsidP="0067268F">
      <w:pPr>
        <w:spacing w:after="19"/>
        <w:ind w:left="333" w:right="-624"/>
        <w:jc w:val="both"/>
        <w:rPr>
          <w:rFonts w:ascii="Times New Roman" w:hAnsi="Times New Roman" w:cs="Times New Roman"/>
          <w:sz w:val="24"/>
          <w:szCs w:val="24"/>
        </w:rPr>
      </w:pPr>
    </w:p>
    <w:p w:rsidR="00886264" w:rsidRPr="0067268F" w:rsidRDefault="00886264" w:rsidP="0067268F">
      <w:pPr>
        <w:spacing w:after="19"/>
        <w:ind w:left="333" w:right="-624"/>
        <w:jc w:val="both"/>
        <w:rPr>
          <w:rFonts w:ascii="Times New Roman" w:hAnsi="Times New Roman" w:cs="Times New Roman"/>
          <w:sz w:val="24"/>
          <w:szCs w:val="24"/>
        </w:rPr>
      </w:pPr>
    </w:p>
    <w:p w:rsidR="00886264" w:rsidRPr="0067268F" w:rsidRDefault="00886264" w:rsidP="0067268F">
      <w:pPr>
        <w:spacing w:after="19"/>
        <w:ind w:left="333" w:right="-624"/>
        <w:jc w:val="both"/>
        <w:rPr>
          <w:rFonts w:ascii="Times New Roman" w:hAnsi="Times New Roman" w:cs="Times New Roman"/>
          <w:sz w:val="24"/>
          <w:szCs w:val="24"/>
        </w:rPr>
      </w:pPr>
    </w:p>
    <w:p w:rsidR="00886264" w:rsidRPr="0067268F" w:rsidRDefault="00886264" w:rsidP="0067268F">
      <w:pPr>
        <w:spacing w:after="19"/>
        <w:ind w:left="333" w:right="-624"/>
        <w:jc w:val="both"/>
        <w:rPr>
          <w:rFonts w:ascii="Times New Roman" w:hAnsi="Times New Roman" w:cs="Times New Roman"/>
          <w:sz w:val="24"/>
          <w:szCs w:val="24"/>
        </w:rPr>
      </w:pPr>
    </w:p>
    <w:p w:rsidR="001B5B8E" w:rsidRPr="0067268F" w:rsidRDefault="001B5B8E" w:rsidP="00B0166E">
      <w:pPr>
        <w:spacing w:after="0"/>
        <w:ind w:left="49"/>
        <w:jc w:val="center"/>
        <w:rPr>
          <w:rFonts w:ascii="Times New Roman" w:hAnsi="Times New Roman" w:cs="Times New Roman"/>
          <w:b/>
          <w:sz w:val="24"/>
          <w:szCs w:val="24"/>
        </w:rPr>
      </w:pPr>
      <w:proofErr w:type="gramStart"/>
      <w:r w:rsidRPr="0067268F">
        <w:rPr>
          <w:rFonts w:ascii="Times New Roman" w:hAnsi="Times New Roman" w:cs="Times New Roman"/>
          <w:b/>
          <w:sz w:val="24"/>
          <w:szCs w:val="24"/>
        </w:rPr>
        <w:t>ANEXO VI</w:t>
      </w:r>
      <w:proofErr w:type="gramEnd"/>
    </w:p>
    <w:p w:rsidR="001B5B8E" w:rsidRPr="0067268F" w:rsidRDefault="001B5B8E" w:rsidP="00B0166E">
      <w:pPr>
        <w:jc w:val="center"/>
        <w:rPr>
          <w:rFonts w:ascii="Times New Roman" w:hAnsi="Times New Roman" w:cs="Times New Roman"/>
          <w:b/>
          <w:sz w:val="24"/>
          <w:szCs w:val="24"/>
        </w:rPr>
      </w:pP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DE CREDENCIAMENTO</w:t>
      </w:r>
    </w:p>
    <w:p w:rsidR="001B5B8E" w:rsidRPr="0067268F" w:rsidRDefault="001B5B8E" w:rsidP="00B0166E">
      <w:pPr>
        <w:jc w:val="center"/>
        <w:rPr>
          <w:rFonts w:ascii="Times New Roman" w:hAnsi="Times New Roman" w:cs="Times New Roman"/>
          <w:b/>
          <w:sz w:val="24"/>
          <w:szCs w:val="24"/>
        </w:rPr>
      </w:pPr>
      <w:r w:rsidRPr="0067268F">
        <w:rPr>
          <w:rFonts w:ascii="Times New Roman" w:hAnsi="Times New Roman" w:cs="Times New Roman"/>
          <w:b/>
          <w:sz w:val="24"/>
          <w:szCs w:val="24"/>
        </w:rPr>
        <w:t>(Modelo sugerido)</w:t>
      </w:r>
    </w:p>
    <w:p w:rsidR="001B5B8E" w:rsidRPr="0067268F" w:rsidRDefault="001B5B8E" w:rsidP="0067268F">
      <w:pPr>
        <w:jc w:val="both"/>
        <w:rPr>
          <w:rFonts w:ascii="Times New Roman" w:hAnsi="Times New Roman" w:cs="Times New Roman"/>
          <w:sz w:val="24"/>
          <w:szCs w:val="24"/>
        </w:rPr>
      </w:pP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 xml:space="preserve">Referente Licitação, Pregão Presencial nº </w:t>
      </w:r>
      <w:r w:rsidR="005C161B" w:rsidRPr="0067268F">
        <w:rPr>
          <w:rFonts w:ascii="Times New Roman" w:hAnsi="Times New Roman" w:cs="Times New Roman"/>
          <w:sz w:val="24"/>
          <w:szCs w:val="24"/>
        </w:rPr>
        <w:t>18</w:t>
      </w:r>
      <w:r w:rsidRPr="0067268F">
        <w:rPr>
          <w:rFonts w:ascii="Times New Roman" w:hAnsi="Times New Roman" w:cs="Times New Roman"/>
          <w:sz w:val="24"/>
          <w:szCs w:val="24"/>
        </w:rPr>
        <w:t xml:space="preserve">/2021.  </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Ao:</w:t>
      </w:r>
      <w:proofErr w:type="gramStart"/>
      <w:r w:rsidRPr="0067268F">
        <w:rPr>
          <w:rFonts w:ascii="Times New Roman" w:hAnsi="Times New Roman" w:cs="Times New Roman"/>
          <w:sz w:val="24"/>
          <w:szCs w:val="24"/>
        </w:rPr>
        <w:t xml:space="preserve">  </w:t>
      </w:r>
    </w:p>
    <w:p w:rsidR="001B5B8E" w:rsidRPr="0067268F" w:rsidRDefault="001B5B8E" w:rsidP="0067268F">
      <w:pPr>
        <w:jc w:val="both"/>
        <w:rPr>
          <w:rFonts w:ascii="Times New Roman" w:hAnsi="Times New Roman" w:cs="Times New Roman"/>
          <w:sz w:val="24"/>
          <w:szCs w:val="24"/>
        </w:rPr>
      </w:pPr>
      <w:proofErr w:type="gramEnd"/>
      <w:r w:rsidRPr="0067268F">
        <w:rPr>
          <w:rFonts w:ascii="Times New Roman" w:hAnsi="Times New Roman" w:cs="Times New Roman"/>
          <w:sz w:val="24"/>
          <w:szCs w:val="24"/>
        </w:rPr>
        <w:t xml:space="preserve">Município de </w:t>
      </w:r>
      <w:r w:rsidR="00886264" w:rsidRPr="0067268F">
        <w:rPr>
          <w:rFonts w:ascii="Times New Roman" w:hAnsi="Times New Roman" w:cs="Times New Roman"/>
          <w:sz w:val="24"/>
          <w:szCs w:val="24"/>
        </w:rPr>
        <w:t>Sagrada Família</w:t>
      </w:r>
      <w:r w:rsidRPr="0067268F">
        <w:rPr>
          <w:rFonts w:ascii="Times New Roman" w:hAnsi="Times New Roman" w:cs="Times New Roman"/>
          <w:sz w:val="24"/>
          <w:szCs w:val="24"/>
        </w:rPr>
        <w:t xml:space="preserve">/RS </w:t>
      </w:r>
    </w:p>
    <w:p w:rsidR="001B5B8E" w:rsidRPr="0067268F" w:rsidRDefault="001B5B8E" w:rsidP="0067268F">
      <w:pPr>
        <w:ind w:right="-510"/>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ind w:right="-510"/>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9F61B5" w:rsidRPr="0067268F" w:rsidRDefault="001B5B8E" w:rsidP="0067268F">
      <w:pPr>
        <w:spacing w:line="360"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Através do presente, credenciamos </w:t>
      </w:r>
      <w:proofErr w:type="gramStart"/>
      <w:r w:rsidRPr="0067268F">
        <w:rPr>
          <w:rFonts w:ascii="Times New Roman" w:hAnsi="Times New Roman" w:cs="Times New Roman"/>
          <w:sz w:val="24"/>
          <w:szCs w:val="24"/>
        </w:rPr>
        <w:t>o(</w:t>
      </w:r>
      <w:proofErr w:type="gramEnd"/>
      <w:r w:rsidRPr="0067268F">
        <w:rPr>
          <w:rFonts w:ascii="Times New Roman" w:hAnsi="Times New Roman" w:cs="Times New Roman"/>
          <w:sz w:val="24"/>
          <w:szCs w:val="24"/>
        </w:rPr>
        <w:t>a) Sr.(a) ......................................., portador(a) da  Cédula de Identidade n.º ........................., CPF n.º ..................., a participar da licitação instaurada pelo Município de</w:t>
      </w:r>
      <w:r w:rsidR="005C161B" w:rsidRPr="0067268F">
        <w:rPr>
          <w:rFonts w:ascii="Times New Roman" w:hAnsi="Times New Roman" w:cs="Times New Roman"/>
          <w:sz w:val="24"/>
          <w:szCs w:val="24"/>
        </w:rPr>
        <w:t xml:space="preserve"> Sagrada Família - </w:t>
      </w:r>
      <w:r w:rsidRPr="0067268F">
        <w:rPr>
          <w:rFonts w:ascii="Times New Roman" w:hAnsi="Times New Roman" w:cs="Times New Roman"/>
          <w:sz w:val="24"/>
          <w:szCs w:val="24"/>
        </w:rPr>
        <w:t xml:space="preserve">RS, na modalidade de Pregão Presencial, sob o n.º </w:t>
      </w:r>
      <w:r w:rsidR="005C161B" w:rsidRPr="0067268F">
        <w:rPr>
          <w:rFonts w:ascii="Times New Roman" w:hAnsi="Times New Roman" w:cs="Times New Roman"/>
          <w:sz w:val="24"/>
          <w:szCs w:val="24"/>
        </w:rPr>
        <w:t>18</w:t>
      </w:r>
      <w:r w:rsidRPr="0067268F">
        <w:rPr>
          <w:rFonts w:ascii="Times New Roman" w:hAnsi="Times New Roman" w:cs="Times New Roman"/>
          <w:sz w:val="24"/>
          <w:szCs w:val="24"/>
        </w:rPr>
        <w:t xml:space="preserve">/2021 na </w:t>
      </w:r>
      <w:r w:rsidRPr="0067268F">
        <w:rPr>
          <w:rFonts w:ascii="Times New Roman" w:hAnsi="Times New Roman" w:cs="Times New Roman"/>
          <w:sz w:val="24"/>
          <w:szCs w:val="24"/>
        </w:rPr>
        <w:lastRenderedPageBreak/>
        <w:t xml:space="preserve">qualidade de Representante Legal, outorgando-lhe plenos poderes para pronunciar-se em nome da empresa................, CNPJ n.º ............... </w:t>
      </w:r>
      <w:proofErr w:type="gramStart"/>
      <w:r w:rsidRPr="0067268F">
        <w:rPr>
          <w:rFonts w:ascii="Times New Roman" w:hAnsi="Times New Roman" w:cs="Times New Roman"/>
          <w:sz w:val="24"/>
          <w:szCs w:val="24"/>
        </w:rPr>
        <w:t>bem</w:t>
      </w:r>
      <w:proofErr w:type="gramEnd"/>
      <w:r w:rsidRPr="0067268F">
        <w:rPr>
          <w:rFonts w:ascii="Times New Roman" w:hAnsi="Times New Roman" w:cs="Times New Roman"/>
          <w:sz w:val="24"/>
          <w:szCs w:val="24"/>
        </w:rPr>
        <w:t xml:space="preserve"> como formular propostas e praticar todos os </w:t>
      </w:r>
    </w:p>
    <w:p w:rsidR="001B5B8E" w:rsidRPr="0067268F" w:rsidRDefault="001B5B8E" w:rsidP="0067268F">
      <w:pPr>
        <w:spacing w:line="360" w:lineRule="auto"/>
        <w:ind w:right="-624"/>
        <w:jc w:val="both"/>
        <w:rPr>
          <w:rFonts w:ascii="Times New Roman" w:hAnsi="Times New Roman" w:cs="Times New Roman"/>
          <w:sz w:val="24"/>
          <w:szCs w:val="24"/>
        </w:rPr>
      </w:pPr>
      <w:r w:rsidRPr="0067268F">
        <w:rPr>
          <w:rFonts w:ascii="Times New Roman" w:hAnsi="Times New Roman" w:cs="Times New Roman"/>
          <w:sz w:val="24"/>
          <w:szCs w:val="24"/>
        </w:rPr>
        <w:t xml:space="preserve">  </w:t>
      </w:r>
      <w:r w:rsidRPr="0067268F">
        <w:rPr>
          <w:rFonts w:ascii="Times New Roman" w:hAnsi="Times New Roman" w:cs="Times New Roman"/>
          <w:sz w:val="24"/>
          <w:szCs w:val="24"/>
        </w:rPr>
        <w:tab/>
        <w:t xml:space="preserve">______________________, ____ de __________________ de 2021. </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 xml:space="preserve"> </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____________________________________</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Representante legal Empresa:</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CNPJ:</w:t>
      </w:r>
    </w:p>
    <w:p w:rsidR="001B5B8E"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CPF:</w:t>
      </w:r>
    </w:p>
    <w:p w:rsidR="00425E54" w:rsidRPr="0067268F" w:rsidRDefault="001B5B8E" w:rsidP="0067268F">
      <w:pPr>
        <w:jc w:val="both"/>
        <w:rPr>
          <w:rFonts w:ascii="Times New Roman" w:hAnsi="Times New Roman" w:cs="Times New Roman"/>
          <w:sz w:val="24"/>
          <w:szCs w:val="24"/>
        </w:rPr>
      </w:pPr>
      <w:r w:rsidRPr="0067268F">
        <w:rPr>
          <w:rFonts w:ascii="Times New Roman" w:hAnsi="Times New Roman" w:cs="Times New Roman"/>
          <w:sz w:val="24"/>
          <w:szCs w:val="24"/>
        </w:rPr>
        <w:t>“CARIMBO DA EMPRESA”</w:t>
      </w:r>
    </w:p>
    <w:p w:rsidR="001B5B8E" w:rsidRPr="0067268F" w:rsidRDefault="001B5B8E" w:rsidP="0067268F">
      <w:pPr>
        <w:jc w:val="both"/>
        <w:rPr>
          <w:rFonts w:ascii="Times New Roman" w:hAnsi="Times New Roman" w:cs="Times New Roman"/>
          <w:b/>
          <w:sz w:val="24"/>
          <w:szCs w:val="24"/>
          <w:u w:val="single"/>
        </w:rPr>
      </w:pPr>
      <w:r w:rsidRPr="0067268F">
        <w:rPr>
          <w:rFonts w:ascii="Times New Roman" w:hAnsi="Times New Roman" w:cs="Times New Roman"/>
          <w:b/>
          <w:sz w:val="24"/>
          <w:szCs w:val="24"/>
          <w:u w:val="single"/>
        </w:rPr>
        <w:t xml:space="preserve">Obs.: </w:t>
      </w:r>
    </w:p>
    <w:p w:rsidR="001B5B8E" w:rsidRPr="0067268F" w:rsidRDefault="001B5B8E" w:rsidP="0067268F">
      <w:pPr>
        <w:pStyle w:val="PargrafodaLista"/>
        <w:numPr>
          <w:ilvl w:val="0"/>
          <w:numId w:val="5"/>
        </w:numPr>
        <w:jc w:val="both"/>
        <w:rPr>
          <w:rFonts w:ascii="Times New Roman" w:hAnsi="Times New Roman" w:cs="Times New Roman"/>
          <w:sz w:val="24"/>
          <w:szCs w:val="24"/>
        </w:rPr>
      </w:pPr>
      <w:r w:rsidRPr="0067268F">
        <w:rPr>
          <w:rFonts w:ascii="Times New Roman" w:hAnsi="Times New Roman" w:cs="Times New Roman"/>
          <w:b/>
          <w:sz w:val="24"/>
          <w:szCs w:val="24"/>
          <w:u w:val="single"/>
        </w:rPr>
        <w:t>Caso o contrato social ou o estatuto determinem que mais de uma pessoa deva assinar o credenciamento, a falta de qualquer uma delas invalida o documento para os fins deste procedimento licitatório</w:t>
      </w:r>
      <w:r w:rsidRPr="0067268F">
        <w:rPr>
          <w:rFonts w:ascii="Times New Roman" w:hAnsi="Times New Roman" w:cs="Times New Roman"/>
          <w:sz w:val="24"/>
          <w:szCs w:val="24"/>
        </w:rPr>
        <w:t xml:space="preserve">. </w:t>
      </w:r>
    </w:p>
    <w:p w:rsidR="006E3351" w:rsidRPr="0067268F" w:rsidRDefault="006E3351" w:rsidP="0067268F">
      <w:pPr>
        <w:spacing w:after="85" w:line="266" w:lineRule="auto"/>
        <w:ind w:left="-5" w:right="-624"/>
        <w:jc w:val="both"/>
        <w:rPr>
          <w:rFonts w:ascii="Times New Roman" w:hAnsi="Times New Roman" w:cs="Times New Roman"/>
          <w:b/>
          <w:sz w:val="24"/>
          <w:szCs w:val="24"/>
        </w:rPr>
      </w:pPr>
    </w:p>
    <w:p w:rsidR="00E631F7" w:rsidRPr="0067268F" w:rsidRDefault="00E631F7" w:rsidP="0067268F">
      <w:pPr>
        <w:jc w:val="both"/>
        <w:rPr>
          <w:rFonts w:ascii="Times New Roman" w:hAnsi="Times New Roman" w:cs="Times New Roman"/>
          <w:sz w:val="24"/>
          <w:szCs w:val="24"/>
        </w:rPr>
      </w:pPr>
    </w:p>
    <w:sectPr w:rsidR="00E631F7" w:rsidRPr="0067268F" w:rsidSect="00187A3A">
      <w:footerReference w:type="default" r:id="rId10"/>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A6" w:rsidRDefault="00AB7AA6" w:rsidP="00025EE3">
      <w:pPr>
        <w:spacing w:after="0" w:line="240" w:lineRule="auto"/>
      </w:pPr>
      <w:r>
        <w:separator/>
      </w:r>
    </w:p>
  </w:endnote>
  <w:endnote w:type="continuationSeparator" w:id="0">
    <w:p w:rsidR="00AB7AA6" w:rsidRDefault="00AB7AA6" w:rsidP="0002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2908"/>
      <w:docPartObj>
        <w:docPartGallery w:val="Page Numbers (Bottom of Page)"/>
        <w:docPartUnique/>
      </w:docPartObj>
    </w:sdtPr>
    <w:sdtEndPr/>
    <w:sdtContent>
      <w:p w:rsidR="00E873B9" w:rsidRDefault="00AB7AA6">
        <w:pPr>
          <w:pStyle w:val="Rodap"/>
          <w:jc w:val="center"/>
        </w:pPr>
        <w:r>
          <w:fldChar w:fldCharType="begin"/>
        </w:r>
        <w:r>
          <w:instrText xml:space="preserve"> PAGE   \* MERGEFORMAT </w:instrText>
        </w:r>
        <w:r>
          <w:fldChar w:fldCharType="separate"/>
        </w:r>
        <w:r w:rsidR="00187A3A">
          <w:rPr>
            <w:noProof/>
          </w:rPr>
          <w:t>1</w:t>
        </w:r>
        <w:r>
          <w:rPr>
            <w:noProof/>
          </w:rPr>
          <w:fldChar w:fldCharType="end"/>
        </w:r>
      </w:p>
    </w:sdtContent>
  </w:sdt>
  <w:p w:rsidR="00E873B9" w:rsidRDefault="00E873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A6" w:rsidRDefault="00AB7AA6" w:rsidP="00025EE3">
      <w:pPr>
        <w:spacing w:after="0" w:line="240" w:lineRule="auto"/>
      </w:pPr>
      <w:r>
        <w:separator/>
      </w:r>
    </w:p>
  </w:footnote>
  <w:footnote w:type="continuationSeparator" w:id="0">
    <w:p w:rsidR="00AB7AA6" w:rsidRDefault="00AB7AA6" w:rsidP="0002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9A4"/>
    <w:multiLevelType w:val="hybridMultilevel"/>
    <w:tmpl w:val="C2502626"/>
    <w:lvl w:ilvl="0" w:tplc="ECF4EB2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CE535C">
      <w:start w:val="1"/>
      <w:numFmt w:val="lowerLetter"/>
      <w:lvlText w:val="%2"/>
      <w:lvlJc w:val="left"/>
      <w:pPr>
        <w:ind w:left="7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C04E44">
      <w:start w:val="1"/>
      <w:numFmt w:val="lowerRoman"/>
      <w:lvlText w:val="%3"/>
      <w:lvlJc w:val="left"/>
      <w:pPr>
        <w:ind w:left="11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A4D294">
      <w:start w:val="1"/>
      <w:numFmt w:val="lowerLetter"/>
      <w:lvlRestart w:val="0"/>
      <w:lvlText w:val="%4)"/>
      <w:lvlJc w:val="left"/>
      <w:pPr>
        <w:ind w:left="1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5853F8">
      <w:start w:val="1"/>
      <w:numFmt w:val="lowerLetter"/>
      <w:lvlText w:val="%5"/>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6368EAC">
      <w:start w:val="1"/>
      <w:numFmt w:val="lowerRoman"/>
      <w:lvlText w:val="%6"/>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64C27C">
      <w:start w:val="1"/>
      <w:numFmt w:val="decimal"/>
      <w:lvlText w:val="%7"/>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6C4482">
      <w:start w:val="1"/>
      <w:numFmt w:val="lowerLetter"/>
      <w:lvlText w:val="%8"/>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E0B0F8">
      <w:start w:val="1"/>
      <w:numFmt w:val="lowerRoman"/>
      <w:lvlText w:val="%9"/>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2A1E745D"/>
    <w:multiLevelType w:val="hybridMultilevel"/>
    <w:tmpl w:val="CA080AA4"/>
    <w:lvl w:ilvl="0" w:tplc="AEEC45F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1A78A4">
      <w:start w:val="1"/>
      <w:numFmt w:val="lowerLetter"/>
      <w:lvlText w:val="%2"/>
      <w:lvlJc w:val="left"/>
      <w:pPr>
        <w:ind w:left="7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04E324">
      <w:start w:val="1"/>
      <w:numFmt w:val="lowerRoman"/>
      <w:lvlText w:val="%3"/>
      <w:lvlJc w:val="left"/>
      <w:pPr>
        <w:ind w:left="11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CE19F8">
      <w:start w:val="1"/>
      <w:numFmt w:val="lowerLetter"/>
      <w:lvlRestart w:val="0"/>
      <w:lvlText w:val="%4)"/>
      <w:lvlJc w:val="left"/>
      <w:pPr>
        <w:ind w:left="11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F763D6E">
      <w:start w:val="1"/>
      <w:numFmt w:val="lowerLetter"/>
      <w:lvlText w:val="%5"/>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75A8158">
      <w:start w:val="1"/>
      <w:numFmt w:val="lowerRoman"/>
      <w:lvlText w:val="%6"/>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6DCE860">
      <w:start w:val="1"/>
      <w:numFmt w:val="decimal"/>
      <w:lvlText w:val="%7"/>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7E2AE8">
      <w:start w:val="1"/>
      <w:numFmt w:val="lowerLetter"/>
      <w:lvlText w:val="%8"/>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2A8D38">
      <w:start w:val="1"/>
      <w:numFmt w:val="lowerRoman"/>
      <w:lvlText w:val="%9"/>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31FA0266"/>
    <w:multiLevelType w:val="hybridMultilevel"/>
    <w:tmpl w:val="6C685C5C"/>
    <w:lvl w:ilvl="0" w:tplc="C574AEE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BA5C1C">
      <w:start w:val="1"/>
      <w:numFmt w:val="lowerLetter"/>
      <w:lvlText w:val="%2"/>
      <w:lvlJc w:val="left"/>
      <w:pPr>
        <w:ind w:left="7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0604B62">
      <w:start w:val="1"/>
      <w:numFmt w:val="lowerRoman"/>
      <w:lvlText w:val="%3"/>
      <w:lvlJc w:val="left"/>
      <w:pPr>
        <w:ind w:left="11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568BAA">
      <w:start w:val="1"/>
      <w:numFmt w:val="lowerLetter"/>
      <w:lvlRestart w:val="0"/>
      <w:lvlText w:val="%4)"/>
      <w:lvlJc w:val="left"/>
      <w:pPr>
        <w:ind w:left="11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22538E">
      <w:start w:val="1"/>
      <w:numFmt w:val="lowerLetter"/>
      <w:lvlText w:val="%5"/>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F2AB70">
      <w:start w:val="1"/>
      <w:numFmt w:val="lowerRoman"/>
      <w:lvlText w:val="%6"/>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8B09364">
      <w:start w:val="1"/>
      <w:numFmt w:val="decimal"/>
      <w:lvlText w:val="%7"/>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3180DFE">
      <w:start w:val="1"/>
      <w:numFmt w:val="lowerLetter"/>
      <w:lvlText w:val="%8"/>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F4AAFE">
      <w:start w:val="1"/>
      <w:numFmt w:val="lowerRoman"/>
      <w:lvlText w:val="%9"/>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4B4B47D1"/>
    <w:multiLevelType w:val="hybridMultilevel"/>
    <w:tmpl w:val="CCEE741E"/>
    <w:lvl w:ilvl="0" w:tplc="074641A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14AEF62">
      <w:start w:val="1"/>
      <w:numFmt w:val="lowerLetter"/>
      <w:lvlText w:val="%2"/>
      <w:lvlJc w:val="left"/>
      <w:pPr>
        <w:ind w:left="7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A147ECE">
      <w:start w:val="1"/>
      <w:numFmt w:val="lowerRoman"/>
      <w:lvlText w:val="%3"/>
      <w:lvlJc w:val="left"/>
      <w:pPr>
        <w:ind w:left="11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EB8F5EC">
      <w:start w:val="1"/>
      <w:numFmt w:val="lowerLetter"/>
      <w:lvlRestart w:val="0"/>
      <w:lvlText w:val="%4)"/>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0AE8456">
      <w:start w:val="1"/>
      <w:numFmt w:val="lowerLetter"/>
      <w:lvlText w:val="%5"/>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54ACCDC">
      <w:start w:val="1"/>
      <w:numFmt w:val="lowerRoman"/>
      <w:lvlText w:val="%6"/>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C6C9290">
      <w:start w:val="1"/>
      <w:numFmt w:val="decimal"/>
      <w:lvlText w:val="%7"/>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B7CB44A">
      <w:start w:val="1"/>
      <w:numFmt w:val="lowerLetter"/>
      <w:lvlText w:val="%8"/>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C14592C">
      <w:start w:val="1"/>
      <w:numFmt w:val="lowerRoman"/>
      <w:lvlText w:val="%9"/>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nsid w:val="71CC5E7D"/>
    <w:multiLevelType w:val="hybridMultilevel"/>
    <w:tmpl w:val="2AB26CB0"/>
    <w:lvl w:ilvl="0" w:tplc="E754293C">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31F7"/>
    <w:rsid w:val="000124E5"/>
    <w:rsid w:val="00025EE3"/>
    <w:rsid w:val="000A1EFB"/>
    <w:rsid w:val="000B47CA"/>
    <w:rsid w:val="000E230A"/>
    <w:rsid w:val="00105A75"/>
    <w:rsid w:val="001118E0"/>
    <w:rsid w:val="001439F0"/>
    <w:rsid w:val="00175834"/>
    <w:rsid w:val="00180665"/>
    <w:rsid w:val="0018311C"/>
    <w:rsid w:val="00187A3A"/>
    <w:rsid w:val="001B5B8E"/>
    <w:rsid w:val="001F7B81"/>
    <w:rsid w:val="00223295"/>
    <w:rsid w:val="00232069"/>
    <w:rsid w:val="00235B24"/>
    <w:rsid w:val="002551C2"/>
    <w:rsid w:val="0027590B"/>
    <w:rsid w:val="002905E4"/>
    <w:rsid w:val="002B3791"/>
    <w:rsid w:val="002B6432"/>
    <w:rsid w:val="002B6B66"/>
    <w:rsid w:val="002C752C"/>
    <w:rsid w:val="002D3288"/>
    <w:rsid w:val="002E2E9E"/>
    <w:rsid w:val="002F75AD"/>
    <w:rsid w:val="003043A6"/>
    <w:rsid w:val="00310C7B"/>
    <w:rsid w:val="003304CA"/>
    <w:rsid w:val="00350196"/>
    <w:rsid w:val="00355FDD"/>
    <w:rsid w:val="00373B1C"/>
    <w:rsid w:val="003D5EEF"/>
    <w:rsid w:val="003E1883"/>
    <w:rsid w:val="00412790"/>
    <w:rsid w:val="00421EB3"/>
    <w:rsid w:val="00425E54"/>
    <w:rsid w:val="00432B1D"/>
    <w:rsid w:val="00441BBF"/>
    <w:rsid w:val="0044431C"/>
    <w:rsid w:val="004669D6"/>
    <w:rsid w:val="004A04A1"/>
    <w:rsid w:val="004F2315"/>
    <w:rsid w:val="00537128"/>
    <w:rsid w:val="00561B20"/>
    <w:rsid w:val="00562F85"/>
    <w:rsid w:val="0058189B"/>
    <w:rsid w:val="00586A6C"/>
    <w:rsid w:val="005C161B"/>
    <w:rsid w:val="005C4E17"/>
    <w:rsid w:val="005E3D9C"/>
    <w:rsid w:val="005E6F4B"/>
    <w:rsid w:val="006138FE"/>
    <w:rsid w:val="00614A19"/>
    <w:rsid w:val="00620205"/>
    <w:rsid w:val="0063228C"/>
    <w:rsid w:val="00634468"/>
    <w:rsid w:val="0063677A"/>
    <w:rsid w:val="00641235"/>
    <w:rsid w:val="006504A6"/>
    <w:rsid w:val="00657C47"/>
    <w:rsid w:val="0067268F"/>
    <w:rsid w:val="006C6B0B"/>
    <w:rsid w:val="006E3351"/>
    <w:rsid w:val="006E4A24"/>
    <w:rsid w:val="006F1AAF"/>
    <w:rsid w:val="00733F57"/>
    <w:rsid w:val="007442F0"/>
    <w:rsid w:val="007A28C6"/>
    <w:rsid w:val="007B26AD"/>
    <w:rsid w:val="007B5556"/>
    <w:rsid w:val="007B619D"/>
    <w:rsid w:val="007D7051"/>
    <w:rsid w:val="007F7FC7"/>
    <w:rsid w:val="00805A87"/>
    <w:rsid w:val="00816324"/>
    <w:rsid w:val="0081721E"/>
    <w:rsid w:val="00822598"/>
    <w:rsid w:val="00824EDE"/>
    <w:rsid w:val="00835045"/>
    <w:rsid w:val="0084056A"/>
    <w:rsid w:val="00841FD2"/>
    <w:rsid w:val="00845846"/>
    <w:rsid w:val="00856F4F"/>
    <w:rsid w:val="00886264"/>
    <w:rsid w:val="0089499C"/>
    <w:rsid w:val="008A7488"/>
    <w:rsid w:val="008C2750"/>
    <w:rsid w:val="00933E41"/>
    <w:rsid w:val="00936C82"/>
    <w:rsid w:val="0094596A"/>
    <w:rsid w:val="00957E4D"/>
    <w:rsid w:val="009610A5"/>
    <w:rsid w:val="00975C49"/>
    <w:rsid w:val="009A0B7A"/>
    <w:rsid w:val="009A781C"/>
    <w:rsid w:val="009B693E"/>
    <w:rsid w:val="009C18A2"/>
    <w:rsid w:val="009F61B5"/>
    <w:rsid w:val="00A12054"/>
    <w:rsid w:val="00A57613"/>
    <w:rsid w:val="00A80C69"/>
    <w:rsid w:val="00A80CD8"/>
    <w:rsid w:val="00A97535"/>
    <w:rsid w:val="00AB7AA6"/>
    <w:rsid w:val="00AD7D3D"/>
    <w:rsid w:val="00B0166E"/>
    <w:rsid w:val="00B2358F"/>
    <w:rsid w:val="00B414F8"/>
    <w:rsid w:val="00B76BD3"/>
    <w:rsid w:val="00B85769"/>
    <w:rsid w:val="00BD43F9"/>
    <w:rsid w:val="00C67DFD"/>
    <w:rsid w:val="00CB5608"/>
    <w:rsid w:val="00CF41E2"/>
    <w:rsid w:val="00CF70D4"/>
    <w:rsid w:val="00D03952"/>
    <w:rsid w:val="00D44D4A"/>
    <w:rsid w:val="00D6019B"/>
    <w:rsid w:val="00D63DE1"/>
    <w:rsid w:val="00D80498"/>
    <w:rsid w:val="00D92BAD"/>
    <w:rsid w:val="00D93A49"/>
    <w:rsid w:val="00D9413C"/>
    <w:rsid w:val="00DA2DA4"/>
    <w:rsid w:val="00DC1D64"/>
    <w:rsid w:val="00DE3D45"/>
    <w:rsid w:val="00E03F1F"/>
    <w:rsid w:val="00E24122"/>
    <w:rsid w:val="00E44A1F"/>
    <w:rsid w:val="00E52734"/>
    <w:rsid w:val="00E631F7"/>
    <w:rsid w:val="00E836F0"/>
    <w:rsid w:val="00E873B9"/>
    <w:rsid w:val="00F225F8"/>
    <w:rsid w:val="00F843C3"/>
    <w:rsid w:val="00F94FC3"/>
    <w:rsid w:val="00FA7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7"/>
    <w:pPr>
      <w:spacing w:after="120" w:line="264" w:lineRule="auto"/>
    </w:pPr>
    <w:rPr>
      <w:rFonts w:eastAsiaTheme="minorEastAs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631F7"/>
    <w:rPr>
      <w:color w:val="0000FF" w:themeColor="hyperlink"/>
      <w:u w:val="single"/>
    </w:rPr>
  </w:style>
  <w:style w:type="table" w:customStyle="1" w:styleId="TableGrid">
    <w:name w:val="TableGrid"/>
    <w:rsid w:val="00E631F7"/>
    <w:pPr>
      <w:spacing w:after="0" w:line="240" w:lineRule="auto"/>
    </w:pPr>
    <w:rPr>
      <w:rFonts w:eastAsiaTheme="minorEastAsia"/>
      <w:sz w:val="20"/>
      <w:szCs w:val="20"/>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E631F7"/>
    <w:pPr>
      <w:ind w:left="720"/>
      <w:contextualSpacing/>
    </w:pPr>
  </w:style>
  <w:style w:type="character" w:styleId="Forte">
    <w:name w:val="Strong"/>
    <w:basedOn w:val="Fontepargpadro"/>
    <w:uiPriority w:val="22"/>
    <w:qFormat/>
    <w:rsid w:val="00E631F7"/>
    <w:rPr>
      <w:b/>
      <w:bCs/>
    </w:rPr>
  </w:style>
  <w:style w:type="paragraph" w:styleId="Cabealho">
    <w:name w:val="header"/>
    <w:basedOn w:val="Normal"/>
    <w:link w:val="CabealhoChar"/>
    <w:uiPriority w:val="99"/>
    <w:semiHidden/>
    <w:unhideWhenUsed/>
    <w:rsid w:val="00025EE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25EE3"/>
    <w:rPr>
      <w:rFonts w:eastAsiaTheme="minorEastAsia"/>
      <w:sz w:val="20"/>
      <w:szCs w:val="20"/>
    </w:rPr>
  </w:style>
  <w:style w:type="paragraph" w:styleId="Rodap">
    <w:name w:val="footer"/>
    <w:basedOn w:val="Normal"/>
    <w:link w:val="RodapChar"/>
    <w:uiPriority w:val="99"/>
    <w:unhideWhenUsed/>
    <w:rsid w:val="00025EE3"/>
    <w:pPr>
      <w:tabs>
        <w:tab w:val="center" w:pos="4252"/>
        <w:tab w:val="right" w:pos="8504"/>
      </w:tabs>
      <w:spacing w:after="0" w:line="240" w:lineRule="auto"/>
    </w:pPr>
  </w:style>
  <w:style w:type="character" w:customStyle="1" w:styleId="RodapChar">
    <w:name w:val="Rodapé Char"/>
    <w:basedOn w:val="Fontepargpadro"/>
    <w:link w:val="Rodap"/>
    <w:uiPriority w:val="99"/>
    <w:rsid w:val="00025EE3"/>
    <w:rPr>
      <w:rFonts w:eastAsiaTheme="minorEastAsia"/>
      <w:sz w:val="20"/>
      <w:szCs w:val="20"/>
    </w:rPr>
  </w:style>
  <w:style w:type="paragraph" w:styleId="Textodebalo">
    <w:name w:val="Balloon Text"/>
    <w:basedOn w:val="Normal"/>
    <w:link w:val="TextodebaloChar"/>
    <w:uiPriority w:val="99"/>
    <w:semiHidden/>
    <w:unhideWhenUsed/>
    <w:rsid w:val="00187A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A3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radafamilia.com.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ndinha.rs.gov.br/site/licitaco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7206</Words>
  <Characters>38916</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Usuário do Windows</cp:lastModifiedBy>
  <cp:revision>6</cp:revision>
  <cp:lastPrinted>2021-09-21T16:32:00Z</cp:lastPrinted>
  <dcterms:created xsi:type="dcterms:W3CDTF">2021-09-21T14:14:00Z</dcterms:created>
  <dcterms:modified xsi:type="dcterms:W3CDTF">2021-09-21T16:33:00Z</dcterms:modified>
</cp:coreProperties>
</file>