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2F" w:rsidRPr="00527B45" w:rsidRDefault="00FF2C2F" w:rsidP="00FF2C2F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MUNICÍPIO DE SAGRADA FAMÍLIA/RS</w:t>
      </w:r>
    </w:p>
    <w:p w:rsidR="00FF2C2F" w:rsidRPr="00527B45" w:rsidRDefault="00FF2C2F" w:rsidP="00FF2C2F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SECRETARIA MUNICIPAL DE ADMINISTRAÇÃO</w:t>
      </w:r>
    </w:p>
    <w:p w:rsidR="00FF2C2F" w:rsidRPr="00527B45" w:rsidRDefault="00FF2C2F" w:rsidP="00FF2C2F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ESTUDO TÉCNICO PRELIMINAR – ETP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Objeto:</w:t>
      </w:r>
      <w:r w:rsidRPr="00527B45">
        <w:rPr>
          <w:rFonts w:ascii="Times New Roman" w:hAnsi="Times New Roman" w:cs="Times New Roman"/>
          <w:sz w:val="24"/>
          <w:szCs w:val="24"/>
        </w:rPr>
        <w:t xml:space="preserve"> Registro de preços para futura contratação de empresa especializada na prestação de serviços de lavagem e higienização da frota de veículos, máquinas, equipamentos e implementos agrícolas pertencentes ao M</w:t>
      </w:r>
      <w:r>
        <w:rPr>
          <w:rFonts w:ascii="Times New Roman" w:hAnsi="Times New Roman" w:cs="Times New Roman"/>
          <w:sz w:val="24"/>
          <w:szCs w:val="24"/>
        </w:rPr>
        <w:t>unicípio de Sagrada Família/RS.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1. INTRODUÇÃO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presente Estudo Técnico Preliminar – ETP tem por finalidade demonstrar a necessidade da contratação, caracterizar o interesse público envolvido, identificar a solução mais adequada e fornecer os elementos necessários para o planejamento da contratação, nos termos da Lei Federal nº 14.133/2021.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contratação pretendida visa assegurar a manutenção das condições adequadas de limpeza, higiene, conservação e apresentação dos veículos, máquinas e equipamentos pertencentes ao Município de Sagrada Família/RS, utilizados pelas diversas Secretarias Municipais na execução de serviços públicos.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A contratação será realizada por meio de </w:t>
      </w:r>
      <w:r w:rsidRPr="00527B45">
        <w:rPr>
          <w:rFonts w:ascii="Times New Roman" w:hAnsi="Times New Roman" w:cs="Times New Roman"/>
          <w:bCs/>
          <w:sz w:val="24"/>
          <w:szCs w:val="24"/>
        </w:rPr>
        <w:t>Pregão Eletrônico para Registro de Preços</w:t>
      </w:r>
      <w:r w:rsidRPr="00527B45">
        <w:rPr>
          <w:rFonts w:ascii="Times New Roman" w:hAnsi="Times New Roman" w:cs="Times New Roman"/>
          <w:sz w:val="24"/>
          <w:szCs w:val="24"/>
        </w:rPr>
        <w:t xml:space="preserve">, com julgamento pelo </w:t>
      </w:r>
      <w:r w:rsidRPr="00527B45">
        <w:rPr>
          <w:rFonts w:ascii="Times New Roman" w:hAnsi="Times New Roman" w:cs="Times New Roman"/>
          <w:bCs/>
          <w:sz w:val="24"/>
          <w:szCs w:val="24"/>
        </w:rPr>
        <w:t>menor preço por item</w:t>
      </w:r>
      <w:r w:rsidRPr="00527B45">
        <w:rPr>
          <w:rFonts w:ascii="Times New Roman" w:hAnsi="Times New Roman" w:cs="Times New Roman"/>
          <w:sz w:val="24"/>
          <w:szCs w:val="24"/>
        </w:rPr>
        <w:t>, considerando tratar-se de serviços comuns, cujos padrões de desempenho e qualidade podem ser objetivamente definidos no e</w:t>
      </w:r>
      <w:r>
        <w:rPr>
          <w:rFonts w:ascii="Times New Roman" w:hAnsi="Times New Roman" w:cs="Times New Roman"/>
          <w:sz w:val="24"/>
          <w:szCs w:val="24"/>
        </w:rPr>
        <w:t>dital e no Termo de Referência.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2. DESCRIÇÃO DA NECESSIDADE DA CONTRATAÇÃO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Município dispõe de frota diversificada de veículos, máquinas e equipamentos utilizados diariamente na prestação de serviços públicos, incluindo veículos administrativos, veículos destinados à área da saúde, caminhonetes, utilitários, ambulâncias, vans, furgões, máquinas pesadas, tratores agrícolas e implementos utilizados nas atividades de agricultura, obras e manutenção das estradas municipais.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utilização contínua desses bens provoca acúmulo de poeira, barro, resíduos, sujeira, partículas e outros materiais, sendo necessária a realização periódica de serviços de lavagem e higienização.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ausência de serviços regulares de limpeza pode ocasionar: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redução das condições de higiene dos veículos e equipamentos;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comprometimento das condições de utilização dos veículos destinados ao transporte de pacientes;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acúmulo de resíduos e sujeiras em partes externas e internas dos veículos;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desgaste prematuro de componentes e superfícies;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e) prejuízo à conservação do patrimônio público;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redução da vida útil dos bens;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comprometimento da apresentação e das condições de uso da frota;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h) aumento da necessidade de manutenção e limpeza corretiva.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No caso específico dos veículos utilizados pela Secretaria Municipal de Saúde, a higienização assume importância adicional, tendo em vista o transporte de pacientes, servidores, materiais e, eventualmente, pessoas em condições que exigem maior cuidado com limpeza e higiene.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Dessa forma, mostra-se necessária a contratação de empresa especializada para prestação dos serviços de lavagem e higienização, de acordo com a demanda efetiv</w:t>
      </w:r>
      <w:r>
        <w:rPr>
          <w:rFonts w:ascii="Times New Roman" w:hAnsi="Times New Roman" w:cs="Times New Roman"/>
          <w:sz w:val="24"/>
          <w:szCs w:val="24"/>
        </w:rPr>
        <w:t>a de cada Secretaria Municipal.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3. DEMONSTRAÇÃO DA PREVISÃO DA CONTRATAÇÃO NO PLANEJAMENTO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contratação encontra-se vinculada às necessidades permanentes de manutenção e conservação da frota municipal, estando relacionada às ações administrativas e operacionais das Secretarias Municipais.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despesa deverá ser suportada pelas dotações orçamentárias próprias consignadas no orçamento municipal, de acordo com a Secretaria requisitante e com a efetiva utilização dos serviços.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Por se tratar de </w:t>
      </w:r>
      <w:r w:rsidRPr="00527B45">
        <w:rPr>
          <w:rFonts w:ascii="Times New Roman" w:hAnsi="Times New Roman" w:cs="Times New Roman"/>
          <w:bCs/>
          <w:sz w:val="24"/>
          <w:szCs w:val="24"/>
        </w:rPr>
        <w:t>Sistema de Registro de Preços</w:t>
      </w:r>
      <w:r w:rsidRPr="00527B45">
        <w:rPr>
          <w:rFonts w:ascii="Times New Roman" w:hAnsi="Times New Roman" w:cs="Times New Roman"/>
          <w:sz w:val="24"/>
          <w:szCs w:val="24"/>
        </w:rPr>
        <w:t>, a existência da Ata de Registro de Preços não obrigará o Município a contratar a totalidade das quantidades estimadas, sendo as contratações realizadas de acordo com a necessidade, disponibilidade orçamentári</w:t>
      </w:r>
      <w:r>
        <w:rPr>
          <w:rFonts w:ascii="Times New Roman" w:hAnsi="Times New Roman" w:cs="Times New Roman"/>
          <w:sz w:val="24"/>
          <w:szCs w:val="24"/>
        </w:rPr>
        <w:t>a e interesse da Administração.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4. REQUISITOS DA CONTRATAÇÃO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empresa contratada deverá atender, no mínimo, aos seguintes requisitos: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4.1. Requisitos gerais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estar regularmente constituída e possuir atividade econômica compatível com o objeto;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comprovar regularidade jurídica, fiscal, social, trabalhista e econômico-financeira, conforme exigências do edital;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possuir estrutura adequada para realização dos serviços;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disponibilizar mão de obra e equipamentos necessários à execução;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e) utilizar produtos e materiais adequados para a lavagem e higienização;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emitir nota fiscal correspondente aos serviços efetivamente realizados;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manter as condições de habilitação durante a vigência da contratação;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h) responsabilizar-se por danos eventualmente causados aos veículos, máquinas e equipamentos durante a execução dos serviços.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4.2. Requisitos de execução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Os serviços deverão ser realizados mediante solicitação/requisição da Administração, contendo, conforme aplicável: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Secretaria requisitante;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identificação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do veículo, máquina ou equipamento;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placa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ou número de patrimônio/frota;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tipo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serviço;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da solicitação;</w:t>
      </w:r>
    </w:p>
    <w:p w:rsidR="00FF2C2F" w:rsidRPr="00527B45" w:rsidRDefault="00FF2C2F" w:rsidP="00FF2C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identificação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do responsável pela autorização.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empresa deverá executar o serviço dentro do prazo estabelecido no Termo de Referência e de acordo com as condições solicitadas pela Administração.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4.3. Localização do estabelecimento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Considerando a necessidade de deslocamento da frota municipal até o estabelecimento prestador, especialmente dos veículos utilizados em serviços essenciais, a Administração poderá estabelecer requisito de localização do estabelecimento, desde que tecnicamente justificado, proporcional ao objeto e compatível com a preservação da competitividade do certame.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No caso deste planejamento, foi considerada a necessidade de estabelecimento localizado em distância reduzida da sede administrativa municipal, em razão da necessidade de reduzir deslocamentos, consumo de combustível, tempo improdutivo dos servidores e indisponibilidade dos veículos.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exigência deverá ser descrita de maneira objetiva no edital, com critério de medição prev</w:t>
      </w:r>
      <w:r>
        <w:rPr>
          <w:rFonts w:ascii="Times New Roman" w:hAnsi="Times New Roman" w:cs="Times New Roman"/>
          <w:sz w:val="24"/>
          <w:szCs w:val="24"/>
        </w:rPr>
        <w:t>iamente definido e verificável.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5. ESTIMATIVA DAS QUANTIDADES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Com base no levantamento realizado junto à Administração Municipal e considerando o histórico de utilização da frota, estima-se a necessidade dos seguintes serviços:</w:t>
      </w:r>
    </w:p>
    <w:tbl>
      <w:tblPr>
        <w:tblStyle w:val="TabeladeGrade1Clara-nfase5"/>
        <w:tblW w:w="0" w:type="auto"/>
        <w:tblLook w:val="04A0" w:firstRow="1" w:lastRow="0" w:firstColumn="1" w:lastColumn="0" w:noHBand="0" w:noVBand="1"/>
      </w:tblPr>
      <w:tblGrid>
        <w:gridCol w:w="1365"/>
        <w:gridCol w:w="5836"/>
        <w:gridCol w:w="2427"/>
      </w:tblGrid>
      <w:tr w:rsidR="00FF2C2F" w:rsidRPr="00527B45" w:rsidTr="0042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Descrição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Quantidade estimada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01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Lavagem completa de veículo automóvel leve, simples, 4 portas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02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Lavagem completa de caminhonetes/utilitários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03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Lavagem completa de ambulância/van/furgão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Lavagem completa de máquinas pesadas e tratores agrícolas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 xml:space="preserve">Lavagem completa de implementos agrícolas – </w:t>
            </w:r>
            <w:proofErr w:type="spellStart"/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ensiladeira</w:t>
            </w:r>
            <w:proofErr w:type="spellEnd"/>
            <w:r w:rsidRPr="00527B45">
              <w:rPr>
                <w:rFonts w:ascii="Times New Roman" w:hAnsi="Times New Roman" w:cs="Times New Roman"/>
                <w:sz w:val="24"/>
                <w:szCs w:val="24"/>
              </w:rPr>
              <w:t xml:space="preserve">, roçadeira, plantadeira, grade </w:t>
            </w:r>
            <w:proofErr w:type="spellStart"/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aradora</w:t>
            </w:r>
            <w:proofErr w:type="spellEnd"/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</w:tbl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As quantidades são </w:t>
      </w:r>
      <w:r w:rsidRPr="00527B45">
        <w:rPr>
          <w:rFonts w:ascii="Times New Roman" w:hAnsi="Times New Roman" w:cs="Times New Roman"/>
          <w:bCs/>
          <w:sz w:val="24"/>
          <w:szCs w:val="24"/>
        </w:rPr>
        <w:t>estimativas máximas para fins de registro de preços</w:t>
      </w:r>
      <w:r w:rsidRPr="00527B45">
        <w:rPr>
          <w:rFonts w:ascii="Times New Roman" w:hAnsi="Times New Roman" w:cs="Times New Roman"/>
          <w:sz w:val="24"/>
          <w:szCs w:val="24"/>
        </w:rPr>
        <w:t>, não constituindo obrigação de contratação integral pelo Município.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utilização ocorrerá de forma parcelada, conforme as necessidades das Secretarias Municipais e mediante emiss</w:t>
      </w:r>
      <w:r>
        <w:rPr>
          <w:rFonts w:ascii="Times New Roman" w:hAnsi="Times New Roman" w:cs="Times New Roman"/>
          <w:sz w:val="24"/>
          <w:szCs w:val="24"/>
        </w:rPr>
        <w:t>ão das respectivas requisições.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6. ESTIMATIVA DO VALOR DA CONTRATAÇÃO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Com base nos valores de referência levantados pela Administração, foram estimados os seguintes valores máximos:</w:t>
      </w:r>
    </w:p>
    <w:tbl>
      <w:tblPr>
        <w:tblStyle w:val="TabeladeGrade1Clara-nfase5"/>
        <w:tblW w:w="0" w:type="auto"/>
        <w:tblLook w:val="04A0" w:firstRow="1" w:lastRow="0" w:firstColumn="1" w:lastColumn="0" w:noHBand="0" w:noVBand="1"/>
      </w:tblPr>
      <w:tblGrid>
        <w:gridCol w:w="1712"/>
        <w:gridCol w:w="2032"/>
        <w:gridCol w:w="3092"/>
        <w:gridCol w:w="2792"/>
      </w:tblGrid>
      <w:tr w:rsidR="00FF2C2F" w:rsidRPr="00527B45" w:rsidTr="0042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Quantidade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Valor unitário estimado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Valor total estimado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01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R$ 50,00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R$ 36.000,00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02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R$ 60,00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R$ 12.000,00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03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R$ 100,00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R$ 28.000,00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R$ 200,00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R$ 36.000,00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R$ 98,00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R$ 9.408,00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Cs/>
                <w:sz w:val="24"/>
                <w:szCs w:val="24"/>
              </w:rPr>
              <w:t>R$ 121.408,00</w:t>
            </w:r>
          </w:p>
        </w:tc>
      </w:tr>
    </w:tbl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O valor total estimado da contratação é de </w:t>
      </w:r>
      <w:r w:rsidRPr="00527B45">
        <w:rPr>
          <w:rFonts w:ascii="Times New Roman" w:hAnsi="Times New Roman" w:cs="Times New Roman"/>
          <w:bCs/>
          <w:sz w:val="24"/>
          <w:szCs w:val="24"/>
        </w:rPr>
        <w:t>R$ 121.408,00 (cento e vinte e um mil, quatrocentos e oito reais)</w:t>
      </w:r>
      <w:r w:rsidRPr="00527B45">
        <w:rPr>
          <w:rFonts w:ascii="Times New Roman" w:hAnsi="Times New Roman" w:cs="Times New Roman"/>
          <w:sz w:val="24"/>
          <w:szCs w:val="24"/>
        </w:rPr>
        <w:t>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Os valores deverão ser confirmados mediante pesquisa de preços formal, observando-se os parâmetros previstos na legislação aplicável e os procedi</w:t>
      </w:r>
      <w:r>
        <w:rPr>
          <w:rFonts w:ascii="Times New Roman" w:hAnsi="Times New Roman" w:cs="Times New Roman"/>
          <w:sz w:val="24"/>
          <w:szCs w:val="24"/>
        </w:rPr>
        <w:t>mentos adotados pelo Município.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7. LEVANTAMENTO DE MERCADO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Para identificação da solução disponível no mercado, foram consideradas as características dos serviços necessários e a existência de empresas especializadas na prestação de serviços de lavagem e higienização de veículos, máquinas e equipamentos.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Foram avaliadas, em especial, as seguintes alternativas: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Alternativa 1 – Execução direta pelo Município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execução dos serviços diretamente pelo Município exigiria estrutura própria, incluindo: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espaço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físico apropriado;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equipamentos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lavagem;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equipamentos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higienização;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produtos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limpeza;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sistema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adequado para utilização e destinação da água;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mão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obra específica;</w:t>
      </w:r>
    </w:p>
    <w:p w:rsidR="00FF2C2F" w:rsidRPr="00527B45" w:rsidRDefault="00FF2C2F" w:rsidP="00FF2C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manutenção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dos equipamentos.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Além dos investimentos iniciais, haveria necessidade de manutenção permanente da estrutura.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Conclusão:</w:t>
      </w:r>
      <w:r w:rsidRPr="00527B45">
        <w:rPr>
          <w:rFonts w:ascii="Times New Roman" w:hAnsi="Times New Roman" w:cs="Times New Roman"/>
          <w:sz w:val="24"/>
          <w:szCs w:val="24"/>
        </w:rPr>
        <w:t xml:space="preserve"> alternativa não recomendada diante da necessidade de estrutura específica e da existência de empresas especializadas no mercado.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Alternativa 2 – Contratação individual dos serviços conforme cada necessidade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Administração poderia realizar contratações independentes sempre que houvesse necessidade de lavagem.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Conclusão:</w:t>
      </w:r>
      <w:r w:rsidRPr="00527B45">
        <w:rPr>
          <w:rFonts w:ascii="Times New Roman" w:hAnsi="Times New Roman" w:cs="Times New Roman"/>
          <w:sz w:val="24"/>
          <w:szCs w:val="24"/>
        </w:rPr>
        <w:t xml:space="preserve"> alternativa menos eficiente, pois ocasionaria repetição de procedimentos administrativos e maior custo operacional, especialmente considerando que a necessidade é recorrente.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Alternativa 3 – Registro de Preços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realização de Pregão Eletrônico para Registro de Preços permite estabelecer previamente preços e condições de execução, possibilitando contratações parceladas conforme a necessidade efetiva.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Conclusão:</w:t>
      </w:r>
      <w:r w:rsidRPr="00527B45">
        <w:rPr>
          <w:rFonts w:ascii="Times New Roman" w:hAnsi="Times New Roman" w:cs="Times New Roman"/>
          <w:sz w:val="24"/>
          <w:szCs w:val="24"/>
        </w:rPr>
        <w:t xml:space="preserve"> mostra-se adequada às caract</w:t>
      </w:r>
      <w:r>
        <w:rPr>
          <w:rFonts w:ascii="Times New Roman" w:hAnsi="Times New Roman" w:cs="Times New Roman"/>
          <w:sz w:val="24"/>
          <w:szCs w:val="24"/>
        </w:rPr>
        <w:t>erísticas da demanda municipal.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8. DESCRIÇÃO DA SOLUÇÃO COMO UM TODO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 xml:space="preserve">A solução consiste na realização de </w:t>
      </w:r>
      <w:r w:rsidRPr="00527B45">
        <w:rPr>
          <w:rFonts w:ascii="Times New Roman" w:hAnsi="Times New Roman" w:cs="Times New Roman"/>
          <w:bCs/>
          <w:sz w:val="24"/>
          <w:szCs w:val="24"/>
        </w:rPr>
        <w:t>Pregão Eletrônico para Registro de Preços</w:t>
      </w:r>
      <w:r w:rsidRPr="00527B45">
        <w:rPr>
          <w:rFonts w:ascii="Times New Roman" w:hAnsi="Times New Roman" w:cs="Times New Roman"/>
          <w:sz w:val="24"/>
          <w:szCs w:val="24"/>
        </w:rPr>
        <w:t>, visando selecionar empresa especializada para execução parcelada de serviços de lavagem e higienização da frota municipal.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Os serviços serão solicitados conforme a necessidade das Secretarias Municipais, evitando a contratação antecipada de quantidades que possam não ser utilizadas.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solução compreenderá: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lavagem completa de veículos leves;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lavagem de caminhonetes e utilitários;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lavagem de ambulâncias, vans e furgões;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lavagem de máquinas pesadas e tratores agrícolas;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e) lavagem de implementos agrícolas;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disponibilização, pela contratada, de mão de obra, produtos, equipamentos e demais insumos necessários;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execução dos serviços dentro dos padrões definidos no Termo de Referência;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h) emissão de documento fiscal e relatório dos se</w:t>
      </w:r>
      <w:r>
        <w:rPr>
          <w:rFonts w:ascii="Times New Roman" w:hAnsi="Times New Roman" w:cs="Times New Roman"/>
          <w:sz w:val="24"/>
          <w:szCs w:val="24"/>
        </w:rPr>
        <w:t>rviços efetivamente realizados.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9. JUSTIFICATIVA PARA A ADOÇÃO DO SISTEMA DE REGISTRO DE PREÇOS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utilização do Sistema de Registro de Preços mostra-se adequada em razão da natureza recorrente dos serviços e da impossibilidade de determinar previamente, com absoluta precisão, o número de lavagens que serão necessárias durante todo o período de vigência.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demanda poderá variar de acordo com: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condições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climáticas;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utilização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dos veículos;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atividades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das Secretarias;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viagens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>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atendimento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pacientes;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obras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e serviços municipais;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atividades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agrícolas;</w:t>
      </w:r>
    </w:p>
    <w:p w:rsidR="00FF2C2F" w:rsidRPr="00527B45" w:rsidRDefault="00FF2C2F" w:rsidP="00FF2C2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necessidade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de higienização extraordinária.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O registro de preços possibilita que o Município solicite somente os serviços efetivamente necessários, evitando estoque ou contratação antecipada e permitindo maio</w:t>
      </w:r>
      <w:r>
        <w:rPr>
          <w:rFonts w:ascii="Times New Roman" w:hAnsi="Times New Roman" w:cs="Times New Roman"/>
          <w:sz w:val="24"/>
          <w:szCs w:val="24"/>
        </w:rPr>
        <w:t>r flexibilidade administrativa.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10. JUSTIFICATIVA PARA O PARCELAMENTO DO OBJETO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objeto será dividido em itens conforme o tipo e porte dos veículos, máquinas e equipamentos.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parcelamento é tecnicamente adequado porque permite que empresas que possuam capacidade para atender determinados tipos de veículos possam participar do certame, ampliando a possibilidade de competição.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Os itens possuem características e custos de execução distintos, justificando a formação individualizada dos preços.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O julgamento será realizado pelo </w:t>
      </w:r>
      <w:r w:rsidRPr="00527B45">
        <w:rPr>
          <w:rFonts w:ascii="Times New Roman" w:hAnsi="Times New Roman" w:cs="Times New Roman"/>
          <w:bCs/>
          <w:sz w:val="24"/>
          <w:szCs w:val="24"/>
        </w:rPr>
        <w:t>menor preço por item</w:t>
      </w:r>
      <w:r>
        <w:rPr>
          <w:rFonts w:ascii="Times New Roman" w:hAnsi="Times New Roman" w:cs="Times New Roman"/>
          <w:sz w:val="24"/>
          <w:szCs w:val="24"/>
        </w:rPr>
        <w:t>, conforme previsto no edital.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11. RESULTADOS PRETENDIDOS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Com a contratação pretende-se alcançar os seguintes resultados: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garantir a limpeza e higienização adequada da frota municipal;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manter os veículos em condições adequadas de uso;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melhorar as condições de higiene dos veículos utilizados pela Secretaria Municipal de Saúde;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preservar o patrimônio público;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e) reduzir o desgaste decorrente do acúmulo de sujeira, barro e resíduos;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proporcionar maior eficiência na utilização da frota;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reduzir deslocamentos desnecessários para execução dos serviços;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h) obter preços previamente registrados e condições uniformes de contratação;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i) racionalizar os procedimentos administrativos;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j) assegurar atendimento às necessidades das d</w:t>
      </w:r>
      <w:r>
        <w:rPr>
          <w:rFonts w:ascii="Times New Roman" w:hAnsi="Times New Roman" w:cs="Times New Roman"/>
          <w:sz w:val="24"/>
          <w:szCs w:val="24"/>
        </w:rPr>
        <w:t>iversas Secretarias Municipais.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12. PROVIDÊNCIAS A SEREM ADOTADAS PELA ADMINISTRAÇÃO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Antes da contratação, deverão ser adotadas as seguintes providências: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conclusão da pesquisa de preços;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elaboração e aprovação do Termo de Referência;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c) verificação da disponibilidade orçamentária quando da efetiva contratação;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designação de gestor e fiscal da contratação;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e) elaboração e publicação do edital;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realização do Pregão Eletrônico;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formalização da Ata de Registro de Preços;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h) emissão das requisições conforme a necessidade;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i) acompanhame</w:t>
      </w:r>
      <w:r>
        <w:rPr>
          <w:rFonts w:ascii="Times New Roman" w:hAnsi="Times New Roman" w:cs="Times New Roman"/>
          <w:sz w:val="24"/>
          <w:szCs w:val="24"/>
        </w:rPr>
        <w:t>nto e fiscalização da execução.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13. CONTRATAÇÕES CORRELATAS E/OU INTERDEPENDENTES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Não foram identificadas contratações correlatas ou interdependentes indispensáveis à execução do objeto.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Os serviços de lavagem poderão ser utilizados independentemente de outras contratações, desde que os veículos, máquinas ou equipamentos estejam disponíveis para encaminhament</w:t>
      </w:r>
      <w:r>
        <w:rPr>
          <w:rFonts w:ascii="Times New Roman" w:hAnsi="Times New Roman" w:cs="Times New Roman"/>
          <w:sz w:val="24"/>
          <w:szCs w:val="24"/>
        </w:rPr>
        <w:t>o à empresa contratada.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14. IMPACTOS AMBIENTAIS E MEDIDAS MITIGADORAS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prestação de serviços de lavagem de veículos e equipamentos pode gerar impactos ambientais relacionados principalmente ao consumo de água, utilização de produtos químicos e geração de efluentes.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empresa contratada deverá observar a legislação ambiental aplicável e adotar medidas adequadas para minimizar impactos ambientais.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Sempre que tecnicamente possível, deverão ser adotadas medidas como: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utilização racional da água;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utilização de produtos de limpeza adequados;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armazenamento adequado de produtos químicos;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destinação ambientalmente adequada dos resíduos;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e) tratamento e/ou destinação adequada dos efluentes provenientes da lavagem;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prevenção de lançamento irregular de resíduos ou produtos contaminantes no solo e na rede de drenagem;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observância das normas ambientais e sanitárias aplicáveis.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A contratada será responsável por eventual dano ambiental decorrente da ex</w:t>
      </w:r>
      <w:r>
        <w:rPr>
          <w:rFonts w:ascii="Times New Roman" w:hAnsi="Times New Roman" w:cs="Times New Roman"/>
          <w:sz w:val="24"/>
          <w:szCs w:val="24"/>
        </w:rPr>
        <w:t>ecução inadequada dos serviços.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15. ANÁLISE DE RISCOS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Foram identificados os seguintes riscos principais:</w:t>
      </w:r>
    </w:p>
    <w:tbl>
      <w:tblPr>
        <w:tblStyle w:val="TabeladeGrade1Clara-nfase5"/>
        <w:tblW w:w="0" w:type="auto"/>
        <w:tblLook w:val="04A0" w:firstRow="1" w:lastRow="0" w:firstColumn="1" w:lastColumn="0" w:noHBand="0" w:noVBand="1"/>
      </w:tblPr>
      <w:tblGrid>
        <w:gridCol w:w="2973"/>
        <w:gridCol w:w="3168"/>
        <w:gridCol w:w="3487"/>
      </w:tblGrid>
      <w:tr w:rsidR="00FF2C2F" w:rsidRPr="00527B45" w:rsidTr="0042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Risco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Consequência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Medida preventiva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Atraso na execução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Indisponibilidade do veículo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Estabelecimento de prazo de atendimento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Serviço realizado inadequadamente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Necessidade de nova lavagem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Fiscalização e possibilidade de refazimento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Danos ao veículo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Prejuízo ao patrimônio público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Responsabilização da contratada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Preço incompatível com o mercado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Contratação antieconômica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Pesquisa de preços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Empresa sem estrutura adequada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Execução deficiente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Exigências compatíveis no TR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Deslocamento excessivo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Maior custo e indisponibilidade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Avaliação técnica da localização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Falta de controle dos serviços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Pagamentos indevidos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Requisição e relatório individualizado</w:t>
            </w:r>
          </w:p>
        </w:tc>
      </w:tr>
      <w:tr w:rsidR="00FF2C2F" w:rsidRPr="00527B45" w:rsidTr="00424B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F2C2F" w:rsidRPr="00527B45" w:rsidRDefault="00FF2C2F" w:rsidP="00424B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b w:val="0"/>
                <w:sz w:val="24"/>
                <w:szCs w:val="24"/>
              </w:rPr>
              <w:t>Falta de disponibilidade do prestador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Prejuízo à continuidade dos serviços</w:t>
            </w:r>
          </w:p>
        </w:tc>
        <w:tc>
          <w:tcPr>
            <w:tcW w:w="0" w:type="auto"/>
            <w:hideMark/>
          </w:tcPr>
          <w:p w:rsidR="00FF2C2F" w:rsidRPr="00527B45" w:rsidRDefault="00FF2C2F" w:rsidP="00424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B45">
              <w:rPr>
                <w:rFonts w:ascii="Times New Roman" w:hAnsi="Times New Roman" w:cs="Times New Roman"/>
                <w:sz w:val="24"/>
                <w:szCs w:val="24"/>
              </w:rPr>
              <w:t>Aplicação das medidas contratuais e sanções</w:t>
            </w:r>
          </w:p>
        </w:tc>
      </w:tr>
    </w:tbl>
    <w:p w:rsidR="00FF2C2F" w:rsidRPr="00527B45" w:rsidRDefault="00FF2C2F" w:rsidP="00FF2C2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16. FISCALIZAÇÃO DA EXECUÇÃO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execução dos serviços será acompanhada e fiscalizada por servidor formalmente designado pela Administração.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fiscal deverá verificar: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a) se o serviço corresponde à requisição;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b) se o veículo ou equipamento foi efetivamente lavado;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c) se o serviço foi realizado de acordo com as especificações;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d) a data da realização;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lastRenderedPageBreak/>
        <w:t>e) a identificação do veículo ou equipamento;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f) eventual necessidade de refazimento;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g) a correspondência entre os serviços executados e a nota fiscal apresentada.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Administração manterá registro das solicitações e dos se</w:t>
      </w:r>
      <w:r>
        <w:rPr>
          <w:rFonts w:ascii="Times New Roman" w:hAnsi="Times New Roman" w:cs="Times New Roman"/>
          <w:sz w:val="24"/>
          <w:szCs w:val="24"/>
        </w:rPr>
        <w:t>rviços efetivamente executados.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17. FORMA DE PAGAMENTO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O pagamento será realizado após a efetiva prestação dos serviços, mediante apresentação da nota fiscal correspondente e do relatório dos serviços executados, devidamente atestado pelo fiscal.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Não serão realizados pagamentos referentes a serviços não solicitados ou </w:t>
      </w:r>
      <w:r>
        <w:rPr>
          <w:rFonts w:ascii="Times New Roman" w:hAnsi="Times New Roman" w:cs="Times New Roman"/>
          <w:sz w:val="24"/>
          <w:szCs w:val="24"/>
        </w:rPr>
        <w:t>não comprovadamente executados.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18. VIGÊNCIA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Ata de Registro de Preços terá vigência conforme estabelecido no edital e na legislação aplicável.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As contratações decorrentes da Ata observarão os respectivos instrumentos de contratação e os prazos es</w:t>
      </w:r>
      <w:r>
        <w:rPr>
          <w:rFonts w:ascii="Times New Roman" w:hAnsi="Times New Roman" w:cs="Times New Roman"/>
          <w:sz w:val="24"/>
          <w:szCs w:val="24"/>
        </w:rPr>
        <w:t>tabelecidos pela Administração.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19. FUNDAMENTAÇÃO PARA A ESCOLHA DA SOLUÇÃO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Considerando: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necessidade permanente de conservação da frota;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utilização frequente dos veículos e equipamentos;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necessidade de higienização dos veículos utilizados pela Saúde;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existência de empresas especializadas no mercado;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possibilidade de definição objetiva dos padrões dos serviços;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natureza comum dos serviços;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possibilidade de competição entre fornecedores;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necessidade de contratações parceladas;</w:t>
      </w:r>
    </w:p>
    <w:p w:rsidR="00FF2C2F" w:rsidRPr="00527B45" w:rsidRDefault="00FF2C2F" w:rsidP="00FF2C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 conveniência da utilização do Sistema de Registro de Preços;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27B45">
        <w:rPr>
          <w:rFonts w:ascii="Times New Roman" w:hAnsi="Times New Roman" w:cs="Times New Roman"/>
          <w:sz w:val="24"/>
          <w:szCs w:val="24"/>
        </w:rPr>
        <w:t>conclui</w:t>
      </w:r>
      <w:proofErr w:type="gramEnd"/>
      <w:r w:rsidRPr="00527B45">
        <w:rPr>
          <w:rFonts w:ascii="Times New Roman" w:hAnsi="Times New Roman" w:cs="Times New Roman"/>
          <w:sz w:val="24"/>
          <w:szCs w:val="24"/>
        </w:rPr>
        <w:t xml:space="preserve">-se que a realização de </w:t>
      </w:r>
      <w:r w:rsidRPr="00527B45">
        <w:rPr>
          <w:rFonts w:ascii="Times New Roman" w:hAnsi="Times New Roman" w:cs="Times New Roman"/>
          <w:bCs/>
          <w:sz w:val="24"/>
          <w:szCs w:val="24"/>
        </w:rPr>
        <w:t>Pregão Eletrônico para Registro de Preços, com julgamento pelo menor preço por item</w:t>
      </w:r>
      <w:r w:rsidRPr="00527B45">
        <w:rPr>
          <w:rFonts w:ascii="Times New Roman" w:hAnsi="Times New Roman" w:cs="Times New Roman"/>
          <w:sz w:val="24"/>
          <w:szCs w:val="24"/>
        </w:rPr>
        <w:t>, constitui solução adequada ao atendimento da necessidade administrativa identificada.</w:t>
      </w:r>
    </w:p>
    <w:p w:rsidR="00FF2C2F" w:rsidRPr="00527B45" w:rsidRDefault="00FF2C2F" w:rsidP="00FF2C2F">
      <w:pPr>
        <w:rPr>
          <w:rFonts w:ascii="Times New Roman" w:hAnsi="Times New Roman" w:cs="Times New Roman"/>
          <w:bCs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lastRenderedPageBreak/>
        <w:t>20. CONCLUSÃO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Diante dos elementos apresentados neste Estudo Técnico Preliminar, conclui-se pela </w:t>
      </w:r>
      <w:r w:rsidRPr="00527B45">
        <w:rPr>
          <w:rFonts w:ascii="Times New Roman" w:hAnsi="Times New Roman" w:cs="Times New Roman"/>
          <w:bCs/>
          <w:sz w:val="24"/>
          <w:szCs w:val="24"/>
        </w:rPr>
        <w:t>viabilidade técnica e econômica da contratação</w:t>
      </w:r>
      <w:r w:rsidRPr="00527B45">
        <w:rPr>
          <w:rFonts w:ascii="Times New Roman" w:hAnsi="Times New Roman" w:cs="Times New Roman"/>
          <w:sz w:val="24"/>
          <w:szCs w:val="24"/>
        </w:rPr>
        <w:t xml:space="preserve"> de empresa especializada para prestação de serviços de lavagem e higienização da frota de veículos, máquinas e implementos agrícolas do Município de Sagrada Família/RS.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 xml:space="preserve">A contratação deverá ser realizada por meio de </w:t>
      </w:r>
      <w:r w:rsidRPr="00527B45">
        <w:rPr>
          <w:rFonts w:ascii="Times New Roman" w:hAnsi="Times New Roman" w:cs="Times New Roman"/>
          <w:bCs/>
          <w:sz w:val="24"/>
          <w:szCs w:val="24"/>
        </w:rPr>
        <w:t>Pregão Eletrônico para Registro de Preços</w:t>
      </w:r>
      <w:r w:rsidRPr="00527B45">
        <w:rPr>
          <w:rFonts w:ascii="Times New Roman" w:hAnsi="Times New Roman" w:cs="Times New Roman"/>
          <w:sz w:val="24"/>
          <w:szCs w:val="24"/>
        </w:rPr>
        <w:t xml:space="preserve">, pelo critério de </w:t>
      </w:r>
      <w:r w:rsidRPr="00527B45">
        <w:rPr>
          <w:rFonts w:ascii="Times New Roman" w:hAnsi="Times New Roman" w:cs="Times New Roman"/>
          <w:bCs/>
          <w:sz w:val="24"/>
          <w:szCs w:val="24"/>
        </w:rPr>
        <w:t>menor preço por item</w:t>
      </w:r>
      <w:r w:rsidRPr="00527B45">
        <w:rPr>
          <w:rFonts w:ascii="Times New Roman" w:hAnsi="Times New Roman" w:cs="Times New Roman"/>
          <w:sz w:val="24"/>
          <w:szCs w:val="24"/>
        </w:rPr>
        <w:t>, observadas as disposições da Lei Federal nº 14.133/2021 e demais normas aplicáveis.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As quantidades apresentadas são estimativas para formação do registro de preços e não representam obrigação de contratação integral pelo Município.</w:t>
      </w:r>
    </w:p>
    <w:p w:rsidR="00FF2C2F" w:rsidRPr="00527B45" w:rsidRDefault="00FF2C2F" w:rsidP="00FF2C2F">
      <w:pPr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sz w:val="24"/>
          <w:szCs w:val="24"/>
        </w:rPr>
        <w:t>A contratação permitirá à Administração atender às necessidades de limpeza e conservação da frota de forma planejada, parcelada e conforme a demanda efetiva, contribuindo para a conservação do patrimônio público e para a continuidade dos serviços municipais.</w:t>
      </w:r>
    </w:p>
    <w:p w:rsidR="00FF2C2F" w:rsidRPr="00527B45" w:rsidRDefault="00FF2C2F" w:rsidP="00FF2C2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bCs/>
          <w:sz w:val="24"/>
          <w:szCs w:val="24"/>
        </w:rPr>
        <w:t>23</w:t>
      </w:r>
      <w:r w:rsidRPr="00527B45">
        <w:rPr>
          <w:rFonts w:ascii="Times New Roman" w:hAnsi="Times New Roman" w:cs="Times New Roman"/>
          <w:bCs/>
          <w:sz w:val="24"/>
          <w:szCs w:val="24"/>
        </w:rPr>
        <w:t xml:space="preserve"> de setembro de 2026.</w:t>
      </w:r>
    </w:p>
    <w:p w:rsidR="00FF2C2F" w:rsidRPr="00527B45" w:rsidRDefault="00FF2C2F" w:rsidP="00FF2C2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7B45">
        <w:rPr>
          <w:rFonts w:ascii="Times New Roman" w:hAnsi="Times New Roman" w:cs="Times New Roman"/>
          <w:bCs/>
          <w:sz w:val="24"/>
          <w:szCs w:val="24"/>
        </w:rPr>
        <w:t>Responsável pela elaboração</w:t>
      </w:r>
      <w:r w:rsidRPr="00527B45">
        <w:rPr>
          <w:rFonts w:ascii="Times New Roman" w:hAnsi="Times New Roman" w:cs="Times New Roman"/>
          <w:sz w:val="24"/>
          <w:szCs w:val="24"/>
        </w:rPr>
        <w:br/>
        <w:t>Secretaria Municipal de Administração</w:t>
      </w:r>
    </w:p>
    <w:p w:rsidR="00FF2C2F" w:rsidRDefault="00FF2C2F" w:rsidP="00FF2C2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1131"/>
    <w:multiLevelType w:val="multilevel"/>
    <w:tmpl w:val="6646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B0828"/>
    <w:multiLevelType w:val="multilevel"/>
    <w:tmpl w:val="52CA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002E8"/>
    <w:multiLevelType w:val="multilevel"/>
    <w:tmpl w:val="34C4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9E5C33"/>
    <w:multiLevelType w:val="multilevel"/>
    <w:tmpl w:val="B0A2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2F"/>
    <w:rsid w:val="007F5149"/>
    <w:rsid w:val="00F8137E"/>
    <w:rsid w:val="00F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3612D-F527-465B-9651-53B627E7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C2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1Clara-nfase5">
    <w:name w:val="Grid Table 1 Light Accent 5"/>
    <w:basedOn w:val="Tabelanormal"/>
    <w:uiPriority w:val="46"/>
    <w:rsid w:val="00FF2C2F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2733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2026-09-30T15:09:00Z</dcterms:created>
  <dcterms:modified xsi:type="dcterms:W3CDTF">2026-09-30T15:09:00Z</dcterms:modified>
</cp:coreProperties>
</file>