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AVISO DE INEXIGIBILIDADE DE LICITAÇÃO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NEXIGIBILIDADE DE LICITAÇÃO Nº 09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PROCESSO ADMINISTRATIVO Nº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99/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2026</w:t>
      </w:r>
    </w:p>
    <w:p w:rsidR="008D7DCB" w:rsidRPr="001776A7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MUNICÍPIO DE SAGRADA FAMÍLIA/RS</w:t>
      </w: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pessoa jurídica de direito público interno, inscrito no CNPJ sob nº 92.410.422/0001-53, com sede na Rua 20 de Março, nº 99, Centro, Sagrada Família/RS, torna pública a realização de </w:t>
      </w: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CONTRATAÇÃO DIRETA POR INEXIGIBILIDADE DE LICITAÇÃO</w:t>
      </w: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fundamento no </w:t>
      </w: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 74, inciso I, da Lei Federal nº 14.133/2021</w:t>
      </w: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processo administrativo devidamente instruído.</w:t>
      </w:r>
    </w:p>
    <w:p w:rsidR="008D7DCB" w:rsidRPr="001776A7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1. OBJETO</w:t>
      </w:r>
    </w:p>
    <w:p w:rsidR="008D7DCB" w:rsidRPr="001776A7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Contratação de empresa especializada e devidamente autorizada para realização de </w:t>
      </w: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manutenção preventiva/revisão de 100 (cem) horas da </w:t>
      </w:r>
      <w:proofErr w:type="spellStart"/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Motoniveladora</w:t>
      </w:r>
      <w:proofErr w:type="spellEnd"/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XCMG GR1803BR</w:t>
      </w: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chassi nº </w:t>
      </w: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XUG01803ASPB00222</w:t>
      </w: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motor nº </w:t>
      </w: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36888476</w:t>
      </w: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>, incluindo mão de obra técnica especializada, fornecimento e substituição de filtros, lubrificantes e demais materiais necessários à realização da revisão.</w:t>
      </w:r>
    </w:p>
    <w:p w:rsidR="008D7DCB" w:rsidRPr="001776A7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2. FUNDAMENTO LEGAL</w:t>
      </w:r>
    </w:p>
    <w:p w:rsidR="008D7DCB" w:rsidRPr="001776A7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presente contratação direta fundamenta-se no </w:t>
      </w:r>
      <w:r w:rsidRPr="001776A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art. 74, inciso I, da Lei Federal nº 14.133/2021</w:t>
      </w: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>, em razão da inviabilidade de competição decorrente da exclusividade do fornecedor/representante/assistência técnica para o fornecimento dos materiais e/ou execução dos serviços objeto da contratação, conforme documentação comprobatória juntada aos autos.</w:t>
      </w:r>
    </w:p>
    <w:p w:rsidR="008D7DCB" w:rsidRPr="001776A7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776A7">
        <w:rPr>
          <w:rFonts w:ascii="Times New Roman" w:eastAsia="Times New Roman" w:hAnsi="Times New Roman" w:cs="Times New Roman"/>
          <w:sz w:val="24"/>
          <w:szCs w:val="24"/>
          <w:lang w:eastAsia="pt-BR"/>
        </w:rPr>
        <w:t>Nos termos do § 1º do art. 74 da Lei nº 14.133/2021, a inviabilidade de competição deverá ser demonstrada mediante atestado de exclusividade, contrato de exclusividade, declaração do fabricante ou outro documento idôneo.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 JUSTIFICATIVA DA CONTRATAÇÃO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contratação tem por finalidade realizar a manutenção preventiva de 100 horas da </w:t>
      </w:r>
      <w:proofErr w:type="spell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Motoniveladora</w:t>
      </w:r>
      <w:proofErr w:type="spell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XCMG GR1803BR, equipamento pertencente à frota municipal e utilizado pela Secretaria Municipal de Obras e Serviços Públicos na manutenção, conservação e recuperação das estradas e vias públicas municipais.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A realização da revisão periódica é necessária para preservar as condições de funcionamento do equipamento, reduzir o risco de falhas mecânicas, aumentar sua vida útil e garantir a continuidade dos serviços públicos.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A escolha da empresa decorre da comprovação documental de sua condição de fornecedor, representante ou assistência técnica exclusiva para o objeto, circunstância que caracteriza a inviabilidade de competição, nos termos do art. 74, inciso I, da Lei nº 14.133/2021.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 EQUIPAMENTO</w:t>
      </w:r>
    </w:p>
    <w:p w:rsidR="008D7DCB" w:rsidRPr="009800DF" w:rsidRDefault="008D7DCB" w:rsidP="008D7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Marca: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XCMG;</w:t>
      </w:r>
    </w:p>
    <w:p w:rsidR="008D7DCB" w:rsidRPr="009800DF" w:rsidRDefault="008D7DCB" w:rsidP="008D7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Modelo: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GR1803BR;</w:t>
      </w:r>
    </w:p>
    <w:p w:rsidR="008D7DCB" w:rsidRPr="009800DF" w:rsidRDefault="008D7DCB" w:rsidP="008D7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Chassi: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XUG01803ASPB00222;</w:t>
      </w:r>
    </w:p>
    <w:p w:rsidR="008D7DCB" w:rsidRPr="009800DF" w:rsidRDefault="008D7DCB" w:rsidP="008D7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Motor: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36888476;</w:t>
      </w:r>
    </w:p>
    <w:p w:rsidR="008D7DCB" w:rsidRPr="009800DF" w:rsidRDefault="008D7DCB" w:rsidP="008D7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Revisão: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100 horas;</w:t>
      </w:r>
    </w:p>
    <w:p w:rsidR="008D7DCB" w:rsidRPr="009800DF" w:rsidRDefault="008D7DCB" w:rsidP="008D7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Solicitação: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001444-3;</w:t>
      </w:r>
    </w:p>
    <w:p w:rsidR="008D7DCB" w:rsidRPr="009800DF" w:rsidRDefault="008D7DCB" w:rsidP="008D7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 da solicitação: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21/09/2026.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 SERVIÇOS E MATERIAIS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A contratação compreenderá: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serviço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técnico de revisão de 100 horas;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filtro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combustível;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filtro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motor;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filtro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transmissão;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filtro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combustível;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filtro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combustível com sensor;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lubrificante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XCMG Motor 15W40 – 25 litros;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lubrificante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XCMG Transmissão 10W30 – 20 litros;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lubrificante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XCMG 80W90 – 20 litros;</w:t>
      </w:r>
    </w:p>
    <w:p w:rsidR="008D7DCB" w:rsidRPr="009800DF" w:rsidRDefault="008D7DCB" w:rsidP="008D7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kit</w:t>
      </w:r>
      <w:proofErr w:type="gramEnd"/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filtro de ar interno/externo.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 VALOR DA CONTRATAÇÃO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O valor total da contratação será de: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R$ 7.641,22 (sete mil, seiscentos e quarenta e um reais e vinte e dois centavos).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Sendo: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Serviços: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R$ 2.965,00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Materiais: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R$ 4.676,22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Total: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R$ 7.641,22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valor deverá estar acompanhado da respectiva 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 de preço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, mediante documentação apta a demonstrar sua compatibilidade com os preços praticados pela contratada e/ou no mercado, conforme a instrução do processo.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 PRAZO DE EXECUÇÃO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A manutenção deverá ser executada após a emissão da respectiva ordem de serviço/autorização de execução, observando-se o prazo estabelecido no Termo de Referência.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11. INFORMAÇÕES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Maiores informações poderão ser obtidas junto ao Setor de Licitações do Município de Sagrada Família/RS.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Endereço: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Rua 20 de Março, nº 99, Centro, Sagrada Família/RS.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5" w:history="1">
        <w:r w:rsidRPr="009800D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t-BR"/>
          </w:rPr>
          <w:t>licitacoes@sagradafamilia.rs.gov.br</w:t>
        </w:r>
      </w:hyperlink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t>Sagrada Família/RS, 29 de setembro de 2026.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MAURO ROGÉRIO FERRARI GALATTO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9800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Prefeito Municipal</w:t>
      </w:r>
      <w:r w:rsidRPr="009800D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Município de Sagrada Família/RS</w:t>
      </w:r>
    </w:p>
    <w:p w:rsidR="008D7DCB" w:rsidRPr="009800DF" w:rsidRDefault="008D7DCB" w:rsidP="008D7DCB">
      <w:pPr>
        <w:spacing w:before="100" w:beforeAutospacing="1" w:after="100" w:afterAutospacing="1" w:line="240" w:lineRule="auto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9800D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MUNICÍPIO DE SAGRADA FAMÍLIA/RS</w:t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66474"/>
    <w:multiLevelType w:val="multilevel"/>
    <w:tmpl w:val="11D6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4D207C"/>
    <w:multiLevelType w:val="multilevel"/>
    <w:tmpl w:val="E45AF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CB"/>
    <w:rsid w:val="007F5149"/>
    <w:rsid w:val="008D7DCB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9B294-2F27-4837-B46A-B54B7055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DC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citacoes@sagradafamilia.rs.gov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2026-09-29T12:02:00Z</dcterms:created>
  <dcterms:modified xsi:type="dcterms:W3CDTF">2026-09-29T12:03:00Z</dcterms:modified>
</cp:coreProperties>
</file>