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05/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05/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VEREADORES DE SAGRADA FAMÍLIA/RS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de seu Presidente, torna público que realizará 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art. 75, inciso II, da 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a contratação abaixo especificada.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reforma, conserto e recuperação de 123 (cento e vinte e três) cadeiras pertencentes à Câmara Municipal de Vereadores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incluindo retirada do tecido existente, fornecimento e colocação de novo tecido/revestimento, recuperação e ajustes necessários na estrutura das cadeiras, acabamento e aplicação de 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bordado personalizado conforme modelo definido pela Câmara Municipal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condições, quantidades e exigências estabelecidas no Termo de Referência.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total estimado da contratação é de 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R$ 19.434,00 (dezenove mil, quatrocentos e trinta e quatro reais)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 por unidade: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R$ 158,00 por cadeira.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ACESSO AO TERMO DE REFERÊNCIA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>O Termo de Referência e demais documentos relativos à contratação poderão ser obtidos junto à Câmara Municipal de Vereadores de Sagrada Família/RS e/ou pelos meios oficiais de divulgação adotados pela Administração.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será processada com fundamento no 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>, observadas as demais disposições legais aplicáveis às contratações diretas.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24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66656B" w:rsidRPr="000162F0" w:rsidRDefault="0066656B" w:rsidP="0066656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162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PRESIDENTE DA CÂMARA MUNICIPAL DE VEREADORES</w:t>
      </w:r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Câmara Municipal</w:t>
      </w:r>
      <w:proofErr w:type="gramEnd"/>
      <w:r w:rsidRPr="00016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Sagrada Família/RS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6B"/>
    <w:rsid w:val="0066656B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564C1-E30B-4EA5-B9EC-4C9E0C0E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5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2026-08-25T16:51:00Z</dcterms:created>
  <dcterms:modified xsi:type="dcterms:W3CDTF">2026-08-25T16:51:00Z</dcterms:modified>
</cp:coreProperties>
</file>