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45D" w:rsidRDefault="0007345D" w:rsidP="00D906D4">
      <w:pPr>
        <w:tabs>
          <w:tab w:val="left" w:pos="4253"/>
        </w:tabs>
        <w:spacing w:line="276" w:lineRule="auto"/>
        <w:ind w:left="0" w:firstLine="0"/>
        <w:jc w:val="center"/>
        <w:rPr>
          <w:color w:val="auto"/>
        </w:rPr>
      </w:pPr>
    </w:p>
    <w:p w:rsidR="0007345D" w:rsidRDefault="0007345D" w:rsidP="00D906D4">
      <w:pPr>
        <w:tabs>
          <w:tab w:val="left" w:pos="4253"/>
        </w:tabs>
        <w:spacing w:line="276" w:lineRule="auto"/>
        <w:ind w:left="0" w:firstLine="0"/>
        <w:jc w:val="center"/>
        <w:rPr>
          <w:color w:val="auto"/>
        </w:rPr>
      </w:pPr>
    </w:p>
    <w:p w:rsidR="0007345D" w:rsidRDefault="0007345D" w:rsidP="00D906D4">
      <w:pPr>
        <w:tabs>
          <w:tab w:val="left" w:pos="4253"/>
        </w:tabs>
        <w:spacing w:line="276" w:lineRule="auto"/>
        <w:ind w:left="0" w:firstLine="0"/>
        <w:jc w:val="center"/>
        <w:rPr>
          <w:color w:val="auto"/>
        </w:rPr>
      </w:pPr>
    </w:p>
    <w:p w:rsidR="0007345D" w:rsidRDefault="0007345D" w:rsidP="00D906D4">
      <w:pPr>
        <w:tabs>
          <w:tab w:val="left" w:pos="4253"/>
        </w:tabs>
        <w:spacing w:line="276" w:lineRule="auto"/>
        <w:ind w:left="0" w:firstLine="0"/>
        <w:jc w:val="center"/>
        <w:rPr>
          <w:color w:val="auto"/>
        </w:rPr>
      </w:pPr>
    </w:p>
    <w:p w:rsidR="00D906D4" w:rsidRPr="008D762A" w:rsidRDefault="00D906D4" w:rsidP="00D906D4">
      <w:pPr>
        <w:tabs>
          <w:tab w:val="left" w:pos="4253"/>
        </w:tabs>
        <w:spacing w:line="276" w:lineRule="auto"/>
        <w:ind w:left="0" w:firstLine="0"/>
        <w:jc w:val="center"/>
        <w:rPr>
          <w:color w:val="auto"/>
        </w:rPr>
      </w:pPr>
      <w:r w:rsidRPr="008D762A">
        <w:rPr>
          <w:color w:val="auto"/>
        </w:rPr>
        <w:t xml:space="preserve">EDITAL DE PREGÃO ELETRÔNICO Nº </w:t>
      </w:r>
      <w:r w:rsidR="00C72A0F">
        <w:rPr>
          <w:color w:val="FF0000"/>
        </w:rPr>
        <w:t>27</w:t>
      </w:r>
      <w:r w:rsidR="00D14F03">
        <w:rPr>
          <w:color w:val="auto"/>
        </w:rPr>
        <w:t>/2026</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color w:val="auto"/>
          <w:szCs w:val="24"/>
        </w:rPr>
      </w:pPr>
      <w:r w:rsidRPr="008D762A">
        <w:rPr>
          <w:color w:val="auto"/>
          <w:szCs w:val="24"/>
        </w:rPr>
        <w:t xml:space="preserve">Município de Sagrada </w:t>
      </w:r>
      <w:r w:rsidR="00FD4154" w:rsidRPr="008D762A">
        <w:rPr>
          <w:color w:val="auto"/>
          <w:szCs w:val="24"/>
        </w:rPr>
        <w:t>Família</w:t>
      </w:r>
      <w:r w:rsidRPr="008D762A">
        <w:rPr>
          <w:color w:val="auto"/>
          <w:szCs w:val="24"/>
        </w:rPr>
        <w:t>/RS</w:t>
      </w:r>
    </w:p>
    <w:p w:rsidR="00D906D4" w:rsidRPr="008D762A" w:rsidRDefault="00D906D4" w:rsidP="00D906D4">
      <w:pPr>
        <w:spacing w:line="276" w:lineRule="auto"/>
        <w:ind w:left="0" w:firstLine="0"/>
        <w:rPr>
          <w:color w:val="auto"/>
          <w:szCs w:val="24"/>
        </w:rPr>
      </w:pPr>
    </w:p>
    <w:p w:rsidR="00D906D4" w:rsidRPr="008D762A" w:rsidRDefault="00D906D4" w:rsidP="00D906D4">
      <w:pPr>
        <w:spacing w:line="276" w:lineRule="auto"/>
        <w:rPr>
          <w:color w:val="auto"/>
          <w:szCs w:val="24"/>
        </w:rPr>
      </w:pPr>
      <w:r w:rsidRPr="008D762A">
        <w:rPr>
          <w:color w:val="auto"/>
          <w:szCs w:val="24"/>
        </w:rPr>
        <w:t xml:space="preserve">Edital de Pregão Eletrônico nº </w:t>
      </w:r>
      <w:r w:rsidR="00C72A0F">
        <w:rPr>
          <w:color w:val="FF0000"/>
          <w:szCs w:val="24"/>
        </w:rPr>
        <w:t>27</w:t>
      </w:r>
      <w:r w:rsidR="00D14F03">
        <w:rPr>
          <w:color w:val="auto"/>
          <w:szCs w:val="24"/>
        </w:rPr>
        <w:t>/2026</w:t>
      </w:r>
    </w:p>
    <w:p w:rsidR="00D906D4" w:rsidRPr="008D762A" w:rsidRDefault="00D906D4" w:rsidP="00D906D4">
      <w:pPr>
        <w:spacing w:line="276" w:lineRule="auto"/>
        <w:ind w:left="0" w:firstLine="0"/>
        <w:rPr>
          <w:color w:val="auto"/>
          <w:szCs w:val="24"/>
        </w:rPr>
      </w:pPr>
      <w:r w:rsidRPr="008D762A">
        <w:rPr>
          <w:color w:val="auto"/>
          <w:szCs w:val="24"/>
        </w:rPr>
        <w:t>Tipo de julgamento: Menor preço por item</w:t>
      </w:r>
    </w:p>
    <w:p w:rsidR="00D906D4" w:rsidRPr="008D762A" w:rsidRDefault="00D906D4" w:rsidP="00D906D4">
      <w:pPr>
        <w:spacing w:line="276" w:lineRule="auto"/>
        <w:rPr>
          <w:color w:val="auto"/>
          <w:szCs w:val="24"/>
        </w:rPr>
      </w:pPr>
      <w:r w:rsidRPr="008D762A">
        <w:rPr>
          <w:color w:val="auto"/>
          <w:szCs w:val="24"/>
        </w:rPr>
        <w:t>Modo de disputa: Aberto</w:t>
      </w:r>
    </w:p>
    <w:p w:rsidR="00D906D4" w:rsidRPr="008D762A" w:rsidRDefault="00D906D4" w:rsidP="00D906D4">
      <w:pPr>
        <w:spacing w:line="276" w:lineRule="auto"/>
        <w:rPr>
          <w:color w:val="auto"/>
          <w:szCs w:val="24"/>
        </w:rPr>
      </w:pPr>
      <w:r w:rsidRPr="008D762A">
        <w:rPr>
          <w:color w:val="auto"/>
          <w:szCs w:val="24"/>
        </w:rPr>
        <w:t xml:space="preserve">Processo nº </w:t>
      </w:r>
      <w:r w:rsidR="00FD4154">
        <w:rPr>
          <w:color w:val="FF0000"/>
          <w:szCs w:val="24"/>
        </w:rPr>
        <w:t>58</w:t>
      </w:r>
      <w:r w:rsidR="00D14F03">
        <w:rPr>
          <w:color w:val="auto"/>
          <w:szCs w:val="24"/>
        </w:rPr>
        <w:t>/2026</w:t>
      </w:r>
    </w:p>
    <w:p w:rsidR="00D906D4" w:rsidRPr="008D762A" w:rsidRDefault="00D906D4" w:rsidP="00D906D4">
      <w:pPr>
        <w:spacing w:line="276" w:lineRule="auto"/>
        <w:ind w:firstLine="1134"/>
        <w:rPr>
          <w:color w:val="auto"/>
          <w:szCs w:val="24"/>
        </w:rPr>
      </w:pPr>
    </w:p>
    <w:p w:rsidR="00D906D4" w:rsidRDefault="00D906D4" w:rsidP="00D906D4">
      <w:pPr>
        <w:pStyle w:val="NormalWeb"/>
        <w:spacing w:before="0" w:beforeAutospacing="0" w:after="0" w:afterAutospacing="0" w:line="276" w:lineRule="auto"/>
        <w:ind w:left="2842"/>
        <w:rPr>
          <w:b/>
          <w:color w:val="auto"/>
        </w:rPr>
      </w:pPr>
      <w:r w:rsidRPr="008D762A">
        <w:rPr>
          <w:b/>
          <w:color w:val="auto"/>
        </w:rPr>
        <w:t xml:space="preserve">Edital de Pregão Eletrônico para </w:t>
      </w:r>
      <w:bookmarkStart w:id="0" w:name="_Hlk176179133"/>
      <w:r w:rsidRPr="00146C08">
        <w:rPr>
          <w:b/>
          <w:color w:val="000000" w:themeColor="text1"/>
        </w:rPr>
        <w:t xml:space="preserve">Aquisição de </w:t>
      </w:r>
      <w:r w:rsidR="00034C1F">
        <w:rPr>
          <w:b/>
          <w:color w:val="000000" w:themeColor="text1"/>
        </w:rPr>
        <w:t>Veículo</w:t>
      </w:r>
      <w:r w:rsidRPr="00146C08">
        <w:rPr>
          <w:b/>
          <w:color w:val="000000" w:themeColor="text1"/>
        </w:rPr>
        <w:t xml:space="preserve"> </w:t>
      </w:r>
      <w:r w:rsidR="00C72A0F">
        <w:rPr>
          <w:b/>
          <w:color w:val="000000" w:themeColor="text1"/>
        </w:rPr>
        <w:t>para a Secretaria de Assistência Social.</w:t>
      </w:r>
    </w:p>
    <w:p w:rsidR="00D906D4" w:rsidRPr="008D762A" w:rsidRDefault="00D906D4" w:rsidP="00D906D4">
      <w:pPr>
        <w:pStyle w:val="NormalWeb"/>
        <w:spacing w:before="0" w:beforeAutospacing="0" w:after="0" w:afterAutospacing="0" w:line="276" w:lineRule="auto"/>
        <w:ind w:left="2842"/>
        <w:rPr>
          <w:color w:val="auto"/>
        </w:rPr>
      </w:pPr>
      <w:r>
        <w:rPr>
          <w:color w:val="000000" w:themeColor="text1"/>
        </w:rPr>
        <w:t xml:space="preserve">Emenda Parlamentar </w:t>
      </w:r>
      <w:r w:rsidR="00034C1F">
        <w:rPr>
          <w:color w:val="000000" w:themeColor="text1"/>
        </w:rPr>
        <w:t>LUIS CARLOS</w:t>
      </w:r>
      <w:r w:rsidR="00C72A0F">
        <w:rPr>
          <w:color w:val="000000" w:themeColor="text1"/>
        </w:rPr>
        <w:t xml:space="preserve"> BUSATO, ESTRUTURA SUAS INVESTIMENTO GND4. </w:t>
      </w:r>
      <w:r w:rsidRPr="008D762A">
        <w:rPr>
          <w:color w:val="auto"/>
        </w:rPr>
        <w:t xml:space="preserve">Aquisição de Veículo para a Secretaria Municipal De </w:t>
      </w:r>
      <w:r w:rsidR="00C72A0F">
        <w:rPr>
          <w:color w:val="auto"/>
        </w:rPr>
        <w:t>Assistência Social</w:t>
      </w:r>
      <w:r w:rsidRPr="008D762A">
        <w:rPr>
          <w:color w:val="auto"/>
        </w:rPr>
        <w:t>, do Município de Sagrada Família/RS</w:t>
      </w:r>
      <w:bookmarkEnd w:id="0"/>
    </w:p>
    <w:p w:rsidR="00D906D4" w:rsidRPr="008D762A" w:rsidRDefault="00D906D4" w:rsidP="00D906D4">
      <w:pPr>
        <w:pStyle w:val="NormalWeb"/>
        <w:spacing w:before="0" w:beforeAutospacing="0" w:after="0" w:afterAutospacing="0"/>
        <w:ind w:left="2842"/>
        <w:rPr>
          <w:color w:val="auto"/>
        </w:rPr>
      </w:pP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t>O PREFEITO MUNICIPAL DE SAGRADA FAMILIA/RS</w:t>
      </w:r>
      <w:r w:rsidRPr="008D762A">
        <w:rPr>
          <w:color w:val="auto"/>
          <w:szCs w:val="24"/>
        </w:rPr>
        <w:t xml:space="preserve">, no uso de suas atribuições, torna público, para conhecimento dos interessados, a realização de licitação na modalidade Pregão, na forma Eletrônica, do tipo menor preço por item, objetivando a </w:t>
      </w:r>
      <w:r w:rsidRPr="008D762A">
        <w:rPr>
          <w:color w:val="auto"/>
        </w:rPr>
        <w:t xml:space="preserve">Aquisição de Veículo para a Secretaria Municipal De </w:t>
      </w:r>
      <w:r w:rsidR="00C72A0F">
        <w:rPr>
          <w:color w:val="auto"/>
        </w:rPr>
        <w:t>Assistência Social</w:t>
      </w:r>
      <w:r w:rsidRPr="008D762A">
        <w:rPr>
          <w:color w:val="auto"/>
        </w:rPr>
        <w:t xml:space="preserve">, do </w:t>
      </w:r>
      <w:r w:rsidRPr="008D762A">
        <w:rPr>
          <w:color w:val="auto"/>
          <w:szCs w:val="24"/>
        </w:rPr>
        <w:t xml:space="preserve">Município de Sagrada </w:t>
      </w:r>
      <w:r w:rsidR="001A7FCA" w:rsidRPr="008D762A">
        <w:rPr>
          <w:color w:val="auto"/>
          <w:szCs w:val="24"/>
        </w:rPr>
        <w:t>Família</w:t>
      </w:r>
      <w:r w:rsidRPr="008D762A">
        <w:rPr>
          <w:color w:val="auto"/>
          <w:szCs w:val="24"/>
        </w:rPr>
        <w:t>/RS, conforme descrito nesse Edital e seus Anexos, e nos termos da Lei Federal nº 14.133, de 1º de abril de 2021, e do Decreto Municipal nº 101/2023.</w:t>
      </w:r>
    </w:p>
    <w:p w:rsidR="00D906D4" w:rsidRPr="008D762A" w:rsidRDefault="00D906D4" w:rsidP="00D906D4">
      <w:pPr>
        <w:spacing w:line="276" w:lineRule="auto"/>
        <w:rPr>
          <w:color w:val="auto"/>
          <w:szCs w:val="24"/>
        </w:rPr>
      </w:pPr>
    </w:p>
    <w:p w:rsidR="00D906D4" w:rsidRPr="001A7FCA" w:rsidRDefault="00D906D4" w:rsidP="00D906D4">
      <w:pPr>
        <w:spacing w:line="276" w:lineRule="auto"/>
        <w:ind w:left="0" w:firstLine="0"/>
        <w:rPr>
          <w:bCs/>
          <w:color w:val="auto"/>
          <w:szCs w:val="24"/>
        </w:rPr>
      </w:pPr>
      <w:r w:rsidRPr="001A7FCA">
        <w:rPr>
          <w:bCs/>
          <w:color w:val="auto"/>
          <w:szCs w:val="24"/>
        </w:rPr>
        <w:t xml:space="preserve">A sessão virtual do pregão eletrônico será realizada no seguinte endereço: </w:t>
      </w:r>
      <w:hyperlink r:id="rId5" w:history="1">
        <w:r w:rsidRPr="001A7FCA">
          <w:rPr>
            <w:rStyle w:val="Hyperlink"/>
            <w:color w:val="auto"/>
            <w:szCs w:val="24"/>
          </w:rPr>
          <w:t>https://bll.org.br</w:t>
        </w:r>
      </w:hyperlink>
      <w:r w:rsidRPr="001A7FCA">
        <w:rPr>
          <w:color w:val="auto"/>
          <w:szCs w:val="24"/>
          <w:u w:val="single"/>
        </w:rPr>
        <w:t xml:space="preserve"> </w:t>
      </w:r>
      <w:r w:rsidRPr="001A7FCA">
        <w:rPr>
          <w:bCs/>
          <w:color w:val="auto"/>
          <w:szCs w:val="24"/>
        </w:rPr>
        <w:t xml:space="preserve">no dia </w:t>
      </w:r>
      <w:r w:rsidR="00FD4154">
        <w:rPr>
          <w:b/>
          <w:bCs/>
          <w:color w:val="FF0000"/>
          <w:szCs w:val="24"/>
        </w:rPr>
        <w:t>26</w:t>
      </w:r>
      <w:r w:rsidR="00C72A0F" w:rsidRPr="00C72A0F">
        <w:rPr>
          <w:b/>
          <w:bCs/>
          <w:color w:val="FF0000"/>
          <w:szCs w:val="24"/>
        </w:rPr>
        <w:t>/0</w:t>
      </w:r>
      <w:r w:rsidR="00FD4154">
        <w:rPr>
          <w:b/>
          <w:bCs/>
          <w:color w:val="FF0000"/>
          <w:szCs w:val="24"/>
        </w:rPr>
        <w:t>5</w:t>
      </w:r>
      <w:r w:rsidR="00C72A0F" w:rsidRPr="00C72A0F">
        <w:rPr>
          <w:b/>
          <w:bCs/>
          <w:color w:val="FF0000"/>
          <w:szCs w:val="24"/>
        </w:rPr>
        <w:t>/2026</w:t>
      </w:r>
      <w:r w:rsidR="00C72A0F">
        <w:rPr>
          <w:b/>
          <w:bCs/>
          <w:color w:val="auto"/>
          <w:szCs w:val="24"/>
        </w:rPr>
        <w:t>, às 09</w:t>
      </w:r>
      <w:r w:rsidRPr="00077129">
        <w:rPr>
          <w:b/>
          <w:bCs/>
          <w:color w:val="auto"/>
          <w:szCs w:val="24"/>
        </w:rPr>
        <w:t>h00</w:t>
      </w:r>
      <w:r w:rsidRPr="001A7FCA">
        <w:rPr>
          <w:bCs/>
          <w:color w:val="auto"/>
          <w:szCs w:val="24"/>
        </w:rPr>
        <w:t xml:space="preserve">, podendo as propostas serem enviadas até às </w:t>
      </w:r>
      <w:r w:rsidR="00C72A0F">
        <w:rPr>
          <w:bCs/>
          <w:color w:val="auto"/>
          <w:szCs w:val="24"/>
        </w:rPr>
        <w:t>08</w:t>
      </w:r>
      <w:r w:rsidRPr="001A7FCA">
        <w:rPr>
          <w:bCs/>
          <w:color w:val="auto"/>
          <w:szCs w:val="24"/>
        </w:rPr>
        <w:t>:5</w:t>
      </w:r>
      <w:r w:rsidR="00FD7A36">
        <w:rPr>
          <w:bCs/>
          <w:color w:val="auto"/>
          <w:szCs w:val="24"/>
        </w:rPr>
        <w:t xml:space="preserve">5 </w:t>
      </w:r>
      <w:proofErr w:type="spellStart"/>
      <w:r w:rsidRPr="001A7FCA">
        <w:rPr>
          <w:bCs/>
          <w:color w:val="auto"/>
          <w:szCs w:val="24"/>
        </w:rPr>
        <w:t>hs</w:t>
      </w:r>
      <w:proofErr w:type="spellEnd"/>
      <w:r w:rsidRPr="001A7FCA">
        <w:rPr>
          <w:bCs/>
          <w:color w:val="auto"/>
          <w:szCs w:val="24"/>
        </w:rPr>
        <w:t>, sendo que todas as referências de tempo observam o horário de Brasília.</w:t>
      </w:r>
    </w:p>
    <w:p w:rsidR="00D906D4" w:rsidRPr="008D762A" w:rsidRDefault="00D906D4" w:rsidP="00D906D4">
      <w:pPr>
        <w:spacing w:line="276" w:lineRule="auto"/>
        <w:rPr>
          <w:bCs/>
          <w:color w:val="auto"/>
          <w:szCs w:val="24"/>
        </w:rPr>
      </w:pPr>
    </w:p>
    <w:p w:rsidR="00D906D4" w:rsidRPr="008D762A" w:rsidRDefault="00D906D4" w:rsidP="00D906D4">
      <w:pPr>
        <w:spacing w:line="276" w:lineRule="auto"/>
        <w:rPr>
          <w:color w:val="auto"/>
          <w:szCs w:val="24"/>
        </w:rPr>
      </w:pPr>
      <w:r w:rsidRPr="008D762A">
        <w:rPr>
          <w:b/>
          <w:color w:val="auto"/>
          <w:szCs w:val="24"/>
        </w:rPr>
        <w:t>1. DO OBJETO:</w:t>
      </w:r>
    </w:p>
    <w:p w:rsidR="00D906D4" w:rsidRPr="001A7FC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1A7FCA">
        <w:rPr>
          <w:color w:val="auto"/>
        </w:rPr>
        <w:t>Constitui objeto da presente licit</w:t>
      </w:r>
      <w:r w:rsidR="00C72A0F">
        <w:rPr>
          <w:color w:val="auto"/>
        </w:rPr>
        <w:t>ação a Aquisição de Veículo</w:t>
      </w:r>
      <w:r w:rsidRPr="001A7FCA">
        <w:rPr>
          <w:color w:val="auto"/>
        </w:rPr>
        <w:t xml:space="preserve"> para a Secretaria Municipal De </w:t>
      </w:r>
      <w:r w:rsidR="00C72A0F">
        <w:rPr>
          <w:color w:val="auto"/>
        </w:rPr>
        <w:t>Assistência Social</w:t>
      </w:r>
      <w:r w:rsidRPr="001A7FCA">
        <w:rPr>
          <w:color w:val="auto"/>
        </w:rPr>
        <w:t xml:space="preserve">, do </w:t>
      </w:r>
      <w:r w:rsidRPr="001A7FCA">
        <w:rPr>
          <w:color w:val="auto"/>
          <w:szCs w:val="24"/>
        </w:rPr>
        <w:t>Município de Sagrada Família/RS</w:t>
      </w:r>
      <w:r w:rsidRPr="001A7FCA">
        <w:rPr>
          <w:color w:val="auto"/>
        </w:rPr>
        <w:t xml:space="preserve">, com recursos de </w:t>
      </w:r>
      <w:r w:rsidRPr="001A7FCA">
        <w:rPr>
          <w:color w:val="000000" w:themeColor="text1"/>
        </w:rPr>
        <w:t xml:space="preserve">Emenda </w:t>
      </w:r>
      <w:r w:rsidR="00980357">
        <w:rPr>
          <w:color w:val="000000" w:themeColor="text1"/>
        </w:rPr>
        <w:t>LUIS CARLOS BUSATO</w:t>
      </w:r>
      <w:r w:rsidR="00C72A0F">
        <w:rPr>
          <w:color w:val="000000" w:themeColor="text1"/>
        </w:rPr>
        <w:t xml:space="preserve">, ESTRUTURA SUAS INVESTIMENTO GND4, </w:t>
      </w:r>
      <w:r w:rsidRPr="001A7FCA">
        <w:rPr>
          <w:color w:val="auto"/>
        </w:rPr>
        <w:t>conforme descrito no Termo de Referência ANEXO I deste Edital:</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b/>
          <w:color w:val="auto"/>
          <w:szCs w:val="24"/>
        </w:rPr>
      </w:pPr>
      <w:r w:rsidRPr="008D762A">
        <w:rPr>
          <w:b/>
          <w:color w:val="auto"/>
          <w:szCs w:val="24"/>
        </w:rPr>
        <w:t>2. CREDENCIAMENTO E PARTICIPAÇÃO DO CERTAME</w:t>
      </w:r>
    </w:p>
    <w:p w:rsidR="00D906D4" w:rsidRPr="008D762A" w:rsidRDefault="00D906D4" w:rsidP="00D906D4">
      <w:pPr>
        <w:spacing w:line="276" w:lineRule="auto"/>
        <w:rPr>
          <w:bCs/>
          <w:color w:val="auto"/>
          <w:szCs w:val="24"/>
        </w:rPr>
      </w:pPr>
      <w:r w:rsidRPr="008D762A">
        <w:rPr>
          <w:b/>
          <w:color w:val="auto"/>
          <w:szCs w:val="24"/>
        </w:rPr>
        <w:t xml:space="preserve">2.1. </w:t>
      </w:r>
      <w:r w:rsidRPr="008D762A">
        <w:rPr>
          <w:bCs/>
          <w:color w:val="auto"/>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D906D4" w:rsidRPr="008D762A" w:rsidRDefault="00D906D4" w:rsidP="00D906D4">
      <w:pPr>
        <w:spacing w:line="276" w:lineRule="auto"/>
        <w:rPr>
          <w:bCs/>
          <w:color w:val="auto"/>
          <w:szCs w:val="24"/>
        </w:rPr>
      </w:pPr>
      <w:r w:rsidRPr="008D762A">
        <w:rPr>
          <w:b/>
          <w:color w:val="auto"/>
          <w:szCs w:val="24"/>
        </w:rPr>
        <w:t xml:space="preserve">2.2. </w:t>
      </w:r>
      <w:r w:rsidRPr="008D762A">
        <w:rPr>
          <w:bCs/>
          <w:color w:val="auto"/>
          <w:szCs w:val="24"/>
        </w:rPr>
        <w:t xml:space="preserve">As instruções para o credenciamento podem ser acessadas no seguinte sítio eletrônico </w:t>
      </w:r>
      <w:r w:rsidRPr="008D762A">
        <w:rPr>
          <w:color w:val="auto"/>
          <w:szCs w:val="24"/>
          <w:u w:val="single"/>
        </w:rPr>
        <w:t>https://bll.org.br</w:t>
      </w:r>
    </w:p>
    <w:p w:rsidR="00D906D4" w:rsidRPr="008D762A" w:rsidRDefault="00D906D4" w:rsidP="00D906D4">
      <w:pPr>
        <w:spacing w:line="276" w:lineRule="auto"/>
        <w:rPr>
          <w:bCs/>
          <w:color w:val="auto"/>
          <w:szCs w:val="24"/>
        </w:rPr>
      </w:pPr>
      <w:r w:rsidRPr="008D762A">
        <w:rPr>
          <w:b/>
          <w:color w:val="auto"/>
          <w:szCs w:val="24"/>
        </w:rPr>
        <w:lastRenderedPageBreak/>
        <w:t xml:space="preserve">2.3. </w:t>
      </w:r>
      <w:r w:rsidRPr="008D762A">
        <w:rPr>
          <w:bCs/>
          <w:color w:val="auto"/>
          <w:szCs w:val="24"/>
        </w:rPr>
        <w:t>É de responsabilidade do licitante, além de credenciar-se previamente no sistema eletrônico utilizado no certame e de cumprir as regras do presente Edital:</w:t>
      </w:r>
    </w:p>
    <w:p w:rsidR="00D906D4" w:rsidRPr="008D762A" w:rsidRDefault="00D906D4" w:rsidP="00D906D4">
      <w:pPr>
        <w:spacing w:line="276" w:lineRule="auto"/>
        <w:rPr>
          <w:color w:val="auto"/>
          <w:szCs w:val="24"/>
        </w:rPr>
      </w:pPr>
      <w:r w:rsidRPr="008D762A">
        <w:rPr>
          <w:b/>
          <w:bCs/>
          <w:color w:val="auto"/>
          <w:szCs w:val="24"/>
        </w:rPr>
        <w:t>2.3.1.</w:t>
      </w:r>
      <w:r w:rsidRPr="008D762A">
        <w:rPr>
          <w:color w:val="auto"/>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D906D4" w:rsidRPr="008D762A" w:rsidRDefault="00D906D4" w:rsidP="00D906D4">
      <w:pPr>
        <w:spacing w:line="276" w:lineRule="auto"/>
        <w:rPr>
          <w:color w:val="auto"/>
          <w:szCs w:val="24"/>
        </w:rPr>
      </w:pPr>
      <w:r w:rsidRPr="008D762A">
        <w:rPr>
          <w:b/>
          <w:bCs/>
          <w:color w:val="auto"/>
          <w:szCs w:val="24"/>
        </w:rPr>
        <w:t>2.3.2.</w:t>
      </w:r>
      <w:r w:rsidRPr="008D762A">
        <w:rPr>
          <w:color w:val="auto"/>
          <w:szCs w:val="24"/>
        </w:rPr>
        <w:t xml:space="preserve"> Acompanhar as operações no sistema eletrônico durante o processo licitatório e responsabilizar-se pelo ônus decorrente da perda de negócios diante da inobservância de mensagens emitidas pelo sistema ou de sua desconexão.</w:t>
      </w:r>
    </w:p>
    <w:p w:rsidR="00D906D4" w:rsidRPr="008D762A" w:rsidRDefault="00D906D4" w:rsidP="00D906D4">
      <w:pPr>
        <w:spacing w:line="276" w:lineRule="auto"/>
        <w:rPr>
          <w:color w:val="auto"/>
          <w:szCs w:val="24"/>
        </w:rPr>
      </w:pPr>
      <w:r w:rsidRPr="008D762A">
        <w:rPr>
          <w:b/>
          <w:bCs/>
          <w:color w:val="auto"/>
          <w:szCs w:val="24"/>
        </w:rPr>
        <w:t>2.3.3.</w:t>
      </w:r>
      <w:r w:rsidRPr="008D762A">
        <w:rPr>
          <w:color w:val="auto"/>
          <w:szCs w:val="24"/>
        </w:rPr>
        <w:t xml:space="preserve"> Comunicar imediatamente ao provedor do sistema qualquer acontecimento que possa comprometer o sigilo ou a inviabilidade do uso da senha, para imediato bloqueio de acesso.</w:t>
      </w:r>
    </w:p>
    <w:p w:rsidR="00D906D4" w:rsidRPr="008D762A" w:rsidRDefault="00D906D4" w:rsidP="00D906D4">
      <w:pPr>
        <w:spacing w:line="276" w:lineRule="auto"/>
        <w:rPr>
          <w:color w:val="auto"/>
          <w:szCs w:val="24"/>
        </w:rPr>
      </w:pPr>
      <w:r w:rsidRPr="008D762A">
        <w:rPr>
          <w:b/>
          <w:bCs/>
          <w:color w:val="auto"/>
          <w:szCs w:val="24"/>
        </w:rPr>
        <w:t>2.3.4.</w:t>
      </w:r>
      <w:r w:rsidRPr="008D762A">
        <w:rPr>
          <w:color w:val="auto"/>
          <w:szCs w:val="24"/>
        </w:rPr>
        <w:t xml:space="preserve"> Utilizar a chave de identificação e a senha de acesso para participar do pregão na forma eletrônica.</w:t>
      </w:r>
    </w:p>
    <w:p w:rsidR="00D906D4" w:rsidRPr="008D762A" w:rsidRDefault="00D906D4" w:rsidP="00D906D4">
      <w:pPr>
        <w:spacing w:line="276" w:lineRule="auto"/>
        <w:rPr>
          <w:color w:val="auto"/>
          <w:szCs w:val="24"/>
        </w:rPr>
      </w:pPr>
      <w:r w:rsidRPr="008D762A">
        <w:rPr>
          <w:b/>
          <w:bCs/>
          <w:color w:val="auto"/>
          <w:szCs w:val="24"/>
        </w:rPr>
        <w:t>2.3.5.</w:t>
      </w:r>
      <w:r w:rsidRPr="008D762A">
        <w:rPr>
          <w:color w:val="auto"/>
          <w:szCs w:val="24"/>
        </w:rPr>
        <w:t xml:space="preserve"> Solicitar o cancelamento da chave de identificação ou da senha de acesso por interesse próprio.</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b/>
          <w:color w:val="auto"/>
          <w:szCs w:val="24"/>
        </w:rPr>
      </w:pPr>
      <w:r w:rsidRPr="008D762A">
        <w:rPr>
          <w:b/>
          <w:color w:val="auto"/>
          <w:szCs w:val="24"/>
        </w:rPr>
        <w:t>3. ENVIO DAS PROPOSTAS</w:t>
      </w:r>
    </w:p>
    <w:p w:rsidR="00D906D4" w:rsidRPr="008D762A" w:rsidRDefault="00D906D4" w:rsidP="00D906D4">
      <w:pPr>
        <w:spacing w:line="276" w:lineRule="auto"/>
        <w:rPr>
          <w:bCs/>
          <w:color w:val="auto"/>
          <w:szCs w:val="24"/>
        </w:rPr>
      </w:pPr>
      <w:r w:rsidRPr="008D762A">
        <w:rPr>
          <w:b/>
          <w:color w:val="auto"/>
          <w:szCs w:val="24"/>
        </w:rPr>
        <w:t xml:space="preserve">3.1. </w:t>
      </w:r>
      <w:r w:rsidRPr="008D762A">
        <w:rPr>
          <w:bCs/>
          <w:color w:val="auto"/>
          <w:szCs w:val="24"/>
        </w:rPr>
        <w:t>As propostas deverão ser enviadas exclusivamente por meio do sistema eletrônico, até a data e horário estabelecidos no preâmbulo deste Edital, observando o item 4 deste Edital.</w:t>
      </w:r>
    </w:p>
    <w:p w:rsidR="00D906D4" w:rsidRPr="008D762A" w:rsidRDefault="00D906D4" w:rsidP="00D906D4">
      <w:pPr>
        <w:spacing w:line="276" w:lineRule="auto"/>
        <w:rPr>
          <w:bCs/>
          <w:color w:val="auto"/>
          <w:szCs w:val="24"/>
        </w:rPr>
      </w:pPr>
      <w:r w:rsidRPr="008D762A">
        <w:rPr>
          <w:b/>
          <w:color w:val="auto"/>
          <w:szCs w:val="24"/>
        </w:rPr>
        <w:t xml:space="preserve">3.2. </w:t>
      </w:r>
      <w:r w:rsidRPr="008D762A">
        <w:rPr>
          <w:bCs/>
          <w:color w:val="auto"/>
          <w:szCs w:val="24"/>
        </w:rPr>
        <w:t>O licitante deverá declarar, em campo próprio do sistema, sendo que a falsidade da declaração sujeitará o licitante às sanções legais:</w:t>
      </w:r>
    </w:p>
    <w:p w:rsidR="00D906D4" w:rsidRPr="008D762A" w:rsidRDefault="00D906D4" w:rsidP="00D906D4">
      <w:pPr>
        <w:spacing w:line="276" w:lineRule="auto"/>
        <w:rPr>
          <w:bCs/>
          <w:color w:val="auto"/>
          <w:szCs w:val="24"/>
        </w:rPr>
      </w:pPr>
      <w:r w:rsidRPr="008D762A">
        <w:rPr>
          <w:b/>
          <w:color w:val="auto"/>
          <w:szCs w:val="24"/>
        </w:rPr>
        <w:t>3.2.1.</w:t>
      </w:r>
      <w:r w:rsidRPr="008D762A">
        <w:rPr>
          <w:bCs/>
          <w:color w:val="auto"/>
          <w:szCs w:val="24"/>
        </w:rPr>
        <w:t xml:space="preserve"> Que </w:t>
      </w:r>
      <w:r w:rsidRPr="008D762A">
        <w:rPr>
          <w:color w:val="auto"/>
          <w:szCs w:val="24"/>
        </w:rPr>
        <w:t>tomou conhecimento de todas as informações e das condições locais para o cumprimento das obrigações objeto da licitação</w:t>
      </w:r>
      <w:r w:rsidRPr="008D762A">
        <w:rPr>
          <w:bCs/>
          <w:color w:val="auto"/>
          <w:szCs w:val="24"/>
        </w:rPr>
        <w:t>.</w:t>
      </w:r>
    </w:p>
    <w:p w:rsidR="00D906D4" w:rsidRPr="008D762A" w:rsidRDefault="00D906D4" w:rsidP="00D906D4">
      <w:pPr>
        <w:pStyle w:val="Default"/>
        <w:spacing w:line="276" w:lineRule="auto"/>
        <w:jc w:val="both"/>
        <w:rPr>
          <w:b/>
          <w:bCs/>
          <w:color w:val="auto"/>
        </w:rPr>
      </w:pPr>
      <w:r w:rsidRPr="008D762A">
        <w:rPr>
          <w:b/>
          <w:color w:val="auto"/>
        </w:rPr>
        <w:t>3.2.2.</w:t>
      </w:r>
      <w:r w:rsidRPr="008D762A">
        <w:rPr>
          <w:bCs/>
          <w:color w:val="auto"/>
        </w:rPr>
        <w:t xml:space="preserve"> </w:t>
      </w:r>
      <w:r w:rsidRPr="008D762A">
        <w:rPr>
          <w:color w:val="auto"/>
        </w:rPr>
        <w:t>Que cumpre as exigências de reserva de cargos para pessoa com deficiência e para reabilitado da Previdência Social, previstas em lei e em outras normas específicas.</w:t>
      </w:r>
    </w:p>
    <w:p w:rsidR="00D906D4" w:rsidRPr="008D762A" w:rsidRDefault="00D906D4" w:rsidP="00D906D4">
      <w:pPr>
        <w:pStyle w:val="Default"/>
        <w:spacing w:line="276" w:lineRule="auto"/>
        <w:jc w:val="both"/>
        <w:rPr>
          <w:color w:val="auto"/>
        </w:rPr>
      </w:pPr>
      <w:r w:rsidRPr="008D762A">
        <w:rPr>
          <w:b/>
          <w:bCs/>
          <w:color w:val="auto"/>
        </w:rPr>
        <w:t>3.2.3.</w:t>
      </w:r>
      <w:r w:rsidRPr="008D762A">
        <w:rPr>
          <w:color w:val="auto"/>
        </w:rPr>
        <w:t xml:space="preserve"> Que cumpre os requisitos legais para a qualificação como microempresa ou empresa de pequeno porte, se for o caso, estando apto a usufruir do tratamento favorecido estabelecido nos </w:t>
      </w:r>
      <w:proofErr w:type="spellStart"/>
      <w:r w:rsidRPr="008D762A">
        <w:rPr>
          <w:color w:val="auto"/>
        </w:rPr>
        <w:t>arts</w:t>
      </w:r>
      <w:proofErr w:type="spellEnd"/>
      <w:r w:rsidRPr="008D762A">
        <w:rPr>
          <w:color w:val="auto"/>
        </w:rPr>
        <w:t xml:space="preserve">. 42 ao 49 da Lei Complementar nº 123, de 14 de dezembro de 2006. </w:t>
      </w:r>
    </w:p>
    <w:p w:rsidR="00D906D4" w:rsidRPr="008D762A" w:rsidRDefault="00D906D4" w:rsidP="00D906D4">
      <w:pPr>
        <w:pStyle w:val="Default"/>
        <w:spacing w:line="276" w:lineRule="auto"/>
        <w:jc w:val="both"/>
        <w:rPr>
          <w:color w:val="auto"/>
        </w:rPr>
      </w:pPr>
      <w:r w:rsidRPr="008D762A">
        <w:rPr>
          <w:b/>
          <w:bCs/>
          <w:color w:val="auto"/>
        </w:rPr>
        <w:t>3.2.4.</w:t>
      </w:r>
      <w:r w:rsidRPr="008D762A">
        <w:rPr>
          <w:color w:val="auto"/>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D906D4" w:rsidRPr="008D762A" w:rsidRDefault="00D906D4" w:rsidP="00D906D4">
      <w:pPr>
        <w:pStyle w:val="Default"/>
        <w:spacing w:line="276" w:lineRule="auto"/>
        <w:jc w:val="both"/>
        <w:rPr>
          <w:color w:val="auto"/>
        </w:rPr>
      </w:pPr>
      <w:r w:rsidRPr="008D762A">
        <w:rPr>
          <w:b/>
          <w:bCs/>
          <w:color w:val="auto"/>
        </w:rPr>
        <w:t>3.2.5.</w:t>
      </w:r>
      <w:r w:rsidRPr="008D762A">
        <w:rPr>
          <w:color w:val="auto"/>
        </w:rPr>
        <w:t xml:space="preserve"> Que suas propostas econômicas compreendem a integralidade dos custos para atendimento dos direitos trabalhistas assegurados na Constituição Federal, nas leis trabalhistas, nas normas </w:t>
      </w:r>
      <w:proofErr w:type="spellStart"/>
      <w:r w:rsidRPr="008D762A">
        <w:rPr>
          <w:color w:val="auto"/>
        </w:rPr>
        <w:t>infralegais</w:t>
      </w:r>
      <w:proofErr w:type="spellEnd"/>
      <w:r w:rsidRPr="008D762A">
        <w:rPr>
          <w:color w:val="auto"/>
        </w:rPr>
        <w:t>, nas convenções coletivas de trabalho e nos termos de ajustamento de conduta vigentes na data de entrega das propostas.</w:t>
      </w:r>
    </w:p>
    <w:p w:rsidR="00D906D4" w:rsidRPr="008D762A" w:rsidRDefault="00D906D4" w:rsidP="00D906D4">
      <w:pPr>
        <w:pStyle w:val="Default"/>
        <w:spacing w:line="276" w:lineRule="auto"/>
        <w:jc w:val="both"/>
        <w:rPr>
          <w:b/>
          <w:bCs/>
          <w:color w:val="auto"/>
        </w:rPr>
      </w:pPr>
      <w:r w:rsidRPr="008D762A">
        <w:rPr>
          <w:b/>
          <w:bCs/>
          <w:color w:val="auto"/>
        </w:rPr>
        <w:t xml:space="preserve">3.2.6. </w:t>
      </w:r>
      <w:r w:rsidRPr="008D762A">
        <w:rPr>
          <w:color w:val="auto"/>
        </w:rPr>
        <w:t>Que atende ao disposto no artigo 7º, inciso XXXIII, da Constituição da República.</w:t>
      </w:r>
    </w:p>
    <w:p w:rsidR="00D906D4" w:rsidRPr="008D762A" w:rsidRDefault="00D906D4" w:rsidP="00D906D4">
      <w:pPr>
        <w:spacing w:line="276" w:lineRule="auto"/>
        <w:rPr>
          <w:color w:val="auto"/>
          <w:szCs w:val="24"/>
        </w:rPr>
      </w:pPr>
      <w:r w:rsidRPr="008D762A">
        <w:rPr>
          <w:b/>
          <w:color w:val="auto"/>
          <w:szCs w:val="24"/>
        </w:rPr>
        <w:t xml:space="preserve">3.3. </w:t>
      </w:r>
      <w:r w:rsidRPr="008D762A">
        <w:rPr>
          <w:bCs/>
          <w:color w:val="auto"/>
          <w:szCs w:val="24"/>
        </w:rPr>
        <w:t xml:space="preserve">Outras eventuais </w:t>
      </w:r>
      <w:r w:rsidRPr="008D762A">
        <w:rPr>
          <w:color w:val="auto"/>
          <w:szCs w:val="24"/>
        </w:rPr>
        <w:t>declarações complementares à proposta e à habilitação, que venham a ser solicitados pelo sistema do pregão eletrônico e/ou pregoeiro, deverão ser realizadas via sistema ou encaminhadas no prazo máximo de 02 (dois) dias úteis.</w:t>
      </w:r>
    </w:p>
    <w:p w:rsidR="00D906D4" w:rsidRPr="008D762A" w:rsidRDefault="00D906D4" w:rsidP="00D906D4">
      <w:pPr>
        <w:spacing w:line="276" w:lineRule="auto"/>
        <w:ind w:left="0" w:firstLine="0"/>
        <w:rPr>
          <w:b/>
          <w:color w:val="auto"/>
          <w:szCs w:val="24"/>
        </w:rPr>
      </w:pPr>
    </w:p>
    <w:p w:rsidR="00D906D4" w:rsidRPr="008D762A" w:rsidRDefault="00D906D4" w:rsidP="00D906D4">
      <w:pPr>
        <w:spacing w:line="276" w:lineRule="auto"/>
        <w:rPr>
          <w:b/>
          <w:color w:val="auto"/>
          <w:szCs w:val="24"/>
        </w:rPr>
      </w:pPr>
      <w:r w:rsidRPr="008D762A">
        <w:rPr>
          <w:b/>
          <w:color w:val="auto"/>
          <w:szCs w:val="24"/>
        </w:rPr>
        <w:t>4. PROPOSTA</w:t>
      </w:r>
    </w:p>
    <w:p w:rsidR="00D906D4" w:rsidRPr="008D762A" w:rsidRDefault="00D906D4" w:rsidP="00D906D4">
      <w:pPr>
        <w:spacing w:line="276" w:lineRule="auto"/>
        <w:rPr>
          <w:bCs/>
          <w:color w:val="auto"/>
          <w:szCs w:val="24"/>
        </w:rPr>
      </w:pPr>
      <w:r w:rsidRPr="008D762A">
        <w:rPr>
          <w:b/>
          <w:color w:val="auto"/>
          <w:szCs w:val="24"/>
        </w:rPr>
        <w:t xml:space="preserve">4.1. </w:t>
      </w:r>
      <w:r w:rsidRPr="008D762A">
        <w:rPr>
          <w:bCs/>
          <w:color w:val="auto"/>
          <w:szCs w:val="24"/>
        </w:rPr>
        <w:t>O prazo de validade da proposta será de 30 (trinta) dias úteis, a contar da data de abertura da sessão do pregão, estabelecida no preâmbulo desse Edital.</w:t>
      </w:r>
    </w:p>
    <w:p w:rsidR="00D906D4" w:rsidRPr="008D762A" w:rsidRDefault="00D906D4" w:rsidP="00D906D4">
      <w:pPr>
        <w:tabs>
          <w:tab w:val="left" w:pos="1134"/>
        </w:tabs>
        <w:spacing w:line="276" w:lineRule="auto"/>
        <w:rPr>
          <w:bCs/>
          <w:color w:val="auto"/>
          <w:szCs w:val="24"/>
        </w:rPr>
      </w:pPr>
      <w:r w:rsidRPr="008D762A">
        <w:rPr>
          <w:b/>
          <w:color w:val="auto"/>
          <w:szCs w:val="24"/>
        </w:rPr>
        <w:lastRenderedPageBreak/>
        <w:t xml:space="preserve">4.2. </w:t>
      </w:r>
      <w:r w:rsidRPr="008D762A">
        <w:rPr>
          <w:bCs/>
          <w:color w:val="auto"/>
          <w:szCs w:val="24"/>
        </w:rPr>
        <w:t xml:space="preserve">Os licitantes deverão registrar suas propostas no sistema eletrônico, observando as diretrizes e com </w:t>
      </w:r>
      <w:r w:rsidRPr="00022447">
        <w:rPr>
          <w:bCs/>
          <w:color w:val="auto"/>
          <w:szCs w:val="24"/>
        </w:rPr>
        <w:t xml:space="preserve">a indicação </w:t>
      </w:r>
      <w:r w:rsidRPr="00022447">
        <w:rPr>
          <w:color w:val="auto"/>
          <w:szCs w:val="24"/>
        </w:rPr>
        <w:t>completa do produto ofertado, incluindo marca</w:t>
      </w:r>
      <w:r w:rsidRPr="008D762A">
        <w:rPr>
          <w:color w:val="auto"/>
          <w:szCs w:val="24"/>
        </w:rPr>
        <w:t xml:space="preserve">, modelo, referências e demais dados técnicos, bem como com a indicação </w:t>
      </w:r>
      <w:r w:rsidRPr="008D762A">
        <w:rPr>
          <w:bCs/>
          <w:color w:val="auto"/>
          <w:szCs w:val="24"/>
        </w:rPr>
        <w:t>dos valores unitários e totais do item, englobando a tributação, os custos de entrega e quaisquer outras despesas incidentes para o cumprimento das obrigações assumidas.</w:t>
      </w:r>
    </w:p>
    <w:p w:rsidR="00D906D4" w:rsidRPr="008D762A" w:rsidRDefault="00D906D4" w:rsidP="00D906D4">
      <w:pPr>
        <w:spacing w:line="276" w:lineRule="auto"/>
        <w:rPr>
          <w:bCs/>
          <w:color w:val="auto"/>
          <w:szCs w:val="24"/>
        </w:rPr>
      </w:pPr>
      <w:r w:rsidRPr="008D762A">
        <w:rPr>
          <w:b/>
          <w:color w:val="auto"/>
          <w:szCs w:val="24"/>
        </w:rPr>
        <w:t xml:space="preserve">4.3. </w:t>
      </w:r>
      <w:r w:rsidRPr="008D762A">
        <w:rPr>
          <w:bCs/>
          <w:color w:val="auto"/>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D906D4" w:rsidRPr="008D762A" w:rsidRDefault="00D906D4" w:rsidP="00D906D4">
      <w:pPr>
        <w:spacing w:line="276" w:lineRule="auto"/>
        <w:rPr>
          <w:bCs/>
          <w:color w:val="auto"/>
          <w:szCs w:val="24"/>
        </w:rPr>
      </w:pPr>
    </w:p>
    <w:p w:rsidR="00D906D4" w:rsidRPr="008D762A" w:rsidRDefault="00D906D4" w:rsidP="00D906D4">
      <w:pPr>
        <w:spacing w:line="276" w:lineRule="auto"/>
        <w:rPr>
          <w:b/>
          <w:color w:val="auto"/>
          <w:szCs w:val="24"/>
        </w:rPr>
      </w:pPr>
      <w:r w:rsidRPr="008D762A">
        <w:rPr>
          <w:b/>
          <w:color w:val="auto"/>
          <w:szCs w:val="24"/>
        </w:rPr>
        <w:t>5. DOCUMENTOS DE HABILITAÇÃO</w:t>
      </w:r>
    </w:p>
    <w:p w:rsidR="00D906D4" w:rsidRPr="008D762A" w:rsidRDefault="00D906D4" w:rsidP="00D906D4">
      <w:pPr>
        <w:tabs>
          <w:tab w:val="left" w:pos="1134"/>
        </w:tabs>
        <w:spacing w:line="276" w:lineRule="auto"/>
        <w:rPr>
          <w:color w:val="auto"/>
          <w:szCs w:val="24"/>
        </w:rPr>
      </w:pPr>
      <w:r w:rsidRPr="008D762A">
        <w:rPr>
          <w:color w:val="auto"/>
          <w:szCs w:val="24"/>
        </w:rPr>
        <w:t>Para fins de habilitação neste pregão, a licitante vencedora deverá enviar os seguintes documentos:</w:t>
      </w:r>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5.1. HABILITAÇÃO JURÍDICA</w:t>
      </w:r>
    </w:p>
    <w:p w:rsidR="00D906D4" w:rsidRPr="008D762A" w:rsidRDefault="00D906D4" w:rsidP="00D906D4">
      <w:pPr>
        <w:tabs>
          <w:tab w:val="left" w:pos="1134"/>
        </w:tabs>
        <w:spacing w:line="276" w:lineRule="auto"/>
        <w:rPr>
          <w:color w:val="auto"/>
          <w:szCs w:val="24"/>
        </w:rPr>
      </w:pPr>
      <w:r w:rsidRPr="008D762A">
        <w:rPr>
          <w:b/>
          <w:color w:val="auto"/>
          <w:szCs w:val="24"/>
        </w:rPr>
        <w:t>a)</w:t>
      </w:r>
      <w:r w:rsidRPr="008D762A">
        <w:rPr>
          <w:color w:val="auto"/>
          <w:szCs w:val="24"/>
        </w:rPr>
        <w:t xml:space="preserve"> cópia do registro comercial, no caso de empresa individual;</w:t>
      </w:r>
    </w:p>
    <w:p w:rsidR="00D906D4" w:rsidRPr="008D762A" w:rsidRDefault="00D906D4" w:rsidP="00D906D4">
      <w:pPr>
        <w:tabs>
          <w:tab w:val="left" w:pos="1134"/>
        </w:tabs>
        <w:spacing w:line="276" w:lineRule="auto"/>
        <w:rPr>
          <w:color w:val="auto"/>
          <w:szCs w:val="24"/>
        </w:rPr>
      </w:pPr>
      <w:r w:rsidRPr="008D762A">
        <w:rPr>
          <w:b/>
          <w:color w:val="auto"/>
          <w:szCs w:val="24"/>
        </w:rPr>
        <w:t>b)</w:t>
      </w:r>
      <w:r w:rsidRPr="008D762A">
        <w:rPr>
          <w:color w:val="auto"/>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D906D4" w:rsidRPr="008D762A" w:rsidRDefault="00D906D4" w:rsidP="00D906D4">
      <w:pPr>
        <w:pStyle w:val="NormalWeb"/>
        <w:spacing w:before="0" w:beforeAutospacing="0" w:after="0" w:afterAutospacing="0" w:line="276" w:lineRule="auto"/>
        <w:rPr>
          <w:color w:val="auto"/>
        </w:rPr>
      </w:pPr>
      <w:r w:rsidRPr="008D762A">
        <w:rPr>
          <w:b/>
          <w:color w:val="auto"/>
        </w:rPr>
        <w:t>c)</w:t>
      </w:r>
      <w:r w:rsidRPr="008D762A">
        <w:rPr>
          <w:color w:val="auto"/>
        </w:rPr>
        <w:t xml:space="preserve"> comprovante de inscrição no Cadastro Nacional de Pessoa Física (CPF), se o licitante for pessoa natural, ou no Cadastro Nacional da Pessoa Jurídica (CNPJ/MF), se o licitante for pessoa jurídica;</w:t>
      </w:r>
    </w:p>
    <w:p w:rsidR="00D906D4" w:rsidRPr="008D762A" w:rsidRDefault="00D906D4" w:rsidP="00D906D4">
      <w:pPr>
        <w:tabs>
          <w:tab w:val="left" w:pos="1134"/>
        </w:tabs>
        <w:spacing w:line="276" w:lineRule="auto"/>
        <w:rPr>
          <w:color w:val="auto"/>
          <w:szCs w:val="24"/>
        </w:rPr>
      </w:pPr>
      <w:r w:rsidRPr="008D762A">
        <w:rPr>
          <w:b/>
          <w:color w:val="auto"/>
          <w:szCs w:val="24"/>
        </w:rPr>
        <w:t>d)</w:t>
      </w:r>
      <w:r w:rsidRPr="008D762A">
        <w:rPr>
          <w:color w:val="auto"/>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5.2. HABILITAÇÃO FISCAL, SOCIAL E TRABALHISTA</w:t>
      </w:r>
    </w:p>
    <w:p w:rsidR="00D906D4" w:rsidRPr="008D762A" w:rsidRDefault="00D906D4" w:rsidP="00D906D4">
      <w:pPr>
        <w:pStyle w:val="NormalWeb"/>
        <w:spacing w:before="0" w:beforeAutospacing="0" w:after="0" w:afterAutospacing="0" w:line="276" w:lineRule="auto"/>
        <w:rPr>
          <w:color w:val="auto"/>
        </w:rPr>
      </w:pPr>
      <w:bookmarkStart w:id="1" w:name="art68i"/>
      <w:bookmarkStart w:id="2" w:name="art68ii"/>
      <w:bookmarkEnd w:id="1"/>
      <w:bookmarkEnd w:id="2"/>
      <w:r w:rsidRPr="008D762A">
        <w:rPr>
          <w:b/>
          <w:bCs/>
          <w:color w:val="auto"/>
        </w:rPr>
        <w:t>a)</w:t>
      </w:r>
      <w:r w:rsidRPr="008D762A">
        <w:rPr>
          <w:color w:val="auto"/>
        </w:rPr>
        <w:t xml:space="preserve"> comprovante de inscrição no cadastro de contribuintes estadual e/ou municipal, se houver, relativo ao domicílio ou sede do licitante, pertinente ao seu ramo de atividade e compatível com o objeto contratual;</w:t>
      </w:r>
    </w:p>
    <w:p w:rsidR="00D906D4" w:rsidRPr="008D762A" w:rsidRDefault="00D906D4" w:rsidP="00D906D4">
      <w:pPr>
        <w:pStyle w:val="NormalWeb"/>
        <w:spacing w:before="0" w:beforeAutospacing="0" w:after="0" w:afterAutospacing="0" w:line="276" w:lineRule="auto"/>
        <w:rPr>
          <w:color w:val="auto"/>
        </w:rPr>
      </w:pPr>
      <w:bookmarkStart w:id="3" w:name="art68iii"/>
      <w:bookmarkEnd w:id="3"/>
      <w:r w:rsidRPr="008D762A">
        <w:rPr>
          <w:b/>
          <w:bCs/>
          <w:color w:val="auto"/>
        </w:rPr>
        <w:t>b)</w:t>
      </w:r>
      <w:r w:rsidRPr="008D762A">
        <w:rPr>
          <w:color w:val="auto"/>
        </w:rPr>
        <w:t xml:space="preserve"> prova de regularidade perante a Fazenda federal, estadual e municipal do domicílio; </w:t>
      </w:r>
    </w:p>
    <w:p w:rsidR="00D906D4" w:rsidRPr="008D762A" w:rsidRDefault="00D906D4" w:rsidP="00D906D4">
      <w:pPr>
        <w:pStyle w:val="NormalWeb"/>
        <w:spacing w:before="0" w:beforeAutospacing="0" w:after="0" w:afterAutospacing="0" w:line="276" w:lineRule="auto"/>
        <w:rPr>
          <w:color w:val="auto"/>
        </w:rPr>
      </w:pPr>
      <w:bookmarkStart w:id="4" w:name="art68iv"/>
      <w:bookmarkEnd w:id="4"/>
      <w:r w:rsidRPr="008D762A">
        <w:rPr>
          <w:b/>
          <w:bCs/>
          <w:color w:val="auto"/>
        </w:rPr>
        <w:t>c)</w:t>
      </w:r>
      <w:r w:rsidRPr="008D762A">
        <w:rPr>
          <w:color w:val="auto"/>
        </w:rPr>
        <w:t xml:space="preserve"> prova de regularidade relativa à Seguridade Social e ao FGTS, que demonstre cumprimento dos encargos sociais instituídos por lei;</w:t>
      </w:r>
    </w:p>
    <w:p w:rsidR="00D906D4" w:rsidRPr="008D762A" w:rsidRDefault="00D906D4" w:rsidP="00D906D4">
      <w:pPr>
        <w:pStyle w:val="NormalWeb"/>
        <w:spacing w:before="0" w:beforeAutospacing="0" w:after="0" w:afterAutospacing="0" w:line="276" w:lineRule="auto"/>
        <w:rPr>
          <w:color w:val="auto"/>
        </w:rPr>
      </w:pPr>
      <w:bookmarkStart w:id="5" w:name="art68v"/>
      <w:bookmarkEnd w:id="5"/>
      <w:r w:rsidRPr="008D762A">
        <w:rPr>
          <w:b/>
          <w:bCs/>
          <w:color w:val="auto"/>
        </w:rPr>
        <w:t>d)</w:t>
      </w:r>
      <w:r w:rsidRPr="008D762A">
        <w:rPr>
          <w:color w:val="auto"/>
        </w:rPr>
        <w:t xml:space="preserve"> prova de regularidade perante a Justiça do Trabalho</w:t>
      </w:r>
      <w:bookmarkStart w:id="6" w:name="art68vi"/>
      <w:bookmarkEnd w:id="6"/>
      <w:r w:rsidRPr="008D762A">
        <w:rPr>
          <w:color w:val="auto"/>
        </w:rPr>
        <w:t>;</w:t>
      </w:r>
    </w:p>
    <w:p w:rsidR="00D906D4" w:rsidRPr="008D762A" w:rsidRDefault="00D906D4" w:rsidP="00D906D4">
      <w:pPr>
        <w:spacing w:line="276" w:lineRule="auto"/>
        <w:rPr>
          <w:b/>
          <w:bCs/>
          <w:color w:val="auto"/>
          <w:szCs w:val="24"/>
        </w:rPr>
      </w:pPr>
      <w:r w:rsidRPr="008D762A">
        <w:rPr>
          <w:b/>
          <w:bCs/>
          <w:color w:val="auto"/>
          <w:szCs w:val="24"/>
        </w:rPr>
        <w:t>e)</w:t>
      </w:r>
      <w:r w:rsidRPr="008D762A">
        <w:rPr>
          <w:bCs/>
          <w:color w:val="auto"/>
          <w:szCs w:val="24"/>
        </w:rPr>
        <w:t xml:space="preserve"> Certidão Negativa de Licitantes Inidôneos (TCU);</w:t>
      </w:r>
    </w:p>
    <w:p w:rsidR="00D906D4" w:rsidRPr="008D762A" w:rsidRDefault="00D906D4" w:rsidP="00D906D4">
      <w:pPr>
        <w:pStyle w:val="NormalWeb"/>
        <w:spacing w:before="0" w:beforeAutospacing="0" w:after="0" w:afterAutospacing="0" w:line="276" w:lineRule="auto"/>
        <w:ind w:left="0" w:firstLine="0"/>
        <w:rPr>
          <w:color w:val="auto"/>
        </w:rPr>
      </w:pPr>
    </w:p>
    <w:p w:rsidR="00D906D4" w:rsidRPr="008D762A" w:rsidRDefault="00D906D4" w:rsidP="00D906D4">
      <w:pPr>
        <w:pStyle w:val="Corpodetexto"/>
        <w:tabs>
          <w:tab w:val="left" w:pos="1215"/>
        </w:tabs>
        <w:spacing w:line="276" w:lineRule="auto"/>
        <w:jc w:val="both"/>
        <w:rPr>
          <w:bCs w:val="0"/>
          <w:sz w:val="24"/>
        </w:rPr>
      </w:pPr>
      <w:bookmarkStart w:id="7" w:name="art68§1"/>
      <w:bookmarkEnd w:id="7"/>
      <w:r w:rsidRPr="008D762A">
        <w:rPr>
          <w:bCs w:val="0"/>
          <w:sz w:val="24"/>
        </w:rPr>
        <w:t>5.3. HABILITAÇÃO ECONÔMICO-FINANCEIRA:</w:t>
      </w:r>
    </w:p>
    <w:p w:rsidR="00D906D4" w:rsidRPr="008D762A" w:rsidRDefault="00D906D4" w:rsidP="00D906D4">
      <w:pPr>
        <w:spacing w:line="276" w:lineRule="auto"/>
        <w:rPr>
          <w:color w:val="auto"/>
          <w:szCs w:val="24"/>
        </w:rPr>
      </w:pPr>
      <w:bookmarkStart w:id="8" w:name="_Hlk508883518"/>
      <w:r w:rsidRPr="008D762A">
        <w:rPr>
          <w:b/>
          <w:color w:val="auto"/>
          <w:szCs w:val="24"/>
        </w:rPr>
        <w:t xml:space="preserve">a) </w:t>
      </w:r>
      <w:r w:rsidRPr="008D762A">
        <w:rPr>
          <w:color w:val="auto"/>
          <w:szCs w:val="24"/>
        </w:rPr>
        <w:t>certidão negativa de falência expedida pelo distribuidor da sede da pessoa jurídica, em prazo não superior a 60 (sessenta) dias da data designada para a apresentação do documento;</w:t>
      </w:r>
    </w:p>
    <w:p w:rsidR="00D906D4" w:rsidRPr="008D762A" w:rsidRDefault="00D906D4" w:rsidP="00D906D4">
      <w:pPr>
        <w:spacing w:line="276" w:lineRule="auto"/>
        <w:rPr>
          <w:color w:val="auto"/>
          <w:szCs w:val="24"/>
        </w:rPr>
      </w:pPr>
    </w:p>
    <w:bookmarkEnd w:id="8"/>
    <w:p w:rsidR="00D906D4" w:rsidRPr="008D762A" w:rsidRDefault="00D906D4" w:rsidP="00D906D4">
      <w:pPr>
        <w:tabs>
          <w:tab w:val="left" w:pos="851"/>
        </w:tabs>
        <w:spacing w:line="276" w:lineRule="auto"/>
        <w:rPr>
          <w:color w:val="auto"/>
          <w:szCs w:val="24"/>
        </w:rPr>
      </w:pPr>
      <w:r w:rsidRPr="008D762A">
        <w:rPr>
          <w:b/>
          <w:color w:val="auto"/>
          <w:szCs w:val="24"/>
        </w:rPr>
        <w:t xml:space="preserve">5.3.1. </w:t>
      </w:r>
      <w:r w:rsidRPr="008D762A">
        <w:rPr>
          <w:color w:val="auto"/>
          <w:szCs w:val="24"/>
        </w:rPr>
        <w:t>Para as empresas cadastradas no Município, a documentação poderá ser substituída pelo seu Certificado de Registro de Fornecedor, desde que seu objetivo social comporte o objeto licitado e o registro cadastral esteja no prazo de validade.</w:t>
      </w:r>
    </w:p>
    <w:p w:rsidR="00D906D4" w:rsidRPr="008D762A" w:rsidRDefault="00D906D4" w:rsidP="00D906D4">
      <w:pPr>
        <w:tabs>
          <w:tab w:val="left" w:pos="993"/>
        </w:tabs>
        <w:spacing w:line="276" w:lineRule="auto"/>
        <w:rPr>
          <w:color w:val="auto"/>
          <w:szCs w:val="24"/>
        </w:rPr>
      </w:pPr>
      <w:r w:rsidRPr="008D762A">
        <w:rPr>
          <w:b/>
          <w:color w:val="auto"/>
          <w:szCs w:val="24"/>
        </w:rPr>
        <w:lastRenderedPageBreak/>
        <w:t>5.3.2.</w:t>
      </w:r>
      <w:r w:rsidRPr="008D762A">
        <w:rPr>
          <w:bCs/>
          <w:color w:val="auto"/>
          <w:szCs w:val="24"/>
        </w:rPr>
        <w:t xml:space="preserve"> </w:t>
      </w:r>
      <w:r w:rsidRPr="008D762A">
        <w:rPr>
          <w:color w:val="auto"/>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D906D4" w:rsidRPr="008D762A" w:rsidRDefault="00D906D4" w:rsidP="00D906D4">
      <w:pPr>
        <w:tabs>
          <w:tab w:val="left" w:pos="993"/>
        </w:tabs>
        <w:spacing w:line="276" w:lineRule="auto"/>
        <w:rPr>
          <w:color w:val="auto"/>
          <w:szCs w:val="24"/>
        </w:rPr>
      </w:pPr>
    </w:p>
    <w:p w:rsidR="00D906D4" w:rsidRPr="008D762A" w:rsidRDefault="00D906D4" w:rsidP="00D906D4">
      <w:pPr>
        <w:tabs>
          <w:tab w:val="left" w:pos="993"/>
        </w:tabs>
        <w:spacing w:line="276" w:lineRule="auto"/>
        <w:rPr>
          <w:color w:val="auto"/>
          <w:szCs w:val="24"/>
        </w:rPr>
      </w:pPr>
      <w:r w:rsidRPr="008D762A">
        <w:rPr>
          <w:b/>
          <w:color w:val="auto"/>
          <w:szCs w:val="24"/>
        </w:rPr>
        <w:t>5.4.</w:t>
      </w:r>
      <w:r w:rsidRPr="008D762A">
        <w:rPr>
          <w:color w:val="auto"/>
          <w:szCs w:val="24"/>
        </w:rPr>
        <w:t xml:space="preserve"> </w:t>
      </w:r>
      <w:r w:rsidRPr="008D762A">
        <w:rPr>
          <w:b/>
          <w:color w:val="auto"/>
          <w:szCs w:val="24"/>
        </w:rPr>
        <w:t>QUALIFICAÇÃO TÉCNICA</w:t>
      </w:r>
    </w:p>
    <w:p w:rsidR="00D906D4" w:rsidRPr="008D762A" w:rsidRDefault="00D906D4" w:rsidP="00D906D4">
      <w:pPr>
        <w:tabs>
          <w:tab w:val="left" w:pos="993"/>
        </w:tabs>
        <w:spacing w:line="276" w:lineRule="auto"/>
        <w:rPr>
          <w:color w:val="auto"/>
          <w:szCs w:val="24"/>
        </w:rPr>
      </w:pPr>
      <w:r w:rsidRPr="008D762A">
        <w:rPr>
          <w:b/>
          <w:color w:val="auto"/>
          <w:szCs w:val="24"/>
        </w:rPr>
        <w:t>5.4.1</w:t>
      </w:r>
      <w:r w:rsidRPr="008D762A">
        <w:rPr>
          <w:color w:val="auto"/>
          <w:szCs w:val="24"/>
        </w:rPr>
        <w:t>. Os atestados de capacidade técnica poderão ser apresentados em nome da matriz ou da filial do fornecedor.</w:t>
      </w:r>
    </w:p>
    <w:p w:rsidR="00C40622" w:rsidRPr="002B671E" w:rsidRDefault="00C40622" w:rsidP="00D906D4">
      <w:pPr>
        <w:pStyle w:val="NormalWeb"/>
        <w:spacing w:before="0" w:beforeAutospacing="0" w:after="0" w:afterAutospacing="0" w:line="276" w:lineRule="auto"/>
        <w:ind w:left="11" w:hanging="11"/>
      </w:pPr>
      <w:r w:rsidRPr="002B671E">
        <w:rPr>
          <w:rStyle w:val="Forte"/>
          <w:b w:val="0"/>
        </w:rPr>
        <w:t>5.4.2.</w:t>
      </w:r>
      <w:r w:rsidRPr="002B671E">
        <w:rPr>
          <w:b/>
        </w:rPr>
        <w:t xml:space="preserve"> </w:t>
      </w:r>
      <w:r w:rsidRPr="002B671E">
        <w:t>O Fornecedor deverá</w:t>
      </w:r>
      <w:r w:rsidRPr="002B671E">
        <w:rPr>
          <w:b/>
        </w:rPr>
        <w:t xml:space="preserve"> </w:t>
      </w:r>
      <w:r w:rsidRPr="002B671E">
        <w:rPr>
          <w:rStyle w:val="Forte"/>
          <w:b w:val="0"/>
        </w:rPr>
        <w:t xml:space="preserve">solicitar e apresentar </w:t>
      </w:r>
      <w:r w:rsidRPr="00D615E9">
        <w:rPr>
          <w:rStyle w:val="Forte"/>
        </w:rPr>
        <w:t>declaração emitida pela concessionária autorizada da fabricante</w:t>
      </w:r>
      <w:r w:rsidRPr="002B671E">
        <w:t>, comprovando a existência de assistência técnica apta a atender o objeto</w:t>
      </w:r>
      <w:r w:rsidRPr="002B671E">
        <w:rPr>
          <w:b/>
        </w:rPr>
        <w:t xml:space="preserve">, </w:t>
      </w:r>
      <w:r w:rsidRPr="002B671E">
        <w:rPr>
          <w:rStyle w:val="Forte"/>
          <w:b w:val="0"/>
        </w:rPr>
        <w:t>localizada a no máximo 100 km da sede do Município de Sagrada Família/RS</w:t>
      </w:r>
      <w:r w:rsidRPr="002B671E">
        <w:rPr>
          <w:b/>
        </w:rPr>
        <w:t xml:space="preserve">, </w:t>
      </w:r>
      <w:r w:rsidRPr="002B671E">
        <w:t>considerando o percurso por vias terrestres.</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5.4.3</w:t>
      </w:r>
      <w:r w:rsidRPr="008D762A">
        <w:rPr>
          <w:color w:val="auto"/>
        </w:rPr>
        <w:t xml:space="preserve">. </w:t>
      </w:r>
      <w:r w:rsidRPr="008D762A">
        <w:rPr>
          <w:bCs/>
          <w:color w:val="auto"/>
        </w:rPr>
        <w:t>A Assistência Técnica deverá ser certificada pela fabricante.</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5.4.4</w:t>
      </w:r>
      <w:r w:rsidRPr="008D762A">
        <w:rPr>
          <w:color w:val="auto"/>
        </w:rPr>
        <w:t>. Apresentar</w:t>
      </w:r>
      <w:r w:rsidRPr="008D762A">
        <w:rPr>
          <w:bCs/>
          <w:color w:val="auto"/>
        </w:rPr>
        <w:t xml:space="preserve"> prospecto do produto com detalhamento técnico do produto ofertado.</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5.4.5</w:t>
      </w:r>
      <w:r w:rsidRPr="008D762A">
        <w:rPr>
          <w:color w:val="auto"/>
        </w:rPr>
        <w:t xml:space="preserve">. </w:t>
      </w:r>
      <w:r w:rsidRPr="008D762A">
        <w:rPr>
          <w:bCs/>
          <w:color w:val="auto"/>
        </w:rPr>
        <w:t>Apresentar documento comprobatório de que é representante/distribuidor autorizado para   comercialização do objeto licitado.</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5.4.6</w:t>
      </w:r>
      <w:r w:rsidRPr="008D762A">
        <w:rPr>
          <w:color w:val="auto"/>
        </w:rPr>
        <w:t xml:space="preserve">. </w:t>
      </w:r>
      <w:r w:rsidRPr="008D762A">
        <w:rPr>
          <w:bCs/>
          <w:color w:val="auto"/>
        </w:rPr>
        <w:t xml:space="preserve"> Garantia de fábrica de no mínimo 12 meses sem limite de quilometragem.</w:t>
      </w:r>
    </w:p>
    <w:p w:rsidR="00D906D4" w:rsidRPr="008D762A" w:rsidRDefault="00D906D4" w:rsidP="00D906D4">
      <w:pPr>
        <w:pStyle w:val="NormalWeb"/>
        <w:spacing w:before="0" w:beforeAutospacing="0" w:after="0" w:afterAutospacing="0" w:line="276" w:lineRule="auto"/>
        <w:ind w:left="11" w:hanging="11"/>
        <w:rPr>
          <w:bCs/>
          <w:color w:val="auto"/>
        </w:rPr>
      </w:pPr>
      <w:r w:rsidRPr="008D762A">
        <w:rPr>
          <w:b/>
          <w:color w:val="auto"/>
        </w:rPr>
        <w:t>5</w:t>
      </w:r>
      <w:r w:rsidRPr="008D762A">
        <w:rPr>
          <w:b/>
          <w:bCs/>
          <w:color w:val="auto"/>
        </w:rPr>
        <w:t>.4.7</w:t>
      </w:r>
      <w:r w:rsidRPr="008D762A">
        <w:rPr>
          <w:bCs/>
          <w:color w:val="auto"/>
        </w:rPr>
        <w:t>. Declaração de que as 03(três) primeiras revisões deverão ser gratuitas na sua totalidade.</w:t>
      </w:r>
    </w:p>
    <w:p w:rsidR="002E4DFB" w:rsidRPr="002E4DFB" w:rsidRDefault="00D906D4" w:rsidP="002E4DFB">
      <w:pPr>
        <w:pStyle w:val="NormalWeb"/>
        <w:rPr>
          <w:color w:val="auto"/>
        </w:rPr>
      </w:pPr>
      <w:r w:rsidRPr="008D762A">
        <w:rPr>
          <w:rFonts w:eastAsia="Wingdings"/>
          <w:b/>
          <w:color w:val="auto"/>
        </w:rPr>
        <w:t xml:space="preserve">Obs.: </w:t>
      </w:r>
      <w:r w:rsidRPr="002E4DFB">
        <w:rPr>
          <w:rFonts w:eastAsia="Wingdings"/>
          <w:color w:val="auto"/>
        </w:rPr>
        <w:t xml:space="preserve">Referente a exigência da assistência técnica de que trata o item ‘5.4.2’, </w:t>
      </w:r>
      <w:r w:rsidR="002E4DFB" w:rsidRPr="002E4DFB">
        <w:rPr>
          <w:color w:val="auto"/>
        </w:rPr>
        <w:t xml:space="preserve">A exigência de declaração emitida por </w:t>
      </w:r>
      <w:r w:rsidR="002E4DFB" w:rsidRPr="002E4DFB">
        <w:rPr>
          <w:bCs/>
          <w:color w:val="auto"/>
        </w:rPr>
        <w:t>concessionária autorizada da fabricante</w:t>
      </w:r>
      <w:r w:rsidR="002E4DFB" w:rsidRPr="002E4DFB">
        <w:rPr>
          <w:color w:val="auto"/>
        </w:rPr>
        <w:t xml:space="preserve"> justifica-se pela necessidade de garantir que a manutenção do veículo seja realizada por </w:t>
      </w:r>
      <w:r w:rsidR="002E4DFB" w:rsidRPr="002E4DFB">
        <w:rPr>
          <w:bCs/>
          <w:color w:val="auto"/>
        </w:rPr>
        <w:t>assistência técnica oficialmente habilitada</w:t>
      </w:r>
      <w:r w:rsidR="002E4DFB" w:rsidRPr="002E4DFB">
        <w:rPr>
          <w:color w:val="auto"/>
        </w:rPr>
        <w:t xml:space="preserve">, preservando as </w:t>
      </w:r>
      <w:r w:rsidR="002E4DFB" w:rsidRPr="002E4DFB">
        <w:rPr>
          <w:bCs/>
          <w:color w:val="auto"/>
        </w:rPr>
        <w:t>condições de garantia</w:t>
      </w:r>
      <w:r w:rsidR="002E4DFB" w:rsidRPr="002E4DFB">
        <w:rPr>
          <w:color w:val="auto"/>
        </w:rPr>
        <w:t xml:space="preserve">, a </w:t>
      </w:r>
      <w:r w:rsidR="002E4DFB" w:rsidRPr="002E4DFB">
        <w:rPr>
          <w:bCs/>
          <w:color w:val="auto"/>
        </w:rPr>
        <w:t>segurança operacional</w:t>
      </w:r>
      <w:r w:rsidR="002E4DFB" w:rsidRPr="002E4DFB">
        <w:rPr>
          <w:color w:val="auto"/>
        </w:rPr>
        <w:t xml:space="preserve"> e a </w:t>
      </w:r>
      <w:r w:rsidR="002E4DFB" w:rsidRPr="002E4DFB">
        <w:rPr>
          <w:bCs/>
          <w:color w:val="auto"/>
        </w:rPr>
        <w:t>confiabilidade dos serviços prestados</w:t>
      </w:r>
      <w:r w:rsidR="002E4DFB" w:rsidRPr="002E4DFB">
        <w:rPr>
          <w:color w:val="auto"/>
        </w:rPr>
        <w:t>. A limitação de distância a até 100 km da sede do Município de Sagrada Família/RS visa reduzir custos e tempo de deslocamento, evitar a indisponibilidade prolongada do bem e assegurar a eficiência da execução contratual, sem caracterizar direcionamento, nos termos da Lei nº 14.133/2021.</w:t>
      </w:r>
    </w:p>
    <w:p w:rsidR="00D906D4" w:rsidRPr="008D762A" w:rsidRDefault="00D906D4" w:rsidP="002E4DFB">
      <w:pPr>
        <w:keepNext/>
        <w:keepLines/>
        <w:tabs>
          <w:tab w:val="left" w:pos="567"/>
        </w:tabs>
        <w:spacing w:line="240" w:lineRule="auto"/>
        <w:ind w:left="0" w:firstLine="0"/>
        <w:rPr>
          <w:b/>
          <w:color w:val="auto"/>
          <w:szCs w:val="24"/>
        </w:rPr>
      </w:pPr>
      <w:r w:rsidRPr="008D762A">
        <w:rPr>
          <w:b/>
          <w:color w:val="auto"/>
          <w:szCs w:val="24"/>
        </w:rPr>
        <w:t>6. VEDAÇÕES</w:t>
      </w:r>
    </w:p>
    <w:p w:rsidR="00D906D4" w:rsidRPr="008D762A" w:rsidRDefault="00D906D4" w:rsidP="00D906D4">
      <w:pPr>
        <w:spacing w:line="276" w:lineRule="auto"/>
        <w:rPr>
          <w:color w:val="auto"/>
          <w:szCs w:val="24"/>
        </w:rPr>
      </w:pPr>
      <w:r w:rsidRPr="008D762A">
        <w:rPr>
          <w:b/>
          <w:color w:val="auto"/>
          <w:szCs w:val="24"/>
        </w:rPr>
        <w:t xml:space="preserve">6.1. </w:t>
      </w:r>
      <w:r w:rsidRPr="008D762A">
        <w:rPr>
          <w:color w:val="auto"/>
          <w:szCs w:val="24"/>
        </w:rPr>
        <w:t>Não poderão disputar licitação ou participar da execução de contrato, direta ou indiretamente:</w:t>
      </w:r>
    </w:p>
    <w:p w:rsidR="00D906D4" w:rsidRPr="008D762A" w:rsidRDefault="00D906D4" w:rsidP="00D906D4">
      <w:pPr>
        <w:spacing w:line="276" w:lineRule="auto"/>
        <w:rPr>
          <w:color w:val="auto"/>
          <w:szCs w:val="24"/>
        </w:rPr>
      </w:pPr>
      <w:r w:rsidRPr="008D762A">
        <w:rPr>
          <w:b/>
          <w:bCs/>
          <w:color w:val="auto"/>
          <w:szCs w:val="24"/>
        </w:rPr>
        <w:t>a)</w:t>
      </w:r>
      <w:r w:rsidRPr="008D762A">
        <w:rPr>
          <w:color w:val="auto"/>
          <w:szCs w:val="24"/>
        </w:rPr>
        <w:t xml:space="preserve"> pessoa física ou jurídica que se encontre, ao tempo da licitação, impossibilitada de participar da licitação em decorrência de sanção que lhe foi imposta;</w:t>
      </w:r>
    </w:p>
    <w:p w:rsidR="00D906D4" w:rsidRPr="008D762A" w:rsidRDefault="00D906D4" w:rsidP="00D906D4">
      <w:pPr>
        <w:pStyle w:val="NormalWeb"/>
        <w:spacing w:before="0" w:beforeAutospacing="0" w:after="0" w:afterAutospacing="0" w:line="276" w:lineRule="auto"/>
        <w:rPr>
          <w:color w:val="auto"/>
        </w:rPr>
      </w:pPr>
      <w:bookmarkStart w:id="9" w:name="art14iv"/>
      <w:bookmarkEnd w:id="9"/>
      <w:r w:rsidRPr="008D762A">
        <w:rPr>
          <w:b/>
          <w:bCs/>
          <w:color w:val="auto"/>
        </w:rPr>
        <w:t>b)</w:t>
      </w:r>
      <w:r w:rsidRPr="008D762A">
        <w:rPr>
          <w:color w:val="auto"/>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D906D4" w:rsidRPr="008D762A" w:rsidRDefault="00D906D4" w:rsidP="00D906D4">
      <w:pPr>
        <w:pStyle w:val="NormalWeb"/>
        <w:spacing w:before="0" w:beforeAutospacing="0" w:after="0" w:afterAutospacing="0" w:line="276" w:lineRule="auto"/>
        <w:rPr>
          <w:color w:val="auto"/>
        </w:rPr>
      </w:pPr>
      <w:bookmarkStart w:id="10" w:name="art14v"/>
      <w:bookmarkEnd w:id="10"/>
      <w:r w:rsidRPr="008D762A">
        <w:rPr>
          <w:b/>
          <w:bCs/>
          <w:color w:val="auto"/>
        </w:rPr>
        <w:t>c)</w:t>
      </w:r>
      <w:r w:rsidRPr="008D762A">
        <w:rPr>
          <w:color w:val="auto"/>
        </w:rPr>
        <w:t xml:space="preserve"> empresas controladoras, controladas ou coligadas, nos termos da </w:t>
      </w:r>
      <w:hyperlink r:id="rId6" w:history="1">
        <w:r w:rsidRPr="008D762A">
          <w:rPr>
            <w:rStyle w:val="Hyperlink"/>
            <w:color w:val="auto"/>
          </w:rPr>
          <w:t>Lei nº 6.404, de 15 de dezembro de 1976</w:t>
        </w:r>
      </w:hyperlink>
      <w:r w:rsidRPr="008D762A">
        <w:rPr>
          <w:color w:val="auto"/>
        </w:rPr>
        <w:t>, concorrendo entre si;</w:t>
      </w:r>
    </w:p>
    <w:p w:rsidR="00D906D4" w:rsidRPr="008D762A" w:rsidRDefault="00D906D4" w:rsidP="00D906D4">
      <w:pPr>
        <w:pStyle w:val="NormalWeb"/>
        <w:spacing w:before="0" w:beforeAutospacing="0" w:after="0" w:afterAutospacing="0" w:line="276" w:lineRule="auto"/>
        <w:rPr>
          <w:color w:val="auto"/>
        </w:rPr>
      </w:pPr>
      <w:bookmarkStart w:id="11" w:name="art14vi"/>
      <w:bookmarkEnd w:id="11"/>
      <w:r w:rsidRPr="008D762A">
        <w:rPr>
          <w:b/>
          <w:bCs/>
          <w:color w:val="auto"/>
        </w:rPr>
        <w:t>d)</w:t>
      </w:r>
      <w:r w:rsidRPr="008D762A">
        <w:rPr>
          <w:color w:val="auto"/>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lastRenderedPageBreak/>
        <w:t>e)</w:t>
      </w:r>
      <w:r w:rsidRPr="008D762A">
        <w:rPr>
          <w:color w:val="auto"/>
        </w:rPr>
        <w:t xml:space="preserve"> agente público do órgão licitante, devendo ser observadas as situações que possam configurar conflito de interesses no exercício ou após o exercício do cargo ou emprego, nos termos da legislação que disciplina a matéria.</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6.2.</w:t>
      </w:r>
      <w:r w:rsidRPr="008D762A">
        <w:rPr>
          <w:color w:val="auto"/>
        </w:rPr>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D906D4" w:rsidRPr="008D762A" w:rsidRDefault="00D906D4" w:rsidP="00D906D4">
      <w:pPr>
        <w:tabs>
          <w:tab w:val="left" w:pos="1134"/>
        </w:tabs>
        <w:spacing w:line="276" w:lineRule="auto"/>
        <w:rPr>
          <w:color w:val="auto"/>
          <w:szCs w:val="24"/>
        </w:rPr>
      </w:pPr>
      <w:r w:rsidRPr="008D762A">
        <w:rPr>
          <w:b/>
          <w:bCs/>
          <w:color w:val="auto"/>
          <w:szCs w:val="24"/>
        </w:rPr>
        <w:t>6.3.</w:t>
      </w:r>
      <w:r w:rsidRPr="008D762A">
        <w:rPr>
          <w:color w:val="auto"/>
          <w:szCs w:val="24"/>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D906D4" w:rsidRPr="008D762A" w:rsidRDefault="00D906D4" w:rsidP="00D906D4">
      <w:pPr>
        <w:spacing w:line="276" w:lineRule="auto"/>
        <w:rPr>
          <w:b/>
          <w:color w:val="auto"/>
          <w:szCs w:val="24"/>
        </w:rPr>
      </w:pPr>
    </w:p>
    <w:p w:rsidR="00D906D4" w:rsidRPr="008D762A" w:rsidRDefault="00D906D4" w:rsidP="00D906D4">
      <w:pPr>
        <w:spacing w:line="276" w:lineRule="auto"/>
        <w:rPr>
          <w:b/>
          <w:color w:val="auto"/>
          <w:szCs w:val="24"/>
        </w:rPr>
      </w:pPr>
      <w:r w:rsidRPr="008D762A">
        <w:rPr>
          <w:b/>
          <w:color w:val="auto"/>
          <w:szCs w:val="24"/>
        </w:rPr>
        <w:t>7. ABERTURA DA SESSÃO PÚBLICA</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7.1. </w:t>
      </w:r>
      <w:r w:rsidRPr="008D762A">
        <w:rPr>
          <w:bCs/>
          <w:color w:val="auto"/>
          <w:szCs w:val="24"/>
        </w:rPr>
        <w:t>No dia e hora indicados no preâmbulo, o pregoeiro abrirá a sessão pública, mediante a utilização de sua chave e senha.</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7.2. </w:t>
      </w:r>
      <w:r w:rsidRPr="008D762A">
        <w:rPr>
          <w:bCs/>
          <w:color w:val="auto"/>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8D762A">
        <w:rPr>
          <w:color w:val="auto"/>
          <w:szCs w:val="24"/>
        </w:rPr>
        <w:t xml:space="preserve">da inobservância de mensagens emitidas pelo sistema ou de sua desconexão, conforme item 2.3.2. </w:t>
      </w:r>
      <w:proofErr w:type="gramStart"/>
      <w:r w:rsidRPr="008D762A">
        <w:rPr>
          <w:color w:val="auto"/>
          <w:szCs w:val="24"/>
        </w:rPr>
        <w:t>deste</w:t>
      </w:r>
      <w:proofErr w:type="gramEnd"/>
      <w:r w:rsidRPr="008D762A">
        <w:rPr>
          <w:color w:val="auto"/>
          <w:szCs w:val="24"/>
        </w:rPr>
        <w:t xml:space="preserve"> Edital.</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7.3. </w:t>
      </w:r>
      <w:r w:rsidRPr="008D762A">
        <w:rPr>
          <w:bCs/>
          <w:color w:val="auto"/>
          <w:szCs w:val="24"/>
        </w:rPr>
        <w:t>A comunicação entre o pregoeiro e os licitantes ocorrerá mediante troca de mensagens em campo próprio do sistema eletrônico.</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7.4. </w:t>
      </w:r>
      <w:r w:rsidRPr="008D762A">
        <w:rPr>
          <w:bCs/>
          <w:color w:val="auto"/>
          <w:szCs w:val="24"/>
        </w:rPr>
        <w:t>Iniciada a sessão, as propostas de preços contendo a descrição do objeto e do valor estarão disponíveis na internet.</w:t>
      </w:r>
    </w:p>
    <w:p w:rsidR="00D906D4" w:rsidRPr="008D762A" w:rsidRDefault="00D906D4" w:rsidP="00D906D4">
      <w:pPr>
        <w:tabs>
          <w:tab w:val="left" w:pos="1134"/>
        </w:tabs>
        <w:spacing w:line="276" w:lineRule="auto"/>
        <w:rPr>
          <w:bCs/>
          <w:color w:val="auto"/>
          <w:szCs w:val="24"/>
        </w:rPr>
      </w:pPr>
    </w:p>
    <w:p w:rsidR="00D906D4" w:rsidRPr="008D762A" w:rsidRDefault="00D906D4" w:rsidP="00D906D4">
      <w:pPr>
        <w:spacing w:line="276" w:lineRule="auto"/>
        <w:rPr>
          <w:b/>
          <w:color w:val="auto"/>
          <w:szCs w:val="24"/>
        </w:rPr>
      </w:pPr>
      <w:r w:rsidRPr="008D762A">
        <w:rPr>
          <w:b/>
          <w:color w:val="auto"/>
          <w:szCs w:val="24"/>
        </w:rPr>
        <w:t>8. CLASSIFICAÇÃO INICIAL DAS PROPOSTAS E FORMULAÇÃO DE LANCES</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8.1. </w:t>
      </w:r>
      <w:r w:rsidRPr="008D762A">
        <w:rPr>
          <w:bCs/>
          <w:color w:val="auto"/>
          <w:szCs w:val="24"/>
        </w:rPr>
        <w:t>O pregoeiro verificará as propostas apresentadas e desclassificará fundamentadamente aquelas que não estejam em conformidade com os requisitos estabelecidos no Edital.</w:t>
      </w:r>
    </w:p>
    <w:p w:rsidR="00D906D4" w:rsidRPr="008D762A" w:rsidRDefault="00D906D4" w:rsidP="00D906D4">
      <w:pPr>
        <w:tabs>
          <w:tab w:val="left" w:pos="1134"/>
        </w:tabs>
        <w:spacing w:line="276" w:lineRule="auto"/>
        <w:rPr>
          <w:color w:val="auto"/>
          <w:szCs w:val="24"/>
        </w:rPr>
      </w:pPr>
      <w:r w:rsidRPr="008D762A">
        <w:rPr>
          <w:b/>
          <w:color w:val="auto"/>
          <w:szCs w:val="24"/>
        </w:rPr>
        <w:t xml:space="preserve">8.2. </w:t>
      </w:r>
      <w:r w:rsidRPr="008D762A">
        <w:rPr>
          <w:color w:val="auto"/>
          <w:szCs w:val="24"/>
        </w:rPr>
        <w:t>Serão desclassificadas as propostas que:</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 xml:space="preserve">a) </w:t>
      </w:r>
      <w:r w:rsidRPr="008D762A">
        <w:rPr>
          <w:color w:val="auto"/>
        </w:rPr>
        <w:t>contiverem vícios insanáveis;</w:t>
      </w:r>
    </w:p>
    <w:p w:rsidR="00D906D4" w:rsidRPr="008D762A" w:rsidRDefault="00D906D4" w:rsidP="00D906D4">
      <w:pPr>
        <w:pStyle w:val="NormalWeb"/>
        <w:spacing w:before="0" w:beforeAutospacing="0" w:after="0" w:afterAutospacing="0" w:line="276" w:lineRule="auto"/>
        <w:rPr>
          <w:color w:val="auto"/>
        </w:rPr>
      </w:pPr>
      <w:bookmarkStart w:id="12" w:name="art59ii"/>
      <w:bookmarkEnd w:id="12"/>
      <w:r w:rsidRPr="008D762A">
        <w:rPr>
          <w:b/>
          <w:bCs/>
          <w:color w:val="auto"/>
        </w:rPr>
        <w:t>b)</w:t>
      </w:r>
      <w:r w:rsidRPr="008D762A">
        <w:rPr>
          <w:color w:val="auto"/>
        </w:rPr>
        <w:t xml:space="preserve"> não obedecerem às especificações técnicas pormenorizadas no Edital;</w:t>
      </w:r>
    </w:p>
    <w:p w:rsidR="00D906D4" w:rsidRPr="008D762A" w:rsidRDefault="00D906D4" w:rsidP="00D906D4">
      <w:pPr>
        <w:pStyle w:val="NormalWeb"/>
        <w:spacing w:before="0" w:beforeAutospacing="0" w:after="0" w:afterAutospacing="0" w:line="276" w:lineRule="auto"/>
        <w:rPr>
          <w:color w:val="auto"/>
        </w:rPr>
      </w:pPr>
      <w:bookmarkStart w:id="13" w:name="art59iii"/>
      <w:bookmarkEnd w:id="13"/>
      <w:r w:rsidRPr="008D762A">
        <w:rPr>
          <w:b/>
          <w:bCs/>
          <w:color w:val="auto"/>
        </w:rPr>
        <w:t>c)</w:t>
      </w:r>
      <w:r w:rsidRPr="008D762A">
        <w:rPr>
          <w:color w:val="auto"/>
        </w:rPr>
        <w:t xml:space="preserve"> apresentarem preços inexequíveis ou permanecerem acima do orçamento estimado para a contratação após a fase de lances;</w:t>
      </w:r>
    </w:p>
    <w:p w:rsidR="00D906D4" w:rsidRPr="008D762A" w:rsidRDefault="00D906D4" w:rsidP="00D906D4">
      <w:pPr>
        <w:pStyle w:val="NormalWeb"/>
        <w:spacing w:before="0" w:beforeAutospacing="0" w:after="0" w:afterAutospacing="0" w:line="276" w:lineRule="auto"/>
        <w:rPr>
          <w:color w:val="auto"/>
        </w:rPr>
      </w:pPr>
      <w:bookmarkStart w:id="14" w:name="art59iv"/>
      <w:bookmarkEnd w:id="14"/>
      <w:r w:rsidRPr="008D762A">
        <w:rPr>
          <w:b/>
          <w:bCs/>
          <w:color w:val="auto"/>
        </w:rPr>
        <w:t>d)</w:t>
      </w:r>
      <w:r w:rsidRPr="008D762A">
        <w:rPr>
          <w:color w:val="auto"/>
        </w:rPr>
        <w:t xml:space="preserve"> não tiverem sua exequibilidade demonstrada, quando exigido pela Administração;</w:t>
      </w:r>
    </w:p>
    <w:p w:rsidR="00D906D4" w:rsidRPr="008D762A" w:rsidRDefault="00D906D4" w:rsidP="00D906D4">
      <w:pPr>
        <w:pStyle w:val="NormalWeb"/>
        <w:spacing w:before="0" w:beforeAutospacing="0" w:after="0" w:afterAutospacing="0" w:line="276" w:lineRule="auto"/>
        <w:rPr>
          <w:color w:val="auto"/>
        </w:rPr>
      </w:pPr>
      <w:bookmarkStart w:id="15" w:name="art59v"/>
      <w:bookmarkEnd w:id="15"/>
      <w:r w:rsidRPr="008D762A">
        <w:rPr>
          <w:b/>
          <w:bCs/>
          <w:color w:val="auto"/>
        </w:rPr>
        <w:t>e)</w:t>
      </w:r>
      <w:r w:rsidRPr="008D762A">
        <w:rPr>
          <w:color w:val="auto"/>
        </w:rPr>
        <w:t xml:space="preserve"> apresentarem desconformidade com quaisquer outras exigências do edital, desde que insanável.</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r w:rsidRPr="008D762A">
        <w:rPr>
          <w:b/>
          <w:bCs/>
          <w:color w:val="auto"/>
        </w:rPr>
        <w:t>8.3</w:t>
      </w:r>
      <w:r w:rsidRPr="008D762A">
        <w:rPr>
          <w:color w:val="auto"/>
        </w:rPr>
        <w:t xml:space="preserve"> A verificação da conformidade das propostas poderá ser feita exclusivamente em relação à proposta mais bem classificada.</w:t>
      </w:r>
    </w:p>
    <w:p w:rsidR="00D906D4" w:rsidRPr="008D762A" w:rsidRDefault="00D906D4" w:rsidP="00D906D4">
      <w:pPr>
        <w:tabs>
          <w:tab w:val="left" w:pos="1134"/>
        </w:tabs>
        <w:spacing w:line="276" w:lineRule="auto"/>
        <w:rPr>
          <w:color w:val="auto"/>
          <w:szCs w:val="24"/>
        </w:rPr>
      </w:pPr>
      <w:bookmarkStart w:id="16" w:name="art59§2"/>
      <w:bookmarkEnd w:id="16"/>
      <w:r w:rsidRPr="008D762A">
        <w:rPr>
          <w:b/>
          <w:bCs/>
          <w:color w:val="auto"/>
          <w:szCs w:val="24"/>
        </w:rPr>
        <w:t xml:space="preserve">8.4. </w:t>
      </w:r>
      <w:r w:rsidRPr="008D762A">
        <w:rPr>
          <w:bCs/>
          <w:color w:val="auto"/>
          <w:szCs w:val="24"/>
        </w:rPr>
        <w:t>Quaisquer</w:t>
      </w:r>
      <w:r w:rsidRPr="008D762A">
        <w:rPr>
          <w:color w:val="auto"/>
          <w:szCs w:val="24"/>
        </w:rPr>
        <w:t xml:space="preserve"> inserções na proposta que visem modificar, extinguir ou criar direitos, sem previsão no Edital, serão tidas como inexistentes, aproveitando-se a proposta no que não for conflitante com o instrumento convocatório.</w:t>
      </w:r>
    </w:p>
    <w:p w:rsidR="00D906D4" w:rsidRPr="008D762A" w:rsidRDefault="00D906D4" w:rsidP="00D906D4">
      <w:pPr>
        <w:tabs>
          <w:tab w:val="left" w:pos="1134"/>
        </w:tabs>
        <w:spacing w:line="276" w:lineRule="auto"/>
        <w:rPr>
          <w:bCs/>
          <w:color w:val="auto"/>
          <w:szCs w:val="24"/>
        </w:rPr>
      </w:pPr>
      <w:proofErr w:type="gramStart"/>
      <w:r w:rsidRPr="008D762A">
        <w:rPr>
          <w:b/>
          <w:color w:val="auto"/>
          <w:szCs w:val="24"/>
        </w:rPr>
        <w:lastRenderedPageBreak/>
        <w:t>8.5</w:t>
      </w:r>
      <w:r w:rsidRPr="008D762A">
        <w:rPr>
          <w:bCs/>
          <w:color w:val="auto"/>
          <w:szCs w:val="24"/>
        </w:rPr>
        <w:t xml:space="preserve"> As</w:t>
      </w:r>
      <w:proofErr w:type="gramEnd"/>
      <w:r w:rsidRPr="008D762A">
        <w:rPr>
          <w:bCs/>
          <w:color w:val="auto"/>
          <w:szCs w:val="24"/>
        </w:rPr>
        <w:t xml:space="preserve"> propostas classificadas serão ordenadas pelo sistema e o pregoeiro dará início à fase competitiva, oportunidade em que todos os licitantes poderão encaminhar lances exclusivamente por meio do sistema eletrônico.</w:t>
      </w:r>
    </w:p>
    <w:p w:rsidR="00D906D4" w:rsidRPr="008D762A" w:rsidRDefault="00D906D4" w:rsidP="00D906D4">
      <w:pPr>
        <w:tabs>
          <w:tab w:val="left" w:pos="1134"/>
        </w:tabs>
        <w:spacing w:line="276" w:lineRule="auto"/>
        <w:rPr>
          <w:bCs/>
          <w:color w:val="auto"/>
          <w:szCs w:val="24"/>
        </w:rPr>
      </w:pPr>
      <w:proofErr w:type="gramStart"/>
      <w:r w:rsidRPr="008D762A">
        <w:rPr>
          <w:b/>
          <w:color w:val="auto"/>
          <w:szCs w:val="24"/>
        </w:rPr>
        <w:t xml:space="preserve">8.6 </w:t>
      </w:r>
      <w:r w:rsidRPr="008D762A">
        <w:rPr>
          <w:bCs/>
          <w:color w:val="auto"/>
          <w:szCs w:val="24"/>
        </w:rPr>
        <w:t>Somente</w:t>
      </w:r>
      <w:proofErr w:type="gramEnd"/>
      <w:r w:rsidRPr="008D762A">
        <w:rPr>
          <w:bCs/>
          <w:color w:val="auto"/>
          <w:szCs w:val="24"/>
        </w:rPr>
        <w:t xml:space="preserve"> poderão participar da fase competitiva os autores das propostas classificadas.</w:t>
      </w:r>
    </w:p>
    <w:p w:rsidR="00D906D4" w:rsidRPr="008D762A" w:rsidRDefault="00D906D4" w:rsidP="00D906D4">
      <w:pPr>
        <w:tabs>
          <w:tab w:val="left" w:pos="1134"/>
        </w:tabs>
        <w:spacing w:line="276" w:lineRule="auto"/>
        <w:rPr>
          <w:bCs/>
          <w:color w:val="auto"/>
          <w:szCs w:val="24"/>
        </w:rPr>
      </w:pPr>
      <w:proofErr w:type="gramStart"/>
      <w:r w:rsidRPr="008D762A">
        <w:rPr>
          <w:b/>
          <w:color w:val="auto"/>
          <w:szCs w:val="24"/>
        </w:rPr>
        <w:t xml:space="preserve">8.7 </w:t>
      </w:r>
      <w:r w:rsidRPr="008D762A">
        <w:rPr>
          <w:color w:val="auto"/>
          <w:szCs w:val="24"/>
        </w:rPr>
        <w:t>Os</w:t>
      </w:r>
      <w:proofErr w:type="gramEnd"/>
      <w:r w:rsidRPr="008D762A">
        <w:rPr>
          <w:color w:val="auto"/>
          <w:szCs w:val="24"/>
        </w:rPr>
        <w:t xml:space="preserve"> licitantes poderão oferecer lances sucessivos e serão informados, em tempo real, do valor do menor lance registrado, vedada a identificação do seu autor, observando o fixado para duração da etapa competitiva</w:t>
      </w:r>
      <w:r w:rsidRPr="008D762A">
        <w:rPr>
          <w:bCs/>
          <w:color w:val="auto"/>
          <w:szCs w:val="24"/>
        </w:rPr>
        <w:t>, e as seguintes regras:</w:t>
      </w:r>
    </w:p>
    <w:p w:rsidR="00D906D4" w:rsidRPr="008D762A" w:rsidRDefault="00D906D4" w:rsidP="00D906D4">
      <w:pPr>
        <w:tabs>
          <w:tab w:val="left" w:pos="1134"/>
        </w:tabs>
        <w:spacing w:line="276" w:lineRule="auto"/>
        <w:rPr>
          <w:bCs/>
          <w:color w:val="auto"/>
          <w:szCs w:val="24"/>
        </w:rPr>
      </w:pPr>
      <w:r w:rsidRPr="008D762A">
        <w:rPr>
          <w:b/>
          <w:color w:val="auto"/>
          <w:szCs w:val="24"/>
        </w:rPr>
        <w:t>8.7.1</w:t>
      </w:r>
      <w:r w:rsidRPr="008D762A">
        <w:rPr>
          <w:bCs/>
          <w:color w:val="auto"/>
          <w:szCs w:val="24"/>
        </w:rPr>
        <w:t xml:space="preserve"> O licitante será imediatamente informado do recebimento do lance e do valor consignado no registro.</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8.7.2 </w:t>
      </w:r>
      <w:r w:rsidRPr="008D762A">
        <w:rPr>
          <w:color w:val="auto"/>
          <w:szCs w:val="24"/>
        </w:rPr>
        <w:t>O licitante somente poderá oferecer valor inferior ao último lance por ele ofertado e registrado pelo sistema.</w:t>
      </w:r>
    </w:p>
    <w:p w:rsidR="00D906D4" w:rsidRPr="008D762A" w:rsidRDefault="00D906D4" w:rsidP="00D906D4">
      <w:pPr>
        <w:tabs>
          <w:tab w:val="left" w:pos="1134"/>
        </w:tabs>
        <w:spacing w:line="276" w:lineRule="auto"/>
        <w:rPr>
          <w:bCs/>
          <w:color w:val="auto"/>
          <w:szCs w:val="24"/>
        </w:rPr>
      </w:pPr>
      <w:proofErr w:type="gramStart"/>
      <w:r w:rsidRPr="008D762A">
        <w:rPr>
          <w:b/>
          <w:bCs/>
          <w:color w:val="auto"/>
          <w:szCs w:val="24"/>
        </w:rPr>
        <w:t xml:space="preserve">8.7.3 </w:t>
      </w:r>
      <w:r w:rsidRPr="008D762A">
        <w:rPr>
          <w:color w:val="auto"/>
          <w:szCs w:val="24"/>
        </w:rPr>
        <w:t>Não</w:t>
      </w:r>
      <w:proofErr w:type="gramEnd"/>
      <w:r w:rsidRPr="008D762A">
        <w:rPr>
          <w:color w:val="auto"/>
          <w:szCs w:val="24"/>
        </w:rPr>
        <w:t xml:space="preserve"> serão aceitos dois ou mais lances iguais e prevalecerá aquele que for recebido e registrado primeiro.</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8.7.4 </w:t>
      </w:r>
      <w:r w:rsidRPr="008D762A">
        <w:rPr>
          <w:color w:val="auto"/>
          <w:szCs w:val="24"/>
        </w:rPr>
        <w:t>O intervalo mínimo de diferença de valores entre os lances será de 01% (um por cento), que incidirá tanto em relação aos lances intermediários, quanto em relação do lance que cobrir a melhor oferta.</w:t>
      </w:r>
    </w:p>
    <w:p w:rsidR="00D906D4" w:rsidRPr="008D762A" w:rsidRDefault="00D906D4" w:rsidP="00D906D4">
      <w:pPr>
        <w:pStyle w:val="NormalWeb"/>
        <w:spacing w:before="0" w:beforeAutospacing="0" w:after="0" w:afterAutospacing="0" w:line="276" w:lineRule="auto"/>
        <w:rPr>
          <w:color w:val="auto"/>
        </w:rPr>
      </w:pPr>
      <w:proofErr w:type="gramStart"/>
      <w:r w:rsidRPr="008D762A">
        <w:rPr>
          <w:b/>
          <w:bCs/>
          <w:color w:val="auto"/>
        </w:rPr>
        <w:t xml:space="preserve">8.7.5 </w:t>
      </w:r>
      <w:r w:rsidRPr="008D762A">
        <w:rPr>
          <w:color w:val="auto"/>
        </w:rPr>
        <w:t>Serão</w:t>
      </w:r>
      <w:proofErr w:type="gramEnd"/>
      <w:r w:rsidRPr="008D762A">
        <w:rPr>
          <w:color w:val="auto"/>
        </w:rPr>
        <w:t xml:space="preserve"> considerados intermediários os lances iguais ou superiores ao menor já ofertado.</w:t>
      </w:r>
    </w:p>
    <w:p w:rsidR="00D906D4" w:rsidRPr="008D762A" w:rsidRDefault="00D906D4" w:rsidP="00D906D4">
      <w:pPr>
        <w:pStyle w:val="NormalWeb"/>
        <w:spacing w:before="0" w:beforeAutospacing="0" w:after="0" w:afterAutospacing="0" w:line="276" w:lineRule="auto"/>
        <w:rPr>
          <w:color w:val="auto"/>
        </w:rPr>
      </w:pPr>
      <w:bookmarkStart w:id="17" w:name="art56§3ii"/>
      <w:bookmarkEnd w:id="17"/>
      <w:proofErr w:type="gramStart"/>
      <w:r w:rsidRPr="008D762A">
        <w:rPr>
          <w:b/>
          <w:bCs/>
          <w:color w:val="auto"/>
        </w:rPr>
        <w:t>8.7.6</w:t>
      </w:r>
      <w:r w:rsidRPr="008D762A">
        <w:rPr>
          <w:color w:val="auto"/>
        </w:rPr>
        <w:t xml:space="preserve"> Após</w:t>
      </w:r>
      <w:proofErr w:type="gramEnd"/>
      <w:r w:rsidRPr="008D762A">
        <w:rPr>
          <w:color w:val="auto"/>
        </w:rPr>
        <w:t xml:space="preserve"> a definição da melhor proposta, se a diferença em relação à proposta classificada em segundo lugar for de pelo menos 5% (cinco por cento), a Administração poderá admitir o reinício da disputa aberta, para a definição das demais colocações.</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8.8</w:t>
      </w:r>
      <w:r w:rsidRPr="008D762A">
        <w:rPr>
          <w:color w:val="auto"/>
        </w:rPr>
        <w:t xml:space="preserve"> A Administração poderá realizar diligências para aferir a exequibilidade das propostas ou exigir dos licitantes que ela seja demonstrada.</w:t>
      </w:r>
      <w:bookmarkStart w:id="18" w:name="art58§4"/>
      <w:bookmarkEnd w:id="18"/>
    </w:p>
    <w:p w:rsidR="00D906D4" w:rsidRPr="008D762A" w:rsidRDefault="00D906D4" w:rsidP="00D906D4">
      <w:pPr>
        <w:pStyle w:val="NormalWeb"/>
        <w:spacing w:before="0" w:beforeAutospacing="0" w:after="0" w:afterAutospacing="0" w:line="276" w:lineRule="auto"/>
        <w:rPr>
          <w:b/>
          <w:color w:val="auto"/>
        </w:rPr>
      </w:pPr>
    </w:p>
    <w:p w:rsidR="00D906D4" w:rsidRPr="008D762A" w:rsidRDefault="00D906D4" w:rsidP="00D906D4">
      <w:pPr>
        <w:tabs>
          <w:tab w:val="left" w:pos="1134"/>
        </w:tabs>
        <w:spacing w:line="276" w:lineRule="auto"/>
        <w:rPr>
          <w:b/>
          <w:color w:val="auto"/>
          <w:szCs w:val="24"/>
        </w:rPr>
      </w:pPr>
      <w:r w:rsidRPr="008D762A">
        <w:rPr>
          <w:b/>
          <w:color w:val="auto"/>
          <w:szCs w:val="24"/>
        </w:rPr>
        <w:t>9. MODO DE DISPUTA</w:t>
      </w:r>
    </w:p>
    <w:p w:rsidR="00D906D4" w:rsidRPr="008D762A" w:rsidRDefault="00D906D4" w:rsidP="00D906D4">
      <w:pPr>
        <w:tabs>
          <w:tab w:val="left" w:pos="1134"/>
        </w:tabs>
        <w:spacing w:line="276" w:lineRule="auto"/>
        <w:rPr>
          <w:bCs/>
          <w:color w:val="auto"/>
          <w:szCs w:val="24"/>
        </w:rPr>
      </w:pPr>
      <w:r w:rsidRPr="008D762A">
        <w:rPr>
          <w:b/>
          <w:color w:val="auto"/>
          <w:szCs w:val="24"/>
        </w:rPr>
        <w:t xml:space="preserve">9.1. </w:t>
      </w:r>
      <w:r w:rsidRPr="008D762A">
        <w:rPr>
          <w:bCs/>
          <w:color w:val="auto"/>
          <w:szCs w:val="24"/>
        </w:rPr>
        <w:t xml:space="preserve">Será adotado o modo de disputa </w:t>
      </w:r>
      <w:r w:rsidRPr="008D762A">
        <w:rPr>
          <w:b/>
          <w:color w:val="auto"/>
          <w:szCs w:val="24"/>
        </w:rPr>
        <w:t>aberto</w:t>
      </w:r>
      <w:r w:rsidRPr="008D762A">
        <w:rPr>
          <w:bCs/>
          <w:color w:val="auto"/>
          <w:szCs w:val="24"/>
        </w:rPr>
        <w:t>, em que os licitantes apresentarão lances públicos e sucessivos, observando as regras constantes no item 7.</w:t>
      </w:r>
    </w:p>
    <w:p w:rsidR="00D906D4" w:rsidRPr="008D762A" w:rsidRDefault="00D906D4" w:rsidP="00D906D4">
      <w:pPr>
        <w:spacing w:line="276" w:lineRule="auto"/>
        <w:rPr>
          <w:color w:val="auto"/>
          <w:szCs w:val="24"/>
        </w:rPr>
      </w:pPr>
      <w:r w:rsidRPr="008D762A">
        <w:rPr>
          <w:b/>
          <w:color w:val="auto"/>
          <w:szCs w:val="24"/>
        </w:rPr>
        <w:t xml:space="preserve">9.2. </w:t>
      </w:r>
      <w:r w:rsidRPr="008D762A">
        <w:rPr>
          <w:bCs/>
          <w:color w:val="auto"/>
          <w:szCs w:val="24"/>
        </w:rPr>
        <w:t xml:space="preserve">A etapa competitiva de envio de lances na sessão pública </w:t>
      </w:r>
      <w:r w:rsidRPr="008D762A">
        <w:rPr>
          <w:color w:val="auto"/>
          <w:szCs w:val="24"/>
        </w:rPr>
        <w:t>durará 10 (dez) minutos e, após isso, será prorrogada automaticamente pelo sistema quando houver lance ofertado nos últimos 02 (dois) minutos do período de duração da sessão pública.</w:t>
      </w:r>
    </w:p>
    <w:p w:rsidR="00D906D4" w:rsidRPr="008D762A" w:rsidRDefault="00D906D4" w:rsidP="00D906D4">
      <w:pPr>
        <w:tabs>
          <w:tab w:val="left" w:pos="1134"/>
        </w:tabs>
        <w:spacing w:line="276" w:lineRule="auto"/>
        <w:rPr>
          <w:color w:val="auto"/>
          <w:szCs w:val="24"/>
        </w:rPr>
      </w:pPr>
      <w:r w:rsidRPr="008D762A">
        <w:rPr>
          <w:b/>
          <w:color w:val="auto"/>
          <w:szCs w:val="24"/>
        </w:rPr>
        <w:t xml:space="preserve">9.3. </w:t>
      </w:r>
      <w:r w:rsidRPr="008D762A">
        <w:rPr>
          <w:color w:val="auto"/>
          <w:szCs w:val="24"/>
        </w:rPr>
        <w:t>A prorrogação automática da etapa de envio de lances será de 02 (dois) minutos e ocorrerá sucessivamente sempre que houver lances enviados nesse período de prorrogação, inclusive quando se tratar de lances intermediários.</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9.4. </w:t>
      </w:r>
      <w:r w:rsidRPr="008D762A">
        <w:rPr>
          <w:color w:val="auto"/>
          <w:szCs w:val="24"/>
        </w:rPr>
        <w:t>Na hipótese de não haver novos lances, a sessão pública será encerrada automaticamente.</w:t>
      </w:r>
    </w:p>
    <w:p w:rsidR="00D906D4" w:rsidRPr="008D762A" w:rsidRDefault="00D906D4" w:rsidP="00D906D4">
      <w:pPr>
        <w:tabs>
          <w:tab w:val="left" w:pos="1134"/>
        </w:tabs>
        <w:spacing w:line="276" w:lineRule="auto"/>
        <w:rPr>
          <w:bCs/>
          <w:color w:val="auto"/>
          <w:szCs w:val="24"/>
        </w:rPr>
      </w:pPr>
      <w:r w:rsidRPr="008D762A">
        <w:rPr>
          <w:b/>
          <w:bCs/>
          <w:color w:val="auto"/>
          <w:szCs w:val="24"/>
        </w:rPr>
        <w:t>9.5.</w:t>
      </w:r>
      <w:r w:rsidRPr="008D762A">
        <w:rPr>
          <w:color w:val="auto"/>
          <w:szCs w:val="24"/>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D906D4" w:rsidRPr="008D762A" w:rsidRDefault="00D906D4" w:rsidP="00D906D4">
      <w:pPr>
        <w:tabs>
          <w:tab w:val="left" w:pos="1134"/>
        </w:tabs>
        <w:spacing w:line="276" w:lineRule="auto"/>
        <w:rPr>
          <w:color w:val="auto"/>
          <w:szCs w:val="24"/>
        </w:rPr>
      </w:pPr>
      <w:r w:rsidRPr="008D762A">
        <w:rPr>
          <w:b/>
          <w:color w:val="auto"/>
          <w:szCs w:val="24"/>
        </w:rPr>
        <w:t xml:space="preserve">9.6. </w:t>
      </w:r>
      <w:r w:rsidRPr="008D762A">
        <w:rPr>
          <w:color w:val="auto"/>
          <w:szCs w:val="24"/>
        </w:rPr>
        <w:t>Na hipótese de o sistema eletrônico desconectar para o pregoeiro no decorrer da etapa de envio de lances da sessão pública e permanecer acessível aos licitantes, os lances continuarão sendo recebidos, sem prejuízo dos atos realizados.</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9.7. </w:t>
      </w:r>
      <w:r w:rsidRPr="008D762A">
        <w:rPr>
          <w:color w:val="auto"/>
          <w:szCs w:val="24"/>
        </w:rPr>
        <w:t xml:space="preserve">Quando a desconexão do sistema eletrônico para o pregoeiro persistir por tempo superior a 10 (dez) minutos, a sessão pública será suspensa e reiniciada somente decorridas 24 (vinte e quatro) </w:t>
      </w:r>
      <w:r w:rsidRPr="008D762A">
        <w:rPr>
          <w:color w:val="auto"/>
          <w:szCs w:val="24"/>
        </w:rPr>
        <w:lastRenderedPageBreak/>
        <w:t>horas após a comunicação do fato aos participantes, no mesmo endereço eletrônico que ocorreu a sessão.</w:t>
      </w:r>
    </w:p>
    <w:p w:rsidR="00D906D4" w:rsidRPr="008D762A" w:rsidRDefault="00D906D4" w:rsidP="00D906D4">
      <w:pPr>
        <w:tabs>
          <w:tab w:val="left" w:pos="1134"/>
        </w:tabs>
        <w:spacing w:line="276" w:lineRule="auto"/>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10. CRITÉRIOS DE DESEMPATE</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10.1. </w:t>
      </w:r>
      <w:r w:rsidRPr="008D762A">
        <w:rPr>
          <w:color w:val="auto"/>
          <w:szCs w:val="24"/>
        </w:rPr>
        <w:t xml:space="preserve">Encerrada etapa de envio de lances, será apurada a ocorrência de empate, nos termos dos </w:t>
      </w:r>
      <w:proofErr w:type="spellStart"/>
      <w:r w:rsidRPr="008D762A">
        <w:rPr>
          <w:color w:val="auto"/>
          <w:szCs w:val="24"/>
        </w:rPr>
        <w:t>arts</w:t>
      </w:r>
      <w:proofErr w:type="spellEnd"/>
      <w:r w:rsidRPr="008D762A">
        <w:rPr>
          <w:color w:val="auto"/>
          <w:szCs w:val="24"/>
        </w:rPr>
        <w:t xml:space="preserve">. 44 e 45 da Lei Complementar nº 123/2006, sendo assegurada, como critério do desempate, preferência de contratação para as beneficiárias que tiverem apresentado as declarações de que tratam os itens 3.2.3. </w:t>
      </w:r>
      <w:proofErr w:type="gramStart"/>
      <w:r w:rsidRPr="008D762A">
        <w:rPr>
          <w:color w:val="auto"/>
          <w:szCs w:val="24"/>
        </w:rPr>
        <w:t>e</w:t>
      </w:r>
      <w:proofErr w:type="gramEnd"/>
      <w:r w:rsidRPr="008D762A">
        <w:rPr>
          <w:color w:val="auto"/>
          <w:szCs w:val="24"/>
        </w:rPr>
        <w:t xml:space="preserve"> 3.2.4. </w:t>
      </w:r>
      <w:proofErr w:type="gramStart"/>
      <w:r w:rsidRPr="008D762A">
        <w:rPr>
          <w:color w:val="auto"/>
          <w:szCs w:val="24"/>
        </w:rPr>
        <w:t>deste</w:t>
      </w:r>
      <w:proofErr w:type="gramEnd"/>
      <w:r w:rsidRPr="008D762A">
        <w:rPr>
          <w:color w:val="auto"/>
          <w:szCs w:val="24"/>
        </w:rPr>
        <w:t xml:space="preserve"> Edital;</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10.1.2. </w:t>
      </w:r>
      <w:r w:rsidRPr="008D762A">
        <w:rPr>
          <w:color w:val="auto"/>
          <w:szCs w:val="24"/>
        </w:rPr>
        <w:t>Entende-se como empate, para fins da Lei Complementar nº 123/2006, aquelas situações em que as propostas apresentadas pelas beneficiárias sejam iguais ou superiores em até 5% (cinco por cento) à proposta de menor valor.</w:t>
      </w:r>
    </w:p>
    <w:p w:rsidR="00D906D4" w:rsidRPr="008D762A" w:rsidRDefault="00D906D4" w:rsidP="00D906D4">
      <w:pPr>
        <w:tabs>
          <w:tab w:val="left" w:pos="1134"/>
        </w:tabs>
        <w:spacing w:line="276" w:lineRule="auto"/>
        <w:rPr>
          <w:color w:val="auto"/>
          <w:szCs w:val="24"/>
        </w:rPr>
      </w:pPr>
      <w:r w:rsidRPr="008D762A">
        <w:rPr>
          <w:b/>
          <w:color w:val="auto"/>
          <w:szCs w:val="24"/>
        </w:rPr>
        <w:t xml:space="preserve">10.1.3. </w:t>
      </w:r>
      <w:r w:rsidRPr="008D762A">
        <w:rPr>
          <w:color w:val="auto"/>
          <w:szCs w:val="24"/>
        </w:rPr>
        <w:t>Ocorrendo o empate, na forma do subitem anterior, proceder-se-á da seguinte forma:</w:t>
      </w:r>
    </w:p>
    <w:p w:rsidR="00D906D4" w:rsidRPr="008D762A" w:rsidRDefault="00D906D4" w:rsidP="00D906D4">
      <w:pPr>
        <w:tabs>
          <w:tab w:val="left" w:pos="1134"/>
        </w:tabs>
        <w:spacing w:line="276" w:lineRule="auto"/>
        <w:rPr>
          <w:color w:val="auto"/>
          <w:szCs w:val="24"/>
        </w:rPr>
      </w:pPr>
      <w:r w:rsidRPr="008D762A">
        <w:rPr>
          <w:b/>
          <w:color w:val="auto"/>
          <w:szCs w:val="24"/>
        </w:rPr>
        <w:t xml:space="preserve">a) </w:t>
      </w:r>
      <w:r w:rsidRPr="008D762A">
        <w:rPr>
          <w:color w:val="auto"/>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D906D4" w:rsidRPr="008D762A" w:rsidRDefault="00D906D4" w:rsidP="00D906D4">
      <w:pPr>
        <w:tabs>
          <w:tab w:val="left" w:pos="1134"/>
        </w:tabs>
        <w:spacing w:line="276" w:lineRule="auto"/>
        <w:rPr>
          <w:color w:val="auto"/>
          <w:szCs w:val="24"/>
        </w:rPr>
      </w:pPr>
      <w:proofErr w:type="gramStart"/>
      <w:r w:rsidRPr="008D762A">
        <w:rPr>
          <w:b/>
          <w:color w:val="auto"/>
          <w:szCs w:val="24"/>
        </w:rPr>
        <w:t xml:space="preserve">b) </w:t>
      </w:r>
      <w:r w:rsidRPr="008D762A">
        <w:rPr>
          <w:color w:val="auto"/>
          <w:szCs w:val="24"/>
        </w:rPr>
        <w:t>Se</w:t>
      </w:r>
      <w:proofErr w:type="gramEnd"/>
      <w:r w:rsidRPr="008D762A">
        <w:rPr>
          <w:color w:val="auto"/>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w:t>
      </w:r>
      <w:proofErr w:type="gramStart"/>
      <w:r w:rsidRPr="008D762A">
        <w:rPr>
          <w:color w:val="auto"/>
          <w:szCs w:val="24"/>
        </w:rPr>
        <w:t>deste</w:t>
      </w:r>
      <w:proofErr w:type="gramEnd"/>
      <w:r w:rsidRPr="008D762A">
        <w:rPr>
          <w:color w:val="auto"/>
          <w:szCs w:val="24"/>
        </w:rPr>
        <w:t xml:space="preserve"> Edital, a apresentação de nova proposta, no prazo previsto na alínea “a” deste item.</w:t>
      </w:r>
    </w:p>
    <w:p w:rsidR="00D906D4" w:rsidRPr="008D762A" w:rsidRDefault="00D906D4" w:rsidP="00D906D4">
      <w:pPr>
        <w:tabs>
          <w:tab w:val="left" w:pos="1134"/>
        </w:tabs>
        <w:spacing w:line="276" w:lineRule="auto"/>
        <w:rPr>
          <w:color w:val="auto"/>
          <w:szCs w:val="24"/>
        </w:rPr>
      </w:pPr>
    </w:p>
    <w:p w:rsidR="00D906D4" w:rsidRPr="008D762A" w:rsidRDefault="00D906D4" w:rsidP="00D906D4">
      <w:pPr>
        <w:tabs>
          <w:tab w:val="left" w:pos="1134"/>
        </w:tabs>
        <w:spacing w:line="276" w:lineRule="auto"/>
        <w:rPr>
          <w:color w:val="auto"/>
          <w:szCs w:val="24"/>
        </w:rPr>
      </w:pPr>
      <w:r w:rsidRPr="008D762A">
        <w:rPr>
          <w:b/>
          <w:color w:val="auto"/>
          <w:szCs w:val="24"/>
        </w:rPr>
        <w:t>10.1.4.</w:t>
      </w:r>
      <w:r w:rsidRPr="008D762A">
        <w:rPr>
          <w:color w:val="auto"/>
          <w:szCs w:val="24"/>
        </w:rPr>
        <w:t xml:space="preserve"> O disposto no item 10.1.2. </w:t>
      </w:r>
      <w:proofErr w:type="gramStart"/>
      <w:r w:rsidRPr="008D762A">
        <w:rPr>
          <w:color w:val="auto"/>
          <w:szCs w:val="24"/>
        </w:rPr>
        <w:t>não</w:t>
      </w:r>
      <w:proofErr w:type="gramEnd"/>
      <w:r w:rsidRPr="008D762A">
        <w:rPr>
          <w:color w:val="auto"/>
          <w:szCs w:val="24"/>
        </w:rPr>
        <w:t xml:space="preserve"> se aplica às hipóteses em que a proposta de menor valor inicial tiver sido apresentado por beneficiária da LC nº 123/2006.</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 xml:space="preserve">10.2. </w:t>
      </w:r>
      <w:r w:rsidRPr="008D762A">
        <w:rPr>
          <w:color w:val="auto"/>
        </w:rPr>
        <w:t xml:space="preserve">Se não houver licitante que atenda ao item 10.1. </w:t>
      </w:r>
      <w:proofErr w:type="gramStart"/>
      <w:r w:rsidRPr="008D762A">
        <w:rPr>
          <w:color w:val="auto"/>
        </w:rPr>
        <w:t>e</w:t>
      </w:r>
      <w:proofErr w:type="gramEnd"/>
      <w:r w:rsidRPr="008D762A">
        <w:rPr>
          <w:color w:val="auto"/>
        </w:rPr>
        <w:t xml:space="preserve"> seus subitens, serão utilizados os seguintes critérios de desempate, nesta ordem:</w:t>
      </w:r>
    </w:p>
    <w:p w:rsidR="00D906D4" w:rsidRPr="008D762A" w:rsidRDefault="00D906D4" w:rsidP="00D906D4">
      <w:pPr>
        <w:pStyle w:val="NormalWeb"/>
        <w:spacing w:before="0" w:beforeAutospacing="0" w:after="0" w:afterAutospacing="0" w:line="276" w:lineRule="auto"/>
        <w:rPr>
          <w:color w:val="auto"/>
        </w:rPr>
      </w:pPr>
      <w:bookmarkStart w:id="19" w:name="art60i"/>
      <w:bookmarkEnd w:id="19"/>
      <w:r w:rsidRPr="008D762A">
        <w:rPr>
          <w:b/>
          <w:bCs/>
          <w:color w:val="auto"/>
        </w:rPr>
        <w:t>a)</w:t>
      </w:r>
      <w:r w:rsidRPr="008D762A">
        <w:rPr>
          <w:color w:val="auto"/>
        </w:rPr>
        <w:t xml:space="preserve"> disputa final, hipótese em que os licitantes empatados poderão apresentar nova proposta em ato contínuo à classificação;</w:t>
      </w:r>
    </w:p>
    <w:p w:rsidR="00D906D4" w:rsidRPr="008D762A" w:rsidRDefault="00D906D4" w:rsidP="00D906D4">
      <w:pPr>
        <w:pStyle w:val="NormalWeb"/>
        <w:spacing w:before="0" w:beforeAutospacing="0" w:after="0" w:afterAutospacing="0" w:line="276" w:lineRule="auto"/>
        <w:rPr>
          <w:color w:val="auto"/>
        </w:rPr>
      </w:pPr>
      <w:bookmarkStart w:id="20" w:name="art60ii"/>
      <w:bookmarkEnd w:id="20"/>
      <w:r w:rsidRPr="008D762A">
        <w:rPr>
          <w:b/>
          <w:bCs/>
          <w:color w:val="auto"/>
        </w:rPr>
        <w:t>b)</w:t>
      </w:r>
      <w:r w:rsidRPr="008D762A">
        <w:rPr>
          <w:color w:val="auto"/>
        </w:rPr>
        <w:t xml:space="preserve"> avaliação do desempenho contratual prévio dos licitantes, para a qual serão ser utilizados registros cadastrais para efeito de atesto de cumprimento de obrigações decorrentes de outras contratações;</w:t>
      </w:r>
    </w:p>
    <w:p w:rsidR="00D906D4" w:rsidRPr="008D762A" w:rsidRDefault="00D906D4" w:rsidP="00D906D4">
      <w:pPr>
        <w:pStyle w:val="NormalWeb"/>
        <w:spacing w:before="0" w:beforeAutospacing="0" w:after="0" w:afterAutospacing="0" w:line="276" w:lineRule="auto"/>
        <w:rPr>
          <w:color w:val="auto"/>
        </w:rPr>
      </w:pPr>
      <w:bookmarkStart w:id="21" w:name="art60iii"/>
      <w:bookmarkEnd w:id="21"/>
      <w:r w:rsidRPr="008D762A">
        <w:rPr>
          <w:b/>
          <w:bCs/>
          <w:color w:val="auto"/>
        </w:rPr>
        <w:t>c)</w:t>
      </w:r>
      <w:r w:rsidRPr="008D762A">
        <w:rPr>
          <w:color w:val="auto"/>
        </w:rPr>
        <w:t xml:space="preserve"> desenvolvimento pelo licitante de ações de equidade entre homens e mulheres no ambiente de trabalho, conforme regulamento (SE HOUVER);</w:t>
      </w:r>
    </w:p>
    <w:p w:rsidR="00D906D4" w:rsidRPr="008D762A" w:rsidRDefault="00D906D4" w:rsidP="00D906D4">
      <w:pPr>
        <w:pStyle w:val="NormalWeb"/>
        <w:spacing w:before="0" w:beforeAutospacing="0" w:after="0" w:afterAutospacing="0" w:line="276" w:lineRule="auto"/>
        <w:rPr>
          <w:color w:val="auto"/>
        </w:rPr>
      </w:pPr>
      <w:bookmarkStart w:id="22" w:name="art60iv"/>
      <w:bookmarkEnd w:id="22"/>
      <w:r w:rsidRPr="008D762A">
        <w:rPr>
          <w:b/>
          <w:bCs/>
          <w:color w:val="auto"/>
        </w:rPr>
        <w:t>d)</w:t>
      </w:r>
      <w:r w:rsidRPr="008D762A">
        <w:rPr>
          <w:color w:val="auto"/>
        </w:rPr>
        <w:t xml:space="preserve"> desenvolvimento pelo licitante de programa de integridade, conforme orientações dos órgãos de controle.</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23" w:name="art60§1"/>
      <w:bookmarkEnd w:id="23"/>
      <w:r w:rsidRPr="008D762A">
        <w:rPr>
          <w:b/>
          <w:bCs/>
          <w:color w:val="auto"/>
        </w:rPr>
        <w:t>10.3</w:t>
      </w:r>
      <w:r w:rsidRPr="008D762A">
        <w:rPr>
          <w:color w:val="auto"/>
        </w:rPr>
        <w:t>. Em igualdade de condições, se não houver desempate, será assegurada preferência, sucessivamente, aos bens e serviços produzidos ou prestados por:</w:t>
      </w:r>
    </w:p>
    <w:p w:rsidR="00D906D4" w:rsidRPr="008D762A" w:rsidRDefault="00D906D4" w:rsidP="00D906D4">
      <w:pPr>
        <w:pStyle w:val="NormalWeb"/>
        <w:spacing w:before="0" w:beforeAutospacing="0" w:after="0" w:afterAutospacing="0" w:line="276" w:lineRule="auto"/>
        <w:rPr>
          <w:color w:val="auto"/>
        </w:rPr>
      </w:pPr>
      <w:bookmarkStart w:id="24" w:name="art60§1i"/>
      <w:bookmarkEnd w:id="24"/>
      <w:r w:rsidRPr="008D762A">
        <w:rPr>
          <w:b/>
          <w:bCs/>
          <w:color w:val="auto"/>
        </w:rPr>
        <w:t>a)</w:t>
      </w:r>
      <w:r w:rsidRPr="008D762A">
        <w:rPr>
          <w:color w:val="auto"/>
        </w:rPr>
        <w:t xml:space="preserve"> empresas estabelecidas no território do Estado do Rio Grande do Sul;</w:t>
      </w:r>
    </w:p>
    <w:p w:rsidR="00D906D4" w:rsidRPr="008D762A" w:rsidRDefault="00D906D4" w:rsidP="00D906D4">
      <w:pPr>
        <w:pStyle w:val="NormalWeb"/>
        <w:spacing w:before="0" w:beforeAutospacing="0" w:after="0" w:afterAutospacing="0" w:line="276" w:lineRule="auto"/>
        <w:rPr>
          <w:color w:val="auto"/>
        </w:rPr>
      </w:pPr>
      <w:bookmarkStart w:id="25" w:name="art60§1ii"/>
      <w:bookmarkEnd w:id="25"/>
      <w:r w:rsidRPr="008D762A">
        <w:rPr>
          <w:b/>
          <w:bCs/>
          <w:color w:val="auto"/>
        </w:rPr>
        <w:t>b)</w:t>
      </w:r>
      <w:r w:rsidRPr="008D762A">
        <w:rPr>
          <w:color w:val="auto"/>
        </w:rPr>
        <w:t xml:space="preserve"> empresas brasileiras;</w:t>
      </w:r>
    </w:p>
    <w:p w:rsidR="00D906D4" w:rsidRPr="008D762A" w:rsidRDefault="00D906D4" w:rsidP="00D906D4">
      <w:pPr>
        <w:pStyle w:val="NormalWeb"/>
        <w:spacing w:before="0" w:beforeAutospacing="0" w:after="0" w:afterAutospacing="0" w:line="276" w:lineRule="auto"/>
        <w:rPr>
          <w:color w:val="auto"/>
        </w:rPr>
      </w:pPr>
      <w:bookmarkStart w:id="26" w:name="art60§1iii"/>
      <w:bookmarkEnd w:id="26"/>
      <w:r w:rsidRPr="008D762A">
        <w:rPr>
          <w:b/>
          <w:bCs/>
          <w:color w:val="auto"/>
        </w:rPr>
        <w:t>c)</w:t>
      </w:r>
      <w:r w:rsidRPr="008D762A">
        <w:rPr>
          <w:color w:val="auto"/>
        </w:rPr>
        <w:t xml:space="preserve"> empresas que invistam em pesquisa e no desenvolvimento de tecnologia no País;</w:t>
      </w:r>
    </w:p>
    <w:p w:rsidR="00D906D4" w:rsidRPr="008D762A" w:rsidRDefault="00D906D4" w:rsidP="00D906D4">
      <w:pPr>
        <w:pStyle w:val="NormalWeb"/>
        <w:spacing w:before="0" w:beforeAutospacing="0" w:after="0" w:afterAutospacing="0" w:line="276" w:lineRule="auto"/>
        <w:rPr>
          <w:color w:val="auto"/>
        </w:rPr>
      </w:pPr>
      <w:bookmarkStart w:id="27" w:name="art60§1iv"/>
      <w:bookmarkEnd w:id="27"/>
      <w:r w:rsidRPr="008D762A">
        <w:rPr>
          <w:b/>
          <w:bCs/>
          <w:color w:val="auto"/>
        </w:rPr>
        <w:t>e)</w:t>
      </w:r>
      <w:r w:rsidRPr="008D762A">
        <w:rPr>
          <w:color w:val="auto"/>
        </w:rPr>
        <w:t xml:space="preserve"> empresas que comprovem a prática de mitigação, nos termos da </w:t>
      </w:r>
      <w:hyperlink r:id="rId7" w:history="1">
        <w:r w:rsidRPr="008D762A">
          <w:rPr>
            <w:rStyle w:val="Hyperlink"/>
            <w:color w:val="auto"/>
          </w:rPr>
          <w:t>Lei nº 12.187, de 29 de dezembro de 2009.</w:t>
        </w:r>
      </w:hyperlink>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11. NEGOCIAÇÃO E JULGAMENTO</w:t>
      </w:r>
    </w:p>
    <w:p w:rsidR="00D906D4" w:rsidRPr="008D762A" w:rsidRDefault="00D906D4" w:rsidP="00D906D4">
      <w:pPr>
        <w:tabs>
          <w:tab w:val="left" w:pos="1134"/>
        </w:tabs>
        <w:spacing w:line="276" w:lineRule="auto"/>
        <w:rPr>
          <w:color w:val="auto"/>
          <w:szCs w:val="24"/>
          <w:lang w:eastAsia="hi-IN"/>
        </w:rPr>
      </w:pPr>
      <w:r w:rsidRPr="008D762A">
        <w:rPr>
          <w:b/>
          <w:color w:val="auto"/>
          <w:szCs w:val="24"/>
        </w:rPr>
        <w:lastRenderedPageBreak/>
        <w:t xml:space="preserve">11.1. </w:t>
      </w:r>
      <w:r w:rsidRPr="008D762A">
        <w:rPr>
          <w:color w:val="auto"/>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D906D4" w:rsidRPr="008D762A" w:rsidRDefault="00D906D4" w:rsidP="00D906D4">
      <w:pPr>
        <w:tabs>
          <w:tab w:val="left" w:pos="1134"/>
        </w:tabs>
        <w:spacing w:line="276" w:lineRule="auto"/>
        <w:rPr>
          <w:color w:val="auto"/>
          <w:szCs w:val="24"/>
          <w:lang w:eastAsia="hi-IN"/>
        </w:rPr>
      </w:pPr>
      <w:r w:rsidRPr="008D762A">
        <w:rPr>
          <w:b/>
          <w:color w:val="auto"/>
          <w:szCs w:val="24"/>
        </w:rPr>
        <w:t xml:space="preserve">11.2. </w:t>
      </w:r>
      <w:r w:rsidRPr="008D762A">
        <w:rPr>
          <w:bCs/>
          <w:color w:val="auto"/>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D906D4" w:rsidRPr="008D762A" w:rsidRDefault="00D906D4" w:rsidP="00D906D4">
      <w:pPr>
        <w:spacing w:line="276" w:lineRule="auto"/>
        <w:rPr>
          <w:color w:val="auto"/>
          <w:szCs w:val="24"/>
        </w:rPr>
      </w:pPr>
      <w:r w:rsidRPr="008D762A">
        <w:rPr>
          <w:b/>
          <w:bCs/>
          <w:color w:val="auto"/>
          <w:szCs w:val="24"/>
        </w:rPr>
        <w:t xml:space="preserve">11.3. </w:t>
      </w:r>
      <w:r w:rsidRPr="008D762A">
        <w:rPr>
          <w:color w:val="auto"/>
          <w:szCs w:val="24"/>
        </w:rPr>
        <w:t>Encerrada a etapa de negociação, será examinada a proposta classificada em primeiro lugar quanto à adequação ao objeto e à compatibilidade do preço em relação valor de referência da Administração.</w:t>
      </w:r>
    </w:p>
    <w:p w:rsidR="00D906D4" w:rsidRPr="008D762A" w:rsidRDefault="00D906D4" w:rsidP="00D906D4">
      <w:pPr>
        <w:spacing w:line="276" w:lineRule="auto"/>
        <w:rPr>
          <w:color w:val="auto"/>
          <w:szCs w:val="24"/>
        </w:rPr>
      </w:pPr>
      <w:r w:rsidRPr="008D762A">
        <w:rPr>
          <w:b/>
          <w:color w:val="auto"/>
          <w:szCs w:val="24"/>
        </w:rPr>
        <w:t xml:space="preserve">11.4. </w:t>
      </w:r>
      <w:r w:rsidRPr="008D762A">
        <w:rPr>
          <w:color w:val="auto"/>
          <w:szCs w:val="24"/>
        </w:rPr>
        <w:t>Não serão consideradas, para julgamento das propostas, vantagens não previstas no Edital.</w:t>
      </w:r>
    </w:p>
    <w:p w:rsidR="00D906D4" w:rsidRPr="008D762A" w:rsidRDefault="00D906D4" w:rsidP="00D906D4">
      <w:pPr>
        <w:spacing w:line="276" w:lineRule="auto"/>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12. VERIFICAÇÃO DA HABILITAÇÃO</w:t>
      </w:r>
    </w:p>
    <w:p w:rsidR="00D906D4" w:rsidRPr="008D762A" w:rsidRDefault="00D906D4" w:rsidP="00D906D4">
      <w:pPr>
        <w:pStyle w:val="Default"/>
        <w:spacing w:line="276" w:lineRule="auto"/>
        <w:jc w:val="both"/>
        <w:rPr>
          <w:color w:val="auto"/>
        </w:rPr>
      </w:pPr>
      <w:bookmarkStart w:id="28" w:name="_Hlk136341426"/>
      <w:r w:rsidRPr="008D762A">
        <w:rPr>
          <w:b/>
          <w:bCs/>
          <w:color w:val="auto"/>
        </w:rPr>
        <w:t>12.1.</w:t>
      </w:r>
      <w:r w:rsidRPr="008D762A">
        <w:rPr>
          <w:color w:val="auto"/>
        </w:rPr>
        <w:t xml:space="preserve"> Encerrada a etapa de propostas, o </w:t>
      </w:r>
      <w:r w:rsidRPr="008D762A">
        <w:rPr>
          <w:b/>
          <w:color w:val="auto"/>
        </w:rPr>
        <w:t>licitante melhor classificado enviará a documentação de habilitação no prazo de 02 (duas) horas</w:t>
      </w:r>
      <w:r w:rsidRPr="008D762A">
        <w:rPr>
          <w:color w:val="auto"/>
        </w:rPr>
        <w:t>.</w:t>
      </w:r>
    </w:p>
    <w:p w:rsidR="00D906D4" w:rsidRPr="008D762A" w:rsidRDefault="00D906D4" w:rsidP="00D906D4">
      <w:pPr>
        <w:pStyle w:val="Default"/>
        <w:spacing w:line="276" w:lineRule="auto"/>
        <w:jc w:val="both"/>
        <w:rPr>
          <w:color w:val="auto"/>
        </w:rPr>
      </w:pPr>
      <w:r w:rsidRPr="008D762A">
        <w:rPr>
          <w:color w:val="auto"/>
        </w:rPr>
        <w:t>Obs. Após a entrega dos documentos para habilitação, não será permitida a substituição ou a apresentação de novos documentos, salvo em sede de diligência, para:</w:t>
      </w:r>
      <w:bookmarkStart w:id="29" w:name="art64i"/>
      <w:bookmarkEnd w:id="29"/>
    </w:p>
    <w:p w:rsidR="00D906D4" w:rsidRPr="008D762A" w:rsidRDefault="00D906D4" w:rsidP="00D906D4">
      <w:pPr>
        <w:pStyle w:val="Default"/>
        <w:spacing w:line="276" w:lineRule="auto"/>
        <w:jc w:val="both"/>
        <w:rPr>
          <w:color w:val="auto"/>
        </w:rPr>
      </w:pPr>
      <w:r w:rsidRPr="008D762A">
        <w:rPr>
          <w:bCs/>
          <w:color w:val="auto"/>
        </w:rPr>
        <w:t>a)</w:t>
      </w:r>
      <w:r w:rsidRPr="008D762A">
        <w:rPr>
          <w:color w:val="auto"/>
        </w:rPr>
        <w:t xml:space="preserve"> complementação de informações acerca dos documentos já apresentados pelos licitantes e desde que necessária para apurar fatos existentes à época da abertura do certame;</w:t>
      </w:r>
      <w:bookmarkStart w:id="30" w:name="art64ii"/>
      <w:bookmarkEnd w:id="30"/>
      <w:r w:rsidRPr="008D762A">
        <w:rPr>
          <w:color w:val="auto"/>
        </w:rPr>
        <w:t xml:space="preserve"> </w:t>
      </w:r>
    </w:p>
    <w:p w:rsidR="00D906D4" w:rsidRPr="008D762A" w:rsidRDefault="00D906D4" w:rsidP="00D906D4">
      <w:pPr>
        <w:pStyle w:val="Default"/>
        <w:spacing w:line="276" w:lineRule="auto"/>
        <w:jc w:val="both"/>
        <w:rPr>
          <w:color w:val="auto"/>
        </w:rPr>
      </w:pPr>
      <w:r w:rsidRPr="008D762A">
        <w:rPr>
          <w:bCs/>
          <w:color w:val="auto"/>
        </w:rPr>
        <w:t>b)</w:t>
      </w:r>
      <w:r w:rsidRPr="008D762A">
        <w:rPr>
          <w:color w:val="auto"/>
        </w:rPr>
        <w:t xml:space="preserve"> atualização de documentos cuja validade tenha expirado após a data de recebimento das propostas.</w:t>
      </w:r>
    </w:p>
    <w:p w:rsidR="00D906D4" w:rsidRPr="008D762A" w:rsidRDefault="00D906D4" w:rsidP="00D906D4">
      <w:pPr>
        <w:pStyle w:val="Default"/>
        <w:spacing w:line="276" w:lineRule="auto"/>
        <w:jc w:val="both"/>
        <w:rPr>
          <w:color w:val="auto"/>
        </w:rPr>
      </w:pPr>
    </w:p>
    <w:p w:rsidR="00D906D4" w:rsidRPr="008D762A" w:rsidRDefault="00D906D4" w:rsidP="00D906D4">
      <w:pPr>
        <w:pStyle w:val="Default"/>
        <w:spacing w:line="276" w:lineRule="auto"/>
        <w:jc w:val="both"/>
        <w:rPr>
          <w:color w:val="auto"/>
        </w:rPr>
      </w:pPr>
      <w:bookmarkStart w:id="31" w:name="_Hlk136337610"/>
      <w:bookmarkEnd w:id="28"/>
      <w:r w:rsidRPr="008D762A">
        <w:rPr>
          <w:b/>
          <w:bCs/>
          <w:color w:val="auto"/>
        </w:rPr>
        <w:t>12.2.</w:t>
      </w:r>
      <w:r w:rsidRPr="008D762A">
        <w:rPr>
          <w:color w:val="auto"/>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D906D4" w:rsidRPr="008D762A" w:rsidRDefault="00D906D4" w:rsidP="00D906D4">
      <w:pPr>
        <w:spacing w:line="276" w:lineRule="auto"/>
        <w:rPr>
          <w:color w:val="auto"/>
          <w:szCs w:val="24"/>
        </w:rPr>
      </w:pPr>
      <w:bookmarkStart w:id="32" w:name="_Hlk136341543"/>
      <w:bookmarkStart w:id="33" w:name="_Hlk136337734"/>
      <w:bookmarkEnd w:id="31"/>
      <w:r w:rsidRPr="008D762A">
        <w:rPr>
          <w:b/>
          <w:bCs/>
          <w:color w:val="auto"/>
          <w:szCs w:val="24"/>
        </w:rPr>
        <w:t xml:space="preserve">12.3. </w:t>
      </w:r>
      <w:r w:rsidRPr="008D762A">
        <w:rPr>
          <w:color w:val="auto"/>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8D762A">
        <w:rPr>
          <w:b/>
          <w:bCs/>
          <w:color w:val="auto"/>
          <w:szCs w:val="24"/>
        </w:rPr>
        <w:t xml:space="preserve"> </w:t>
      </w:r>
    </w:p>
    <w:bookmarkEnd w:id="32"/>
    <w:p w:rsidR="00D906D4" w:rsidRPr="008D762A" w:rsidRDefault="00D906D4" w:rsidP="00D906D4">
      <w:pPr>
        <w:spacing w:line="276" w:lineRule="auto"/>
        <w:rPr>
          <w:color w:val="auto"/>
          <w:szCs w:val="24"/>
        </w:rPr>
      </w:pPr>
      <w:r w:rsidRPr="008D762A">
        <w:rPr>
          <w:b/>
          <w:bCs/>
          <w:color w:val="auto"/>
          <w:szCs w:val="24"/>
        </w:rPr>
        <w:t xml:space="preserve">12.4. </w:t>
      </w:r>
      <w:r w:rsidRPr="008D762A">
        <w:rPr>
          <w:color w:val="auto"/>
          <w:szCs w:val="24"/>
        </w:rPr>
        <w:t xml:space="preserve">O beneficiário da Lei Complementar nº 123/2006, que tenha apresentado a declaração exigida no item 3.2.3. </w:t>
      </w:r>
      <w:proofErr w:type="gramStart"/>
      <w:r w:rsidRPr="008D762A">
        <w:rPr>
          <w:color w:val="auto"/>
          <w:szCs w:val="24"/>
        </w:rPr>
        <w:t>e</w:t>
      </w:r>
      <w:proofErr w:type="gramEnd"/>
      <w:r w:rsidRPr="008D762A">
        <w:rPr>
          <w:color w:val="auto"/>
          <w:szCs w:val="24"/>
        </w:rPr>
        <w:t xml:space="preserve"> 3.2.4. </w:t>
      </w:r>
      <w:proofErr w:type="gramStart"/>
      <w:r w:rsidRPr="008D762A">
        <w:rPr>
          <w:color w:val="auto"/>
          <w:szCs w:val="24"/>
        </w:rPr>
        <w:t>deste</w:t>
      </w:r>
      <w:proofErr w:type="gramEnd"/>
      <w:r w:rsidRPr="008D762A">
        <w:rPr>
          <w:color w:val="auto"/>
          <w:szCs w:val="24"/>
        </w:rPr>
        <w:t xml:space="preserv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D906D4" w:rsidRPr="008D762A" w:rsidRDefault="00D906D4" w:rsidP="00D906D4">
      <w:pPr>
        <w:spacing w:line="276" w:lineRule="auto"/>
        <w:rPr>
          <w:color w:val="auto"/>
          <w:szCs w:val="24"/>
        </w:rPr>
      </w:pPr>
      <w:r w:rsidRPr="008D762A">
        <w:rPr>
          <w:b/>
          <w:bCs/>
          <w:color w:val="auto"/>
          <w:szCs w:val="24"/>
        </w:rPr>
        <w:t>12.5.</w:t>
      </w:r>
      <w:r w:rsidRPr="008D762A">
        <w:rPr>
          <w:color w:val="auto"/>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w:t>
      </w:r>
      <w:proofErr w:type="gramStart"/>
      <w:r w:rsidRPr="008D762A">
        <w:rPr>
          <w:color w:val="auto"/>
          <w:szCs w:val="24"/>
        </w:rPr>
        <w:t>para</w:t>
      </w:r>
      <w:proofErr w:type="gramEnd"/>
      <w:r w:rsidRPr="008D762A">
        <w:rPr>
          <w:color w:val="auto"/>
          <w:szCs w:val="24"/>
        </w:rPr>
        <w:t xml:space="preserve"> o envio da documentação de habilitação. </w:t>
      </w:r>
    </w:p>
    <w:p w:rsidR="00D906D4" w:rsidRPr="008D762A" w:rsidRDefault="00D906D4" w:rsidP="00D906D4">
      <w:pPr>
        <w:pStyle w:val="Default"/>
        <w:spacing w:line="276" w:lineRule="auto"/>
        <w:jc w:val="both"/>
        <w:rPr>
          <w:color w:val="auto"/>
        </w:rPr>
      </w:pPr>
      <w:r w:rsidRPr="008D762A">
        <w:rPr>
          <w:b/>
          <w:bCs/>
          <w:color w:val="auto"/>
        </w:rPr>
        <w:t>12.6.</w:t>
      </w:r>
      <w:r w:rsidRPr="008D762A">
        <w:rPr>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D906D4" w:rsidRPr="008D762A" w:rsidRDefault="00D906D4" w:rsidP="00D906D4">
      <w:pPr>
        <w:pStyle w:val="Default"/>
        <w:spacing w:line="276" w:lineRule="auto"/>
        <w:jc w:val="both"/>
        <w:rPr>
          <w:color w:val="auto"/>
        </w:rPr>
      </w:pPr>
      <w:r w:rsidRPr="008D762A">
        <w:rPr>
          <w:b/>
          <w:bCs/>
          <w:color w:val="auto"/>
        </w:rPr>
        <w:t>12.7.</w:t>
      </w:r>
      <w:r w:rsidRPr="008D762A">
        <w:rPr>
          <w:color w:val="auto"/>
        </w:rPr>
        <w:t xml:space="preserve"> A habilitação poderá ser realizada por processo eletrônico de comunicação a distância, nos termos dispostos em regulamento do Poder Público.</w:t>
      </w:r>
    </w:p>
    <w:p w:rsidR="00D906D4" w:rsidRPr="008D762A" w:rsidRDefault="00D906D4" w:rsidP="00D906D4">
      <w:pPr>
        <w:spacing w:line="276" w:lineRule="auto"/>
        <w:rPr>
          <w:color w:val="auto"/>
          <w:szCs w:val="24"/>
        </w:rPr>
      </w:pPr>
      <w:r w:rsidRPr="008D762A">
        <w:rPr>
          <w:b/>
          <w:bCs/>
          <w:color w:val="auto"/>
          <w:szCs w:val="24"/>
        </w:rPr>
        <w:lastRenderedPageBreak/>
        <w:t xml:space="preserve">12.8. </w:t>
      </w:r>
      <w:r w:rsidRPr="008D762A">
        <w:rPr>
          <w:color w:val="auto"/>
          <w:szCs w:val="24"/>
        </w:rPr>
        <w:t>Constatado o atendimento às exigências estabelecidas no Edital, o licitante será declarado vencedor, oportunizando-se a manifestação da intenção de recurso.</w:t>
      </w:r>
      <w:bookmarkEnd w:id="33"/>
    </w:p>
    <w:p w:rsidR="00D906D4" w:rsidRPr="008D762A" w:rsidRDefault="00D906D4" w:rsidP="00D906D4">
      <w:pPr>
        <w:spacing w:line="276" w:lineRule="auto"/>
        <w:ind w:left="0" w:firstLine="0"/>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 xml:space="preserve">13. DOS RECURSOS </w:t>
      </w:r>
    </w:p>
    <w:p w:rsidR="00D906D4" w:rsidRPr="008D762A" w:rsidRDefault="00D906D4" w:rsidP="00D906D4">
      <w:pPr>
        <w:tabs>
          <w:tab w:val="left" w:pos="1134"/>
        </w:tabs>
        <w:spacing w:line="276" w:lineRule="auto"/>
        <w:rPr>
          <w:color w:val="auto"/>
          <w:szCs w:val="24"/>
        </w:rPr>
      </w:pPr>
      <w:r w:rsidRPr="008D762A">
        <w:rPr>
          <w:b/>
          <w:color w:val="auto"/>
          <w:szCs w:val="24"/>
        </w:rPr>
        <w:t xml:space="preserve">13.1. </w:t>
      </w:r>
      <w:r w:rsidRPr="008D762A">
        <w:rPr>
          <w:bCs/>
          <w:color w:val="auto"/>
          <w:szCs w:val="24"/>
        </w:rPr>
        <w:t xml:space="preserve">Caberá recurso, </w:t>
      </w:r>
      <w:r w:rsidRPr="008D762A">
        <w:rPr>
          <w:color w:val="auto"/>
          <w:szCs w:val="24"/>
        </w:rPr>
        <w:t>no prazo de 3 (três) dias úteis, contado da data de intimação ou de lavratura da ata, em face de:</w:t>
      </w:r>
    </w:p>
    <w:p w:rsidR="00D906D4" w:rsidRPr="008D762A" w:rsidRDefault="00D906D4" w:rsidP="00D906D4">
      <w:pPr>
        <w:pStyle w:val="NormalWeb"/>
        <w:spacing w:before="0" w:beforeAutospacing="0" w:after="0" w:afterAutospacing="0" w:line="276" w:lineRule="auto"/>
        <w:rPr>
          <w:color w:val="auto"/>
        </w:rPr>
      </w:pPr>
      <w:bookmarkStart w:id="34" w:name="art165ia"/>
      <w:bookmarkEnd w:id="34"/>
      <w:r w:rsidRPr="008D762A">
        <w:rPr>
          <w:b/>
          <w:bCs/>
          <w:color w:val="auto"/>
        </w:rPr>
        <w:t>a)</w:t>
      </w:r>
      <w:r w:rsidRPr="008D762A">
        <w:rPr>
          <w:color w:val="auto"/>
        </w:rPr>
        <w:t xml:space="preserve"> ato que defira ou indefira pedido de pré-qualificação de interessado ou de inscrição em registro cadastral, sua alteração ou cancelamento;</w:t>
      </w:r>
    </w:p>
    <w:p w:rsidR="00D906D4" w:rsidRPr="008D762A" w:rsidRDefault="00D906D4" w:rsidP="00D906D4">
      <w:pPr>
        <w:pStyle w:val="NormalWeb"/>
        <w:spacing w:before="0" w:beforeAutospacing="0" w:after="0" w:afterAutospacing="0" w:line="276" w:lineRule="auto"/>
        <w:rPr>
          <w:color w:val="auto"/>
        </w:rPr>
      </w:pPr>
      <w:bookmarkStart w:id="35" w:name="art165ib"/>
      <w:bookmarkEnd w:id="35"/>
      <w:r w:rsidRPr="008D762A">
        <w:rPr>
          <w:b/>
          <w:bCs/>
          <w:color w:val="auto"/>
        </w:rPr>
        <w:t>b)</w:t>
      </w:r>
      <w:r w:rsidRPr="008D762A">
        <w:rPr>
          <w:color w:val="auto"/>
        </w:rPr>
        <w:t xml:space="preserve"> julgamento das propostas;</w:t>
      </w:r>
    </w:p>
    <w:p w:rsidR="00D906D4" w:rsidRPr="008D762A" w:rsidRDefault="00D906D4" w:rsidP="00D906D4">
      <w:pPr>
        <w:pStyle w:val="NormalWeb"/>
        <w:spacing w:before="0" w:beforeAutospacing="0" w:after="0" w:afterAutospacing="0" w:line="276" w:lineRule="auto"/>
        <w:rPr>
          <w:color w:val="auto"/>
        </w:rPr>
      </w:pPr>
      <w:bookmarkStart w:id="36" w:name="art165ic"/>
      <w:bookmarkEnd w:id="36"/>
      <w:r w:rsidRPr="008D762A">
        <w:rPr>
          <w:b/>
          <w:bCs/>
          <w:color w:val="auto"/>
        </w:rPr>
        <w:t>c)</w:t>
      </w:r>
      <w:r w:rsidRPr="008D762A">
        <w:rPr>
          <w:color w:val="auto"/>
        </w:rPr>
        <w:t xml:space="preserve"> ato de habilitação ou inabilitação de licitante;</w:t>
      </w:r>
    </w:p>
    <w:p w:rsidR="00D906D4" w:rsidRPr="008D762A" w:rsidRDefault="00D906D4" w:rsidP="00D906D4">
      <w:pPr>
        <w:pStyle w:val="NormalWeb"/>
        <w:spacing w:before="0" w:beforeAutospacing="0" w:after="0" w:afterAutospacing="0" w:line="276" w:lineRule="auto"/>
        <w:rPr>
          <w:color w:val="auto"/>
        </w:rPr>
      </w:pPr>
      <w:bookmarkStart w:id="37" w:name="art165id"/>
      <w:bookmarkEnd w:id="37"/>
      <w:r w:rsidRPr="008D762A">
        <w:rPr>
          <w:b/>
          <w:bCs/>
          <w:color w:val="auto"/>
        </w:rPr>
        <w:t>d)</w:t>
      </w:r>
      <w:r w:rsidRPr="008D762A">
        <w:rPr>
          <w:color w:val="auto"/>
        </w:rPr>
        <w:t xml:space="preserve"> anulação ou revogação da licitação.</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b/>
          <w:bCs/>
          <w:color w:val="auto"/>
        </w:rPr>
      </w:pPr>
      <w:r w:rsidRPr="008D762A">
        <w:rPr>
          <w:b/>
          <w:bCs/>
          <w:color w:val="auto"/>
        </w:rPr>
        <w:t>13.2.</w:t>
      </w:r>
      <w:r w:rsidRPr="008D762A">
        <w:rPr>
          <w:color w:val="auto"/>
        </w:rPr>
        <w:t xml:space="preserve"> O prazo para apresentação de contrarrazões será o mesmo do recurso e terá início na data de intimação ou de divulgação da interposição do recurso.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13.3.</w:t>
      </w:r>
      <w:r w:rsidRPr="008D762A">
        <w:rPr>
          <w:color w:val="auto"/>
        </w:rPr>
        <w:t xml:space="preserve"> Quanto ao recurso apresentado em virtude do disposto </w:t>
      </w:r>
      <w:proofErr w:type="spellStart"/>
      <w:r w:rsidRPr="008D762A">
        <w:rPr>
          <w:color w:val="auto"/>
        </w:rPr>
        <w:t>nas</w:t>
      </w:r>
      <w:proofErr w:type="spellEnd"/>
      <w:r w:rsidRPr="008D762A">
        <w:rPr>
          <w:color w:val="auto"/>
        </w:rPr>
        <w:t xml:space="preserve"> alíneas “b” e “c” do item 13.1. </w:t>
      </w:r>
      <w:proofErr w:type="gramStart"/>
      <w:r w:rsidRPr="008D762A">
        <w:rPr>
          <w:color w:val="auto"/>
        </w:rPr>
        <w:t>do</w:t>
      </w:r>
      <w:proofErr w:type="gramEnd"/>
      <w:r w:rsidRPr="008D762A">
        <w:rPr>
          <w:color w:val="auto"/>
        </w:rPr>
        <w:t xml:space="preserve"> presente Edital, serão observadas as seguintes disposições:</w:t>
      </w:r>
    </w:p>
    <w:p w:rsidR="00D906D4" w:rsidRPr="008D762A" w:rsidRDefault="00D906D4" w:rsidP="00D906D4">
      <w:pPr>
        <w:pStyle w:val="NormalWeb"/>
        <w:spacing w:before="0" w:beforeAutospacing="0" w:after="0" w:afterAutospacing="0" w:line="276" w:lineRule="auto"/>
        <w:rPr>
          <w:color w:val="auto"/>
        </w:rPr>
      </w:pPr>
      <w:bookmarkStart w:id="38" w:name="art165§1i"/>
      <w:bookmarkEnd w:id="38"/>
      <w:r w:rsidRPr="008D762A">
        <w:rPr>
          <w:b/>
          <w:bCs/>
          <w:color w:val="auto"/>
        </w:rPr>
        <w:t>a)</w:t>
      </w:r>
      <w:r w:rsidRPr="008D762A">
        <w:rPr>
          <w:color w:val="auto"/>
        </w:rPr>
        <w:t xml:space="preserve"> a intenção de recorrer deverá ser manifestada imediatamente, sob pena de preclusão, e o prazo para apresentação das razões recursais será iniciado na data de intimação ou de lavratura da ata de habilitação ou inabilitação;</w:t>
      </w:r>
    </w:p>
    <w:p w:rsidR="00D906D4" w:rsidRPr="008D762A" w:rsidRDefault="00D906D4" w:rsidP="00D906D4">
      <w:pPr>
        <w:pStyle w:val="NormalWeb"/>
        <w:spacing w:before="0" w:beforeAutospacing="0" w:after="0" w:afterAutospacing="0" w:line="276" w:lineRule="auto"/>
        <w:rPr>
          <w:color w:val="auto"/>
        </w:rPr>
      </w:pPr>
      <w:bookmarkStart w:id="39" w:name="art165§1ii"/>
      <w:bookmarkEnd w:id="39"/>
      <w:r w:rsidRPr="008D762A">
        <w:rPr>
          <w:b/>
          <w:bCs/>
          <w:color w:val="auto"/>
        </w:rPr>
        <w:t>b)</w:t>
      </w:r>
      <w:r w:rsidRPr="008D762A">
        <w:rPr>
          <w:color w:val="auto"/>
        </w:rPr>
        <w:t xml:space="preserve"> a apreciação dar-se-á em fase única.</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13.4.</w:t>
      </w:r>
      <w:r w:rsidRPr="008D762A">
        <w:rPr>
          <w:color w:val="auto"/>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13.5.</w:t>
      </w:r>
      <w:r w:rsidRPr="008D762A">
        <w:rPr>
          <w:color w:val="auto"/>
        </w:rPr>
        <w:t xml:space="preserve"> O acolhimento do recurso implicará invalidação apenas de ato insuscetível de aproveitamento.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13.6.</w:t>
      </w:r>
      <w:r w:rsidRPr="008D762A">
        <w:rPr>
          <w:color w:val="auto"/>
        </w:rPr>
        <w:t xml:space="preserve"> O recurso interposto dará efeito suspensivo ao ato ou à decisão recorrida, até que sobrevenha decisão final da autoridade competente.</w:t>
      </w:r>
    </w:p>
    <w:p w:rsidR="00D906D4" w:rsidRPr="008D762A" w:rsidRDefault="00D906D4" w:rsidP="00D906D4">
      <w:pPr>
        <w:pStyle w:val="NormalWeb"/>
        <w:spacing w:before="0" w:beforeAutospacing="0" w:after="0" w:afterAutospacing="0" w:line="276" w:lineRule="auto"/>
        <w:ind w:left="0" w:firstLine="0"/>
        <w:rPr>
          <w:color w:val="auto"/>
        </w:rPr>
      </w:pPr>
    </w:p>
    <w:p w:rsidR="00D906D4" w:rsidRPr="008D762A" w:rsidRDefault="00D906D4" w:rsidP="00D906D4">
      <w:pPr>
        <w:tabs>
          <w:tab w:val="left" w:pos="1134"/>
        </w:tabs>
        <w:spacing w:line="276" w:lineRule="auto"/>
        <w:rPr>
          <w:b/>
          <w:color w:val="auto"/>
          <w:szCs w:val="24"/>
        </w:rPr>
      </w:pPr>
      <w:bookmarkStart w:id="40" w:name="art165ie"/>
      <w:bookmarkEnd w:id="40"/>
      <w:r w:rsidRPr="008D762A">
        <w:rPr>
          <w:b/>
          <w:color w:val="auto"/>
          <w:szCs w:val="24"/>
        </w:rPr>
        <w:t>14. ENCERRAMENTO DA LICITAÇÃO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14.1.</w:t>
      </w:r>
      <w:r w:rsidRPr="008D762A">
        <w:rPr>
          <w:color w:val="auto"/>
        </w:rPr>
        <w:t xml:space="preserve"> Encerradas as fases de julgamento e habilitação, e exauridos os recursos administrativos, o processo licitatório será encaminhado à autoridade superior, que poderá:</w:t>
      </w:r>
    </w:p>
    <w:p w:rsidR="00D906D4" w:rsidRPr="008D762A" w:rsidRDefault="00D906D4" w:rsidP="00D906D4">
      <w:pPr>
        <w:pStyle w:val="NormalWeb"/>
        <w:spacing w:before="0" w:beforeAutospacing="0" w:after="0" w:afterAutospacing="0" w:line="276" w:lineRule="auto"/>
        <w:rPr>
          <w:color w:val="auto"/>
        </w:rPr>
      </w:pPr>
      <w:bookmarkStart w:id="41" w:name="art71i"/>
      <w:bookmarkEnd w:id="41"/>
      <w:r w:rsidRPr="008D762A">
        <w:rPr>
          <w:b/>
          <w:bCs/>
          <w:color w:val="auto"/>
        </w:rPr>
        <w:t>a)</w:t>
      </w:r>
      <w:r w:rsidRPr="008D762A">
        <w:rPr>
          <w:color w:val="auto"/>
        </w:rPr>
        <w:t xml:space="preserve"> determinar o retorno dos autos para saneamento de irregularidades;</w:t>
      </w:r>
    </w:p>
    <w:p w:rsidR="00D906D4" w:rsidRPr="008D762A" w:rsidRDefault="00D906D4" w:rsidP="00D906D4">
      <w:pPr>
        <w:pStyle w:val="NormalWeb"/>
        <w:spacing w:before="0" w:beforeAutospacing="0" w:after="0" w:afterAutospacing="0" w:line="276" w:lineRule="auto"/>
        <w:rPr>
          <w:color w:val="auto"/>
        </w:rPr>
      </w:pPr>
      <w:bookmarkStart w:id="42" w:name="art71ii"/>
      <w:bookmarkEnd w:id="42"/>
      <w:r w:rsidRPr="008D762A">
        <w:rPr>
          <w:b/>
          <w:bCs/>
          <w:color w:val="auto"/>
        </w:rPr>
        <w:t>b)</w:t>
      </w:r>
      <w:r w:rsidRPr="008D762A">
        <w:rPr>
          <w:color w:val="auto"/>
        </w:rPr>
        <w:t xml:space="preserve"> revogar a licitação por motivo de conveniência e oportunidade;</w:t>
      </w:r>
    </w:p>
    <w:p w:rsidR="00D906D4" w:rsidRPr="008D762A" w:rsidRDefault="00D906D4" w:rsidP="00D906D4">
      <w:pPr>
        <w:pStyle w:val="NormalWeb"/>
        <w:spacing w:before="0" w:beforeAutospacing="0" w:after="0" w:afterAutospacing="0" w:line="276" w:lineRule="auto"/>
        <w:rPr>
          <w:color w:val="auto"/>
        </w:rPr>
      </w:pPr>
      <w:bookmarkStart w:id="43" w:name="art71iii"/>
      <w:bookmarkEnd w:id="43"/>
      <w:r w:rsidRPr="008D762A">
        <w:rPr>
          <w:b/>
          <w:bCs/>
          <w:color w:val="auto"/>
        </w:rPr>
        <w:t>c)</w:t>
      </w:r>
      <w:r w:rsidRPr="008D762A">
        <w:rPr>
          <w:color w:val="auto"/>
        </w:rPr>
        <w:t xml:space="preserve"> proceder à anulação da licitação, de ofício ou mediante provocação de terceiros, sempre que presente ilegalidade insanável;</w:t>
      </w:r>
    </w:p>
    <w:p w:rsidR="00D906D4" w:rsidRPr="008D762A" w:rsidRDefault="00D906D4" w:rsidP="00D906D4">
      <w:pPr>
        <w:pStyle w:val="NormalWeb"/>
        <w:spacing w:before="0" w:beforeAutospacing="0" w:after="0" w:afterAutospacing="0" w:line="276" w:lineRule="auto"/>
        <w:rPr>
          <w:color w:val="auto"/>
        </w:rPr>
      </w:pPr>
      <w:bookmarkStart w:id="44" w:name="art71iv"/>
      <w:bookmarkEnd w:id="44"/>
      <w:r w:rsidRPr="008D762A">
        <w:rPr>
          <w:b/>
          <w:bCs/>
          <w:color w:val="auto"/>
        </w:rPr>
        <w:t>d)</w:t>
      </w:r>
      <w:r w:rsidRPr="008D762A">
        <w:rPr>
          <w:color w:val="auto"/>
        </w:rPr>
        <w:t xml:space="preserve"> adjudicar o objeto e homologar a licitação.</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tabs>
          <w:tab w:val="left" w:pos="1134"/>
        </w:tabs>
        <w:spacing w:line="276" w:lineRule="auto"/>
        <w:rPr>
          <w:b/>
          <w:color w:val="auto"/>
          <w:szCs w:val="24"/>
        </w:rPr>
      </w:pPr>
      <w:bookmarkStart w:id="45" w:name="art71§1"/>
      <w:bookmarkEnd w:id="45"/>
      <w:r w:rsidRPr="008D762A">
        <w:rPr>
          <w:b/>
          <w:color w:val="auto"/>
          <w:szCs w:val="24"/>
        </w:rPr>
        <w:t>15. CONDIÇÕES DE CONTRATAÇÃO</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15.1.</w:t>
      </w:r>
      <w:r w:rsidRPr="008D762A">
        <w:rPr>
          <w:color w:val="auto"/>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rsidR="00D906D4" w:rsidRPr="008D762A" w:rsidRDefault="00D906D4" w:rsidP="00D906D4">
      <w:pPr>
        <w:pStyle w:val="NormalWeb"/>
        <w:spacing w:before="0" w:beforeAutospacing="0" w:after="0" w:afterAutospacing="0" w:line="276" w:lineRule="auto"/>
        <w:rPr>
          <w:color w:val="auto"/>
        </w:rPr>
      </w:pPr>
      <w:bookmarkStart w:id="46" w:name="art90§1"/>
      <w:bookmarkEnd w:id="46"/>
      <w:r w:rsidRPr="008D762A">
        <w:rPr>
          <w:b/>
          <w:bCs/>
          <w:color w:val="auto"/>
        </w:rPr>
        <w:lastRenderedPageBreak/>
        <w:t>15.2.</w:t>
      </w:r>
      <w:r w:rsidRPr="008D762A">
        <w:rPr>
          <w:color w:val="auto"/>
        </w:rPr>
        <w:t xml:space="preserve"> O prazo de convocação poderá ser prorrogado 1 (uma) vez, por igual período, mediante solicitação da parte, durante seu transcurso, devidamente justificada, e desde que o motivo apresentado seja aceito pela Administração.</w:t>
      </w:r>
    </w:p>
    <w:p w:rsidR="00D906D4" w:rsidRPr="008D762A" w:rsidRDefault="00D906D4" w:rsidP="00D906D4">
      <w:pPr>
        <w:pStyle w:val="NormalWeb"/>
        <w:spacing w:before="0" w:beforeAutospacing="0" w:after="0" w:afterAutospacing="0" w:line="276" w:lineRule="auto"/>
        <w:rPr>
          <w:color w:val="auto"/>
        </w:rPr>
      </w:pPr>
      <w:bookmarkStart w:id="47" w:name="art90§2"/>
      <w:bookmarkEnd w:id="47"/>
      <w:r w:rsidRPr="008D762A">
        <w:rPr>
          <w:b/>
          <w:bCs/>
          <w:color w:val="auto"/>
        </w:rPr>
        <w:t>15.3.</w:t>
      </w:r>
      <w:r w:rsidRPr="008D762A">
        <w:rPr>
          <w:color w:val="auto"/>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rsidR="00D906D4" w:rsidRPr="008D762A" w:rsidRDefault="00D906D4" w:rsidP="00D906D4">
      <w:pPr>
        <w:pStyle w:val="NormalWeb"/>
        <w:spacing w:before="0" w:beforeAutospacing="0" w:after="0" w:afterAutospacing="0" w:line="276" w:lineRule="auto"/>
        <w:rPr>
          <w:color w:val="auto"/>
        </w:rPr>
      </w:pPr>
      <w:bookmarkStart w:id="48" w:name="art90§3"/>
      <w:bookmarkEnd w:id="48"/>
      <w:r w:rsidRPr="008D762A">
        <w:rPr>
          <w:b/>
          <w:bCs/>
          <w:color w:val="auto"/>
        </w:rPr>
        <w:t>15.4.</w:t>
      </w:r>
      <w:r w:rsidRPr="008D762A">
        <w:rPr>
          <w:color w:val="auto"/>
        </w:rPr>
        <w:t xml:space="preserve"> Decorrido o prazo de validade da proposta indicado no item 4.1. </w:t>
      </w:r>
      <w:proofErr w:type="gramStart"/>
      <w:r w:rsidRPr="008D762A">
        <w:rPr>
          <w:color w:val="auto"/>
        </w:rPr>
        <w:t>deste</w:t>
      </w:r>
      <w:proofErr w:type="gramEnd"/>
      <w:r w:rsidRPr="008D762A">
        <w:rPr>
          <w:color w:val="auto"/>
        </w:rPr>
        <w:t xml:space="preserve"> Edital, sem convocação para a contratação, ficarão os licitantes liberados dos compromissos assumidos.</w:t>
      </w:r>
    </w:p>
    <w:p w:rsidR="00D906D4" w:rsidRPr="008D762A" w:rsidRDefault="00D906D4" w:rsidP="00D906D4">
      <w:pPr>
        <w:pStyle w:val="NormalWeb"/>
        <w:spacing w:before="0" w:beforeAutospacing="0" w:after="0" w:afterAutospacing="0" w:line="276" w:lineRule="auto"/>
        <w:rPr>
          <w:color w:val="auto"/>
        </w:rPr>
      </w:pPr>
      <w:bookmarkStart w:id="49" w:name="art90§4"/>
      <w:bookmarkEnd w:id="49"/>
      <w:r w:rsidRPr="008D762A">
        <w:rPr>
          <w:b/>
          <w:bCs/>
          <w:color w:val="auto"/>
        </w:rPr>
        <w:t>15.5.</w:t>
      </w:r>
      <w:r w:rsidRPr="008D762A">
        <w:rPr>
          <w:color w:val="auto"/>
        </w:rPr>
        <w:t xml:space="preserve"> Na hipótese de nenhum dos licitantes aceitar a contratação, nos termos do 15.3. </w:t>
      </w:r>
      <w:proofErr w:type="gramStart"/>
      <w:r w:rsidRPr="008D762A">
        <w:rPr>
          <w:color w:val="auto"/>
        </w:rPr>
        <w:t>deste</w:t>
      </w:r>
      <w:proofErr w:type="gramEnd"/>
      <w:r w:rsidRPr="008D762A">
        <w:rPr>
          <w:color w:val="auto"/>
        </w:rPr>
        <w:t xml:space="preserve"> Edital, a Administração, observados o valor estimado e sua eventual atualização nos termos do Edital, poderá:</w:t>
      </w:r>
    </w:p>
    <w:p w:rsidR="00D906D4" w:rsidRPr="008D762A" w:rsidRDefault="00D906D4" w:rsidP="00D906D4">
      <w:pPr>
        <w:pStyle w:val="NormalWeb"/>
        <w:spacing w:before="0" w:beforeAutospacing="0" w:after="0" w:afterAutospacing="0" w:line="276" w:lineRule="auto"/>
        <w:rPr>
          <w:color w:val="auto"/>
        </w:rPr>
      </w:pPr>
      <w:bookmarkStart w:id="50" w:name="art90§4i"/>
      <w:bookmarkEnd w:id="50"/>
      <w:r w:rsidRPr="008D762A">
        <w:rPr>
          <w:b/>
          <w:bCs/>
          <w:color w:val="auto"/>
        </w:rPr>
        <w:t>a)</w:t>
      </w:r>
      <w:r w:rsidRPr="008D762A">
        <w:rPr>
          <w:color w:val="auto"/>
        </w:rPr>
        <w:t xml:space="preserve"> convocar os licitantes remanescentes para negociação, na ordem de classificação, com vistas à obtenção de preço melhor, mesmo que acima do preço do adjudicatário;</w:t>
      </w:r>
    </w:p>
    <w:p w:rsidR="00D906D4" w:rsidRPr="008D762A" w:rsidRDefault="00D906D4" w:rsidP="00D906D4">
      <w:pPr>
        <w:pStyle w:val="NormalWeb"/>
        <w:spacing w:before="0" w:beforeAutospacing="0" w:after="0" w:afterAutospacing="0" w:line="276" w:lineRule="auto"/>
        <w:rPr>
          <w:color w:val="auto"/>
        </w:rPr>
      </w:pPr>
      <w:bookmarkStart w:id="51" w:name="art90§4ii"/>
      <w:bookmarkEnd w:id="51"/>
      <w:r w:rsidRPr="008D762A">
        <w:rPr>
          <w:b/>
          <w:bCs/>
          <w:color w:val="auto"/>
        </w:rPr>
        <w:t>b)</w:t>
      </w:r>
      <w:r w:rsidRPr="008D762A">
        <w:rPr>
          <w:color w:val="auto"/>
        </w:rPr>
        <w:t xml:space="preserve"> adjudicar e celebrar o contrato nas condições ofertadas pelos licitantes remanescentes, atendida a ordem classificatória, quando frustrada a negociação de melhor condição.</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52" w:name="art90§5"/>
      <w:bookmarkEnd w:id="52"/>
      <w:r w:rsidRPr="008D762A">
        <w:rPr>
          <w:b/>
          <w:bCs/>
          <w:color w:val="auto"/>
        </w:rPr>
        <w:t>15.6.</w:t>
      </w:r>
      <w:r w:rsidRPr="008D762A">
        <w:rPr>
          <w:color w:val="auto"/>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tabs>
          <w:tab w:val="left" w:pos="1134"/>
        </w:tabs>
        <w:spacing w:line="240" w:lineRule="auto"/>
        <w:rPr>
          <w:b/>
          <w:color w:val="auto"/>
          <w:szCs w:val="24"/>
        </w:rPr>
      </w:pPr>
      <w:r w:rsidRPr="008D762A">
        <w:rPr>
          <w:b/>
          <w:color w:val="auto"/>
          <w:szCs w:val="24"/>
        </w:rPr>
        <w:t xml:space="preserve">16. VIGÊNCIA DO CONTRATO </w:t>
      </w:r>
    </w:p>
    <w:p w:rsidR="00D906D4" w:rsidRPr="008D762A" w:rsidRDefault="00D906D4" w:rsidP="00D906D4">
      <w:pPr>
        <w:pStyle w:val="NormalWeb"/>
        <w:spacing w:before="0" w:beforeAutospacing="0" w:after="0" w:afterAutospacing="0" w:line="276" w:lineRule="auto"/>
        <w:rPr>
          <w:color w:val="auto"/>
        </w:rPr>
      </w:pPr>
      <w:r w:rsidRPr="008D762A">
        <w:rPr>
          <w:color w:val="auto"/>
        </w:rPr>
        <w:t xml:space="preserve">O termo inicial do contrato será o de sua assinatura e o final ocorrerá em </w:t>
      </w:r>
      <w:r>
        <w:rPr>
          <w:color w:val="auto"/>
        </w:rPr>
        <w:t>12 meses</w:t>
      </w:r>
      <w:r w:rsidRPr="008D762A">
        <w:rPr>
          <w:color w:val="auto"/>
        </w:rPr>
        <w:t>. Podendo ser prorrogado de acordo com a Lei 14.133/21.</w:t>
      </w:r>
    </w:p>
    <w:p w:rsidR="00D906D4" w:rsidRPr="008D762A" w:rsidRDefault="00D906D4" w:rsidP="00D906D4">
      <w:pPr>
        <w:spacing w:line="276" w:lineRule="auto"/>
        <w:ind w:left="0" w:firstLine="0"/>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17. PRAZOS E CONDIÇÕES DE PAGAMENTO</w:t>
      </w:r>
    </w:p>
    <w:p w:rsidR="00D906D4" w:rsidRPr="005F6835" w:rsidRDefault="00D906D4" w:rsidP="00D906D4">
      <w:pPr>
        <w:tabs>
          <w:tab w:val="left" w:pos="1134"/>
        </w:tabs>
        <w:spacing w:line="276" w:lineRule="auto"/>
        <w:rPr>
          <w:color w:val="auto"/>
          <w:szCs w:val="24"/>
        </w:rPr>
      </w:pPr>
      <w:r w:rsidRPr="005F6835">
        <w:rPr>
          <w:b/>
          <w:color w:val="auto"/>
          <w:szCs w:val="24"/>
        </w:rPr>
        <w:t>17.1.</w:t>
      </w:r>
      <w:r w:rsidRPr="005F6835">
        <w:rPr>
          <w:color w:val="auto"/>
          <w:szCs w:val="24"/>
        </w:rPr>
        <w:t xml:space="preserve"> O pagamento será efetuado contra empenho, após o recebimento do objeto, 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D906D4" w:rsidRPr="008D762A" w:rsidRDefault="00D906D4" w:rsidP="00D906D4">
      <w:pPr>
        <w:tabs>
          <w:tab w:val="left" w:pos="1134"/>
        </w:tabs>
        <w:spacing w:line="276" w:lineRule="auto"/>
        <w:rPr>
          <w:color w:val="auto"/>
          <w:szCs w:val="24"/>
        </w:rPr>
      </w:pPr>
      <w:r w:rsidRPr="008D762A">
        <w:rPr>
          <w:b/>
          <w:color w:val="auto"/>
          <w:szCs w:val="24"/>
        </w:rPr>
        <w:t xml:space="preserve">17.2.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D906D4" w:rsidRPr="008D762A" w:rsidRDefault="00D906D4" w:rsidP="00D906D4">
      <w:pPr>
        <w:tabs>
          <w:tab w:val="left" w:pos="1134"/>
        </w:tabs>
        <w:spacing w:line="276" w:lineRule="auto"/>
        <w:rPr>
          <w:color w:val="auto"/>
          <w:szCs w:val="24"/>
        </w:rPr>
      </w:pPr>
      <w:r w:rsidRPr="008D762A">
        <w:rPr>
          <w:b/>
          <w:color w:val="auto"/>
          <w:szCs w:val="24"/>
        </w:rPr>
        <w:t xml:space="preserve">17.3. </w:t>
      </w:r>
      <w:r w:rsidRPr="008D762A">
        <w:rPr>
          <w:color w:val="auto"/>
          <w:szCs w:val="24"/>
        </w:rPr>
        <w:t xml:space="preserve">O pagamento será efetuado conforme cronograma de pagamentos estabelecidos no Decreto Municipal nº 101/2023, após a entrega do objeto licitado, mediante vistoria do bem pelo Município de Sagrada </w:t>
      </w:r>
      <w:proofErr w:type="spellStart"/>
      <w:r w:rsidRPr="008D762A">
        <w:rPr>
          <w:color w:val="auto"/>
          <w:szCs w:val="24"/>
        </w:rPr>
        <w:t>Familia</w:t>
      </w:r>
      <w:proofErr w:type="spellEnd"/>
      <w:r w:rsidRPr="008D762A">
        <w:rPr>
          <w:color w:val="auto"/>
          <w:szCs w:val="24"/>
        </w:rPr>
        <w:t>/RS.</w:t>
      </w:r>
    </w:p>
    <w:p w:rsidR="00D906D4" w:rsidRPr="008D762A" w:rsidRDefault="00D906D4" w:rsidP="00D906D4">
      <w:pPr>
        <w:tabs>
          <w:tab w:val="left" w:pos="1134"/>
        </w:tabs>
        <w:spacing w:line="276" w:lineRule="auto"/>
        <w:rPr>
          <w:color w:val="auto"/>
          <w:szCs w:val="24"/>
        </w:rPr>
      </w:pPr>
      <w:r w:rsidRPr="008D762A">
        <w:rPr>
          <w:b/>
          <w:bCs/>
          <w:color w:val="auto"/>
          <w:szCs w:val="24"/>
        </w:rPr>
        <w:t>OBS:</w:t>
      </w:r>
      <w:r w:rsidRPr="008D762A">
        <w:rPr>
          <w:color w:val="auto"/>
          <w:szCs w:val="24"/>
        </w:rPr>
        <w:t xml:space="preserve"> Se a empresa não for optante do simples nacional deverá destacar na nota fiscal a alíquota da IRRF a ser retido pelo município. Sob pena de devolução do documento.</w:t>
      </w:r>
    </w:p>
    <w:p w:rsidR="00D906D4" w:rsidRPr="008D762A" w:rsidRDefault="00D906D4" w:rsidP="00D906D4">
      <w:pPr>
        <w:tabs>
          <w:tab w:val="left" w:pos="1134"/>
        </w:tabs>
        <w:spacing w:line="276" w:lineRule="auto"/>
        <w:rPr>
          <w:b/>
          <w:color w:val="auto"/>
          <w:szCs w:val="24"/>
        </w:rPr>
      </w:pPr>
      <w:r w:rsidRPr="008D762A">
        <w:rPr>
          <w:b/>
          <w:color w:val="auto"/>
          <w:szCs w:val="24"/>
        </w:rPr>
        <w:t xml:space="preserve">17.4. </w:t>
      </w:r>
      <w:r w:rsidRPr="008D762A">
        <w:rPr>
          <w:color w:val="auto"/>
          <w:szCs w:val="24"/>
        </w:rPr>
        <w:t xml:space="preserve">Ocorrendo atraso no pagamento, os valores serão corrigidos monetariamente pelo índice IPCA do período, ou outro índice que vier a substituí-lo, e a Administração compensará a contratada com juros de 0,5% ao mês, </w:t>
      </w:r>
      <w:proofErr w:type="gramStart"/>
      <w:r w:rsidRPr="008D762A">
        <w:rPr>
          <w:color w:val="auto"/>
          <w:szCs w:val="24"/>
        </w:rPr>
        <w:t>pro</w:t>
      </w:r>
      <w:proofErr w:type="gramEnd"/>
      <w:r w:rsidRPr="008D762A">
        <w:rPr>
          <w:color w:val="auto"/>
          <w:szCs w:val="24"/>
        </w:rPr>
        <w:t xml:space="preserve"> rata.</w:t>
      </w:r>
      <w:r w:rsidRPr="008D762A">
        <w:rPr>
          <w:b/>
          <w:color w:val="auto"/>
          <w:szCs w:val="24"/>
        </w:rPr>
        <w:t xml:space="preserve"> </w:t>
      </w:r>
    </w:p>
    <w:p w:rsidR="00D906D4" w:rsidRDefault="00D906D4" w:rsidP="00D906D4">
      <w:pPr>
        <w:tabs>
          <w:tab w:val="left" w:pos="1134"/>
        </w:tabs>
        <w:spacing w:line="276" w:lineRule="auto"/>
        <w:rPr>
          <w:color w:val="auto"/>
          <w:szCs w:val="24"/>
        </w:rPr>
      </w:pPr>
      <w:r w:rsidRPr="008D762A">
        <w:rPr>
          <w:b/>
          <w:color w:val="auto"/>
          <w:szCs w:val="24"/>
        </w:rPr>
        <w:t xml:space="preserve">17.5. </w:t>
      </w:r>
      <w:r w:rsidRPr="008D762A">
        <w:rPr>
          <w:bCs/>
          <w:color w:val="auto"/>
          <w:szCs w:val="24"/>
        </w:rPr>
        <w:t xml:space="preserve">A </w:t>
      </w:r>
      <w:r w:rsidRPr="008D762A">
        <w:rPr>
          <w:color w:val="auto"/>
          <w:szCs w:val="24"/>
        </w:rPr>
        <w:t>despesa correrá nas seguintes dotações orçamentárias:</w:t>
      </w:r>
    </w:p>
    <w:p w:rsidR="00D906D4" w:rsidRDefault="00D906D4" w:rsidP="00D906D4">
      <w:pPr>
        <w:pStyle w:val="NormalWeb"/>
        <w:spacing w:before="0" w:beforeAutospacing="0" w:after="0" w:afterAutospacing="0"/>
        <w:ind w:left="0" w:firstLine="0"/>
        <w:rPr>
          <w:b/>
          <w:color w:val="auto"/>
        </w:rPr>
      </w:pPr>
      <w:r>
        <w:rPr>
          <w:color w:val="000000" w:themeColor="text1"/>
        </w:rPr>
        <w:lastRenderedPageBreak/>
        <w:t xml:space="preserve">Emenda Parlamentar </w:t>
      </w:r>
      <w:r w:rsidR="00D27241">
        <w:rPr>
          <w:color w:val="000000" w:themeColor="text1"/>
        </w:rPr>
        <w:t>LUCAS BUSATO, ESTRUTURA SUAS INVESTIMENTO GND4.</w:t>
      </w:r>
    </w:p>
    <w:p w:rsidR="00D906D4" w:rsidRDefault="00D906D4" w:rsidP="00D906D4">
      <w:pPr>
        <w:tabs>
          <w:tab w:val="left" w:pos="1134"/>
        </w:tabs>
        <w:spacing w:line="276" w:lineRule="auto"/>
        <w:rPr>
          <w:color w:val="auto"/>
        </w:rPr>
      </w:pPr>
      <w:r w:rsidRPr="006D383E">
        <w:rPr>
          <w:b/>
          <w:color w:val="auto"/>
        </w:rPr>
        <w:t>VALOR PARA ITEM 01</w:t>
      </w:r>
      <w:r>
        <w:rPr>
          <w:b/>
          <w:color w:val="auto"/>
        </w:rPr>
        <w:t xml:space="preserve"> do </w:t>
      </w:r>
      <w:r w:rsidRPr="00146C08">
        <w:rPr>
          <w:b/>
          <w:color w:val="000000" w:themeColor="text1"/>
        </w:rPr>
        <w:t xml:space="preserve">Fundo Municipal de </w:t>
      </w:r>
      <w:r w:rsidR="00D27241">
        <w:rPr>
          <w:b/>
          <w:color w:val="000000" w:themeColor="text1"/>
        </w:rPr>
        <w:t>Assistência Social</w:t>
      </w:r>
      <w:r w:rsidRPr="00146C08">
        <w:rPr>
          <w:b/>
          <w:color w:val="000000" w:themeColor="text1"/>
        </w:rPr>
        <w:t xml:space="preserve"> de Sagrada Família, por meio da </w:t>
      </w:r>
      <w:r>
        <w:rPr>
          <w:color w:val="000000" w:themeColor="text1"/>
        </w:rPr>
        <w:t xml:space="preserve">Emenda Parlamentar </w:t>
      </w:r>
      <w:r w:rsidR="00D27241">
        <w:rPr>
          <w:color w:val="000000" w:themeColor="text1"/>
        </w:rPr>
        <w:t>LUIS CARLOS BUSATO</w:t>
      </w:r>
      <w:r>
        <w:rPr>
          <w:b/>
          <w:color w:val="000000" w:themeColor="text1"/>
        </w:rPr>
        <w:t>.</w:t>
      </w:r>
      <w:r>
        <w:rPr>
          <w:color w:val="auto"/>
        </w:rPr>
        <w:t xml:space="preserve"> R$ 100.000,00</w:t>
      </w:r>
    </w:p>
    <w:p w:rsidR="00D906D4" w:rsidRPr="008D762A" w:rsidRDefault="00D906D4" w:rsidP="00D906D4">
      <w:pPr>
        <w:tabs>
          <w:tab w:val="left" w:pos="1134"/>
        </w:tabs>
        <w:spacing w:line="276" w:lineRule="auto"/>
        <w:rPr>
          <w:color w:val="auto"/>
          <w:szCs w:val="24"/>
        </w:rPr>
      </w:pPr>
      <w:r w:rsidRPr="006D383E">
        <w:rPr>
          <w:b/>
          <w:color w:val="auto"/>
        </w:rPr>
        <w:t>Contrap</w:t>
      </w:r>
      <w:r>
        <w:rPr>
          <w:b/>
          <w:color w:val="auto"/>
        </w:rPr>
        <w:t>artida do M</w:t>
      </w:r>
      <w:r w:rsidRPr="006D383E">
        <w:rPr>
          <w:b/>
          <w:color w:val="auto"/>
        </w:rPr>
        <w:t>unicípio:</w:t>
      </w:r>
      <w:r w:rsidR="003730BD">
        <w:rPr>
          <w:color w:val="auto"/>
        </w:rPr>
        <w:t xml:space="preserve"> R$ </w:t>
      </w:r>
      <w:r w:rsidR="00D27241">
        <w:rPr>
          <w:color w:val="auto"/>
        </w:rPr>
        <w:t>28.580,00</w:t>
      </w:r>
    </w:p>
    <w:p w:rsidR="00D906D4" w:rsidRPr="00D615E9" w:rsidRDefault="00C15E5F" w:rsidP="00D906D4">
      <w:pPr>
        <w:spacing w:line="276" w:lineRule="auto"/>
        <w:rPr>
          <w:b/>
          <w:bCs/>
          <w:color w:val="FF0000"/>
          <w:szCs w:val="24"/>
        </w:rPr>
      </w:pPr>
      <w:r w:rsidRPr="00D615E9">
        <w:rPr>
          <w:b/>
          <w:bCs/>
          <w:color w:val="FF0000"/>
          <w:szCs w:val="24"/>
        </w:rPr>
        <w:t xml:space="preserve">P/A: </w:t>
      </w:r>
      <w:r w:rsidR="00FD7A36">
        <w:rPr>
          <w:b/>
          <w:bCs/>
          <w:color w:val="FF0000"/>
          <w:szCs w:val="24"/>
        </w:rPr>
        <w:t xml:space="preserve">2030 - </w:t>
      </w:r>
      <w:r w:rsidR="00D27241">
        <w:rPr>
          <w:b/>
          <w:bCs/>
          <w:color w:val="FF0000"/>
          <w:szCs w:val="24"/>
        </w:rPr>
        <w:t>2098</w:t>
      </w:r>
    </w:p>
    <w:p w:rsidR="00D906D4" w:rsidRPr="00D615E9" w:rsidRDefault="00D906D4" w:rsidP="00D906D4">
      <w:pPr>
        <w:spacing w:line="276" w:lineRule="auto"/>
        <w:rPr>
          <w:b/>
          <w:bCs/>
          <w:color w:val="FF0000"/>
          <w:szCs w:val="24"/>
        </w:rPr>
      </w:pPr>
      <w:r w:rsidRPr="00D615E9">
        <w:rPr>
          <w:b/>
          <w:bCs/>
          <w:color w:val="FF0000"/>
          <w:szCs w:val="24"/>
        </w:rPr>
        <w:t>DESPESA :834</w:t>
      </w:r>
    </w:p>
    <w:p w:rsidR="00D906D4" w:rsidRPr="008D762A" w:rsidRDefault="00D906D4" w:rsidP="00D906D4">
      <w:pPr>
        <w:rPr>
          <w:b/>
          <w:bCs/>
          <w:color w:val="auto"/>
        </w:rPr>
      </w:pPr>
    </w:p>
    <w:p w:rsidR="00D906D4" w:rsidRPr="008D762A" w:rsidRDefault="00D906D4" w:rsidP="00D906D4">
      <w:pPr>
        <w:tabs>
          <w:tab w:val="left" w:pos="1134"/>
        </w:tabs>
        <w:spacing w:line="276" w:lineRule="auto"/>
        <w:ind w:left="0" w:firstLine="0"/>
        <w:rPr>
          <w:b/>
          <w:color w:val="auto"/>
          <w:szCs w:val="24"/>
        </w:rPr>
      </w:pPr>
      <w:r w:rsidRPr="008D762A">
        <w:rPr>
          <w:b/>
          <w:color w:val="auto"/>
          <w:szCs w:val="24"/>
        </w:rPr>
        <w:t>18. RECEBIMENTO DO OBJETO</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t xml:space="preserve">18.1. </w:t>
      </w:r>
      <w:r w:rsidRPr="008D762A">
        <w:rPr>
          <w:color w:val="auto"/>
          <w:szCs w:val="24"/>
        </w:rPr>
        <w:t xml:space="preserve">A entrega dos produtos, deverá ser feita no seguinte endereço: </w:t>
      </w:r>
      <w:bookmarkStart w:id="53" w:name="_Hlk176167707"/>
      <w:r w:rsidRPr="008D762A">
        <w:rPr>
          <w:color w:val="auto"/>
          <w:szCs w:val="24"/>
        </w:rPr>
        <w:t xml:space="preserve">Rua 20 de Março nº 99, bairro Centro, na cidade de Sagrada </w:t>
      </w:r>
      <w:proofErr w:type="spellStart"/>
      <w:r w:rsidRPr="008D762A">
        <w:rPr>
          <w:color w:val="auto"/>
          <w:szCs w:val="24"/>
        </w:rPr>
        <w:t>Familia</w:t>
      </w:r>
      <w:proofErr w:type="spellEnd"/>
      <w:r w:rsidRPr="008D762A">
        <w:rPr>
          <w:color w:val="auto"/>
          <w:szCs w:val="24"/>
        </w:rPr>
        <w:t>/RS</w:t>
      </w:r>
      <w:bookmarkEnd w:id="53"/>
      <w:r w:rsidRPr="008D762A">
        <w:rPr>
          <w:color w:val="auto"/>
          <w:szCs w:val="24"/>
        </w:rPr>
        <w:t xml:space="preserve">, CEP: 98.330-000, Telefone: (55) 991214239, na Secretaria Municipal de Saúde, </w:t>
      </w:r>
      <w:r w:rsidRPr="008D762A">
        <w:rPr>
          <w:b/>
          <w:color w:val="auto"/>
          <w:szCs w:val="24"/>
        </w:rPr>
        <w:t xml:space="preserve">em até </w:t>
      </w:r>
      <w:r w:rsidR="00D27241">
        <w:rPr>
          <w:b/>
          <w:color w:val="auto"/>
          <w:szCs w:val="24"/>
        </w:rPr>
        <w:t>15</w:t>
      </w:r>
      <w:r w:rsidRPr="001A7FCA">
        <w:rPr>
          <w:b/>
          <w:color w:val="auto"/>
          <w:szCs w:val="24"/>
        </w:rPr>
        <w:t xml:space="preserve"> (</w:t>
      </w:r>
      <w:r w:rsidR="00D27241">
        <w:rPr>
          <w:b/>
          <w:color w:val="auto"/>
          <w:szCs w:val="24"/>
        </w:rPr>
        <w:t>quinze</w:t>
      </w:r>
      <w:r w:rsidRPr="001A7FCA">
        <w:rPr>
          <w:b/>
          <w:color w:val="auto"/>
          <w:szCs w:val="24"/>
        </w:rPr>
        <w:t xml:space="preserve">) </w:t>
      </w:r>
      <w:r w:rsidRPr="008D762A">
        <w:rPr>
          <w:b/>
          <w:color w:val="auto"/>
          <w:szCs w:val="24"/>
        </w:rPr>
        <w:t>dias a partir da ordem de fornecimento</w:t>
      </w:r>
      <w:r w:rsidRPr="008D762A">
        <w:rPr>
          <w:color w:val="auto"/>
          <w:szCs w:val="24"/>
        </w:rPr>
        <w:t xml:space="preserve">, em horário de expediente, devendo comunicar-se previamente com o fiscal do contrato, para que esse acompanhe a entrega. </w:t>
      </w:r>
    </w:p>
    <w:p w:rsidR="00D906D4" w:rsidRPr="008D762A" w:rsidRDefault="00D906D4" w:rsidP="00D906D4">
      <w:pPr>
        <w:spacing w:line="276" w:lineRule="auto"/>
        <w:ind w:left="0"/>
        <w:rPr>
          <w:rFonts w:eastAsiaTheme="minorHAnsi"/>
          <w:color w:val="auto"/>
          <w:szCs w:val="24"/>
          <w:lang w:eastAsia="en-US"/>
        </w:rPr>
      </w:pPr>
      <w:r w:rsidRPr="008D762A">
        <w:rPr>
          <w:b/>
          <w:color w:val="auto"/>
          <w:szCs w:val="24"/>
        </w:rPr>
        <w:t>18.</w:t>
      </w:r>
      <w:r w:rsidRPr="008D762A">
        <w:rPr>
          <w:rFonts w:eastAsiaTheme="minorHAnsi"/>
          <w:b/>
          <w:color w:val="auto"/>
          <w:szCs w:val="24"/>
          <w:lang w:eastAsia="en-US"/>
        </w:rPr>
        <w:t>2.</w:t>
      </w:r>
      <w:r w:rsidRPr="008D762A">
        <w:rPr>
          <w:rFonts w:eastAsiaTheme="minorHAnsi"/>
          <w:color w:val="auto"/>
          <w:szCs w:val="24"/>
          <w:lang w:eastAsia="en-US"/>
        </w:rPr>
        <w:t xml:space="preserve"> 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rsidR="00D906D4" w:rsidRPr="008D762A" w:rsidRDefault="00D906D4" w:rsidP="00D906D4">
      <w:pPr>
        <w:spacing w:line="276" w:lineRule="auto"/>
        <w:rPr>
          <w:color w:val="auto"/>
          <w:szCs w:val="24"/>
        </w:rPr>
      </w:pPr>
      <w:r w:rsidRPr="008D762A">
        <w:rPr>
          <w:b/>
          <w:color w:val="auto"/>
          <w:szCs w:val="24"/>
        </w:rPr>
        <w:t xml:space="preserve">18.3. </w:t>
      </w:r>
      <w:r w:rsidRPr="008D762A">
        <w:rPr>
          <w:color w:val="auto"/>
          <w:szCs w:val="24"/>
        </w:rPr>
        <w:t>Verificada a desconformidade do produto, a licitante vencedora deverá promover as correções necessárias no prazo máximo de 05 (cinco) dias úteis, sujeitando-se às penalidades previstas neste Edital.</w:t>
      </w:r>
    </w:p>
    <w:p w:rsidR="00D906D4" w:rsidRPr="008D762A" w:rsidRDefault="00D906D4" w:rsidP="00D906D4">
      <w:pPr>
        <w:tabs>
          <w:tab w:val="left" w:pos="1134"/>
        </w:tabs>
        <w:spacing w:line="276" w:lineRule="auto"/>
        <w:rPr>
          <w:color w:val="auto"/>
          <w:szCs w:val="24"/>
        </w:rPr>
      </w:pPr>
      <w:r w:rsidRPr="008D762A">
        <w:rPr>
          <w:b/>
          <w:color w:val="auto"/>
          <w:szCs w:val="24"/>
        </w:rPr>
        <w:t>18.4.</w:t>
      </w:r>
      <w:r w:rsidRPr="008D762A">
        <w:rPr>
          <w:color w:val="auto"/>
          <w:szCs w:val="24"/>
        </w:rPr>
        <w:t xml:space="preserve"> O produto a ser entregue deverá ser adequadamente acondicionado, de forma a permitir a completa preservação do mesmo e sua segurança durante o transporte.</w:t>
      </w:r>
    </w:p>
    <w:p w:rsidR="00D906D4" w:rsidRPr="008D762A" w:rsidRDefault="00D906D4" w:rsidP="00D906D4">
      <w:pPr>
        <w:tabs>
          <w:tab w:val="left" w:pos="1134"/>
        </w:tabs>
        <w:spacing w:line="276" w:lineRule="auto"/>
        <w:rPr>
          <w:color w:val="auto"/>
          <w:szCs w:val="24"/>
        </w:rPr>
      </w:pPr>
      <w:r w:rsidRPr="008D762A">
        <w:rPr>
          <w:b/>
          <w:color w:val="auto"/>
          <w:szCs w:val="24"/>
        </w:rPr>
        <w:t>18.5.</w:t>
      </w:r>
      <w:r w:rsidRPr="008D762A">
        <w:rPr>
          <w:color w:val="auto"/>
          <w:szCs w:val="24"/>
        </w:rPr>
        <w:t xml:space="preserve"> A nota fiscal/fatura deverá, obrigatoriamente, ser entregue junto com o seu objeto.</w:t>
      </w:r>
    </w:p>
    <w:p w:rsidR="00D906D4" w:rsidRPr="008D762A" w:rsidRDefault="00D906D4" w:rsidP="00D906D4">
      <w:pPr>
        <w:tabs>
          <w:tab w:val="left" w:pos="1134"/>
        </w:tabs>
        <w:spacing w:line="276" w:lineRule="auto"/>
        <w:rPr>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19. SANÇÕES ADMINISTRATIVAS</w:t>
      </w:r>
    </w:p>
    <w:p w:rsidR="00D906D4" w:rsidRPr="008D762A" w:rsidRDefault="00D906D4" w:rsidP="00D906D4">
      <w:pPr>
        <w:tabs>
          <w:tab w:val="left" w:pos="1134"/>
        </w:tabs>
        <w:spacing w:line="276" w:lineRule="auto"/>
        <w:rPr>
          <w:color w:val="auto"/>
          <w:szCs w:val="24"/>
        </w:rPr>
      </w:pPr>
      <w:r w:rsidRPr="008D762A">
        <w:rPr>
          <w:b/>
          <w:color w:val="auto"/>
          <w:szCs w:val="24"/>
        </w:rPr>
        <w:t>19.1.</w:t>
      </w:r>
      <w:r w:rsidRPr="008D762A">
        <w:rPr>
          <w:b/>
          <w:bCs/>
          <w:color w:val="auto"/>
          <w:szCs w:val="24"/>
        </w:rPr>
        <w:t> </w:t>
      </w:r>
      <w:r w:rsidRPr="008D762A">
        <w:rPr>
          <w:color w:val="auto"/>
          <w:szCs w:val="24"/>
        </w:rPr>
        <w:t>O licitante ou o contratado será responsabilizado administrativamente, mediante concessão do direito ao contraditório e à ampla defesa, pelas seguintes infrações:</w:t>
      </w:r>
    </w:p>
    <w:p w:rsidR="00D906D4" w:rsidRPr="008D762A" w:rsidRDefault="00D906D4" w:rsidP="00D906D4">
      <w:pPr>
        <w:pStyle w:val="NormalWeb"/>
        <w:spacing w:before="0" w:beforeAutospacing="0" w:after="0" w:afterAutospacing="0" w:line="276" w:lineRule="auto"/>
        <w:rPr>
          <w:color w:val="auto"/>
        </w:rPr>
      </w:pPr>
      <w:bookmarkStart w:id="54" w:name="art155i"/>
      <w:bookmarkEnd w:id="54"/>
      <w:r w:rsidRPr="008D762A">
        <w:rPr>
          <w:b/>
          <w:bCs/>
          <w:color w:val="auto"/>
        </w:rPr>
        <w:t>a)</w:t>
      </w:r>
      <w:r w:rsidRPr="008D762A">
        <w:rPr>
          <w:color w:val="auto"/>
        </w:rPr>
        <w:t xml:space="preserve"> dar causa à inexecução parcial do contrato;</w:t>
      </w:r>
    </w:p>
    <w:p w:rsidR="00D906D4" w:rsidRPr="008D762A" w:rsidRDefault="00D906D4" w:rsidP="00D906D4">
      <w:pPr>
        <w:pStyle w:val="NormalWeb"/>
        <w:spacing w:before="0" w:beforeAutospacing="0" w:after="0" w:afterAutospacing="0" w:line="276" w:lineRule="auto"/>
        <w:rPr>
          <w:color w:val="auto"/>
        </w:rPr>
      </w:pPr>
      <w:bookmarkStart w:id="55" w:name="art155ii"/>
      <w:bookmarkEnd w:id="55"/>
      <w:r w:rsidRPr="008D762A">
        <w:rPr>
          <w:b/>
          <w:bCs/>
          <w:color w:val="auto"/>
        </w:rPr>
        <w:t>b)</w:t>
      </w:r>
      <w:r w:rsidRPr="008D762A">
        <w:rPr>
          <w:color w:val="auto"/>
        </w:rPr>
        <w:t xml:space="preserve"> dar causa à inexecução parcial do contrato que cause grave dano à Administração, ao funcionamento dos serviços públicos ou ao interesse coletivo;</w:t>
      </w:r>
    </w:p>
    <w:p w:rsidR="00D906D4" w:rsidRPr="008D762A" w:rsidRDefault="00D906D4" w:rsidP="00D906D4">
      <w:pPr>
        <w:pStyle w:val="NormalWeb"/>
        <w:spacing w:before="0" w:beforeAutospacing="0" w:after="0" w:afterAutospacing="0" w:line="276" w:lineRule="auto"/>
        <w:rPr>
          <w:color w:val="auto"/>
        </w:rPr>
      </w:pPr>
      <w:bookmarkStart w:id="56" w:name="art155iii"/>
      <w:bookmarkEnd w:id="56"/>
      <w:r w:rsidRPr="008D762A">
        <w:rPr>
          <w:b/>
          <w:bCs/>
          <w:color w:val="auto"/>
        </w:rPr>
        <w:t xml:space="preserve">c) </w:t>
      </w:r>
      <w:r w:rsidRPr="008D762A">
        <w:rPr>
          <w:color w:val="auto"/>
        </w:rPr>
        <w:t>dar causa à inexecução total do contrato;</w:t>
      </w:r>
    </w:p>
    <w:p w:rsidR="00D906D4" w:rsidRPr="008D762A" w:rsidRDefault="00D906D4" w:rsidP="00D906D4">
      <w:pPr>
        <w:pStyle w:val="NormalWeb"/>
        <w:spacing w:before="0" w:beforeAutospacing="0" w:after="0" w:afterAutospacing="0" w:line="276" w:lineRule="auto"/>
        <w:rPr>
          <w:color w:val="auto"/>
        </w:rPr>
      </w:pPr>
      <w:bookmarkStart w:id="57" w:name="art155iv"/>
      <w:bookmarkEnd w:id="57"/>
      <w:r w:rsidRPr="008D762A">
        <w:rPr>
          <w:b/>
          <w:bCs/>
          <w:color w:val="auto"/>
        </w:rPr>
        <w:t>d)</w:t>
      </w:r>
      <w:r w:rsidRPr="008D762A">
        <w:rPr>
          <w:color w:val="auto"/>
        </w:rPr>
        <w:t xml:space="preserve"> deixar de entregar a documentação exigida para o certame;</w:t>
      </w:r>
    </w:p>
    <w:p w:rsidR="00D906D4" w:rsidRPr="008D762A" w:rsidRDefault="00D906D4" w:rsidP="00D906D4">
      <w:pPr>
        <w:pStyle w:val="NormalWeb"/>
        <w:spacing w:before="0" w:beforeAutospacing="0" w:after="0" w:afterAutospacing="0" w:line="276" w:lineRule="auto"/>
        <w:rPr>
          <w:color w:val="auto"/>
        </w:rPr>
      </w:pPr>
      <w:bookmarkStart w:id="58" w:name="art155v"/>
      <w:bookmarkEnd w:id="58"/>
      <w:r w:rsidRPr="008D762A">
        <w:rPr>
          <w:b/>
          <w:bCs/>
          <w:color w:val="auto"/>
        </w:rPr>
        <w:t>e)</w:t>
      </w:r>
      <w:r w:rsidRPr="008D762A">
        <w:rPr>
          <w:color w:val="auto"/>
        </w:rPr>
        <w:t xml:space="preserve"> não manter a proposta, salvo em decorrência de fato superveniente devidamente justificado;</w:t>
      </w:r>
    </w:p>
    <w:p w:rsidR="00D906D4" w:rsidRPr="008D762A" w:rsidRDefault="00D906D4" w:rsidP="00D906D4">
      <w:pPr>
        <w:pStyle w:val="NormalWeb"/>
        <w:spacing w:before="0" w:beforeAutospacing="0" w:after="0" w:afterAutospacing="0" w:line="276" w:lineRule="auto"/>
        <w:rPr>
          <w:color w:val="auto"/>
        </w:rPr>
      </w:pPr>
      <w:bookmarkStart w:id="59" w:name="art155vi"/>
      <w:bookmarkEnd w:id="59"/>
      <w:r w:rsidRPr="008D762A">
        <w:rPr>
          <w:b/>
          <w:bCs/>
          <w:color w:val="auto"/>
        </w:rPr>
        <w:t>f)</w:t>
      </w:r>
      <w:r w:rsidRPr="008D762A">
        <w:rPr>
          <w:color w:val="auto"/>
        </w:rPr>
        <w:t xml:space="preserve"> não celebrar o contrato ou não entregar a documentação exigida para a contratação, quando convocado dentro do prazo de validade de sua proposta;</w:t>
      </w:r>
    </w:p>
    <w:p w:rsidR="00D906D4" w:rsidRPr="008D762A" w:rsidRDefault="00D906D4" w:rsidP="00D906D4">
      <w:pPr>
        <w:pStyle w:val="NormalWeb"/>
        <w:spacing w:before="0" w:beforeAutospacing="0" w:after="0" w:afterAutospacing="0" w:line="276" w:lineRule="auto"/>
        <w:rPr>
          <w:color w:val="auto"/>
        </w:rPr>
      </w:pPr>
      <w:bookmarkStart w:id="60" w:name="art155vii"/>
      <w:bookmarkEnd w:id="60"/>
      <w:r w:rsidRPr="008D762A">
        <w:rPr>
          <w:b/>
          <w:bCs/>
          <w:color w:val="auto"/>
        </w:rPr>
        <w:t>g)</w:t>
      </w:r>
      <w:r w:rsidRPr="008D762A">
        <w:rPr>
          <w:color w:val="auto"/>
        </w:rPr>
        <w:t xml:space="preserve"> ensejar o retardamento da execução ou da entrega do objeto da licitação sem motivo justificado;</w:t>
      </w:r>
    </w:p>
    <w:p w:rsidR="00D906D4" w:rsidRPr="008D762A" w:rsidRDefault="00D906D4" w:rsidP="00D906D4">
      <w:pPr>
        <w:pStyle w:val="NormalWeb"/>
        <w:spacing w:before="0" w:beforeAutospacing="0" w:after="0" w:afterAutospacing="0" w:line="276" w:lineRule="auto"/>
        <w:rPr>
          <w:color w:val="auto"/>
        </w:rPr>
      </w:pPr>
      <w:bookmarkStart w:id="61" w:name="art155viii"/>
      <w:bookmarkEnd w:id="61"/>
      <w:r w:rsidRPr="008D762A">
        <w:rPr>
          <w:b/>
          <w:bCs/>
          <w:color w:val="auto"/>
        </w:rPr>
        <w:t>h)</w:t>
      </w:r>
      <w:r w:rsidRPr="008D762A">
        <w:rPr>
          <w:color w:val="auto"/>
        </w:rPr>
        <w:t xml:space="preserve"> apresentar declaração ou documentação falsa exigida para o certame ou prestar declaração falsa durante a licitação ou a execução do contrato;</w:t>
      </w:r>
    </w:p>
    <w:p w:rsidR="00D906D4" w:rsidRPr="008D762A" w:rsidRDefault="00D906D4" w:rsidP="00D906D4">
      <w:pPr>
        <w:pStyle w:val="NormalWeb"/>
        <w:spacing w:before="0" w:beforeAutospacing="0" w:after="0" w:afterAutospacing="0" w:line="276" w:lineRule="auto"/>
        <w:rPr>
          <w:color w:val="auto"/>
        </w:rPr>
      </w:pPr>
      <w:bookmarkStart w:id="62" w:name="art155ix"/>
      <w:bookmarkEnd w:id="62"/>
      <w:r w:rsidRPr="008D762A">
        <w:rPr>
          <w:b/>
          <w:bCs/>
          <w:color w:val="auto"/>
        </w:rPr>
        <w:t>i)</w:t>
      </w:r>
      <w:r w:rsidRPr="008D762A">
        <w:rPr>
          <w:color w:val="auto"/>
        </w:rPr>
        <w:t xml:space="preserve"> fraudar a licitação ou praticar ato fraudulento na execução do contrato;</w:t>
      </w:r>
    </w:p>
    <w:p w:rsidR="00D906D4" w:rsidRPr="008D762A" w:rsidRDefault="00D906D4" w:rsidP="00D906D4">
      <w:pPr>
        <w:pStyle w:val="NormalWeb"/>
        <w:spacing w:before="0" w:beforeAutospacing="0" w:after="0" w:afterAutospacing="0" w:line="276" w:lineRule="auto"/>
        <w:rPr>
          <w:color w:val="auto"/>
        </w:rPr>
      </w:pPr>
      <w:bookmarkStart w:id="63" w:name="art155x"/>
      <w:bookmarkEnd w:id="63"/>
      <w:r w:rsidRPr="008D762A">
        <w:rPr>
          <w:b/>
          <w:bCs/>
          <w:color w:val="auto"/>
        </w:rPr>
        <w:t>j)</w:t>
      </w:r>
      <w:r w:rsidRPr="008D762A">
        <w:rPr>
          <w:color w:val="auto"/>
        </w:rPr>
        <w:t xml:space="preserve"> comportar-se de modo inidôneo ou cometer fraude de qualquer natureza;</w:t>
      </w:r>
    </w:p>
    <w:p w:rsidR="00D906D4" w:rsidRPr="008D762A" w:rsidRDefault="00D906D4" w:rsidP="00D906D4">
      <w:pPr>
        <w:pStyle w:val="NormalWeb"/>
        <w:spacing w:before="0" w:beforeAutospacing="0" w:after="0" w:afterAutospacing="0" w:line="276" w:lineRule="auto"/>
        <w:rPr>
          <w:color w:val="auto"/>
        </w:rPr>
      </w:pPr>
      <w:bookmarkStart w:id="64" w:name="art155xi"/>
      <w:bookmarkEnd w:id="64"/>
      <w:r w:rsidRPr="008D762A">
        <w:rPr>
          <w:b/>
          <w:bCs/>
          <w:color w:val="auto"/>
        </w:rPr>
        <w:t>l)</w:t>
      </w:r>
      <w:r w:rsidRPr="008D762A">
        <w:rPr>
          <w:color w:val="auto"/>
        </w:rPr>
        <w:t xml:space="preserve"> praticar atos ilícitos com vistas a frustrar os objetivos da licitação;</w:t>
      </w:r>
    </w:p>
    <w:p w:rsidR="00D906D4" w:rsidRPr="008D762A" w:rsidRDefault="00D906D4" w:rsidP="00D906D4">
      <w:pPr>
        <w:pStyle w:val="NormalWeb"/>
        <w:spacing w:before="0" w:beforeAutospacing="0" w:after="0" w:afterAutospacing="0" w:line="276" w:lineRule="auto"/>
        <w:rPr>
          <w:rStyle w:val="Hyperlink"/>
          <w:color w:val="auto"/>
        </w:rPr>
      </w:pPr>
      <w:bookmarkStart w:id="65" w:name="art155xii"/>
      <w:bookmarkEnd w:id="65"/>
      <w:r w:rsidRPr="008D762A">
        <w:rPr>
          <w:b/>
          <w:bCs/>
          <w:color w:val="auto"/>
        </w:rPr>
        <w:t>m)</w:t>
      </w:r>
      <w:r w:rsidRPr="008D762A">
        <w:rPr>
          <w:color w:val="auto"/>
        </w:rPr>
        <w:t xml:space="preserve"> praticar ato lesivo previsto no </w:t>
      </w:r>
      <w:hyperlink r:id="rId8" w:anchor="art5" w:history="1">
        <w:r w:rsidRPr="008D762A">
          <w:rPr>
            <w:rStyle w:val="Hyperlink"/>
            <w:color w:val="auto"/>
          </w:rPr>
          <w:t>art. 5º da Lei nº 12.846, de 1º de agosto de 2013.</w:t>
        </w:r>
      </w:hyperlink>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66" w:name="art156"/>
      <w:bookmarkEnd w:id="66"/>
      <w:r w:rsidRPr="008D762A">
        <w:rPr>
          <w:b/>
          <w:bCs/>
          <w:color w:val="auto"/>
        </w:rPr>
        <w:lastRenderedPageBreak/>
        <w:t>19.2.</w:t>
      </w:r>
      <w:r w:rsidRPr="008D762A">
        <w:rPr>
          <w:color w:val="auto"/>
        </w:rPr>
        <w:t xml:space="preserve"> Serão aplicadas ao responsável pelas infrações administrativas previstas no item 19.1 deste Edital as seguintes sanções:</w:t>
      </w:r>
    </w:p>
    <w:p w:rsidR="00D906D4" w:rsidRPr="008D762A" w:rsidRDefault="00D906D4" w:rsidP="00D906D4">
      <w:pPr>
        <w:pStyle w:val="NormalWeb"/>
        <w:spacing w:before="0" w:beforeAutospacing="0" w:after="0" w:afterAutospacing="0" w:line="276" w:lineRule="auto"/>
        <w:rPr>
          <w:color w:val="auto"/>
        </w:rPr>
      </w:pPr>
      <w:bookmarkStart w:id="67" w:name="art156i"/>
      <w:bookmarkEnd w:id="67"/>
      <w:r w:rsidRPr="008D762A">
        <w:rPr>
          <w:b/>
          <w:bCs/>
          <w:color w:val="auto"/>
        </w:rPr>
        <w:t>a)</w:t>
      </w:r>
      <w:r w:rsidRPr="008D762A">
        <w:rPr>
          <w:color w:val="auto"/>
        </w:rPr>
        <w:t xml:space="preserve"> advertência;</w:t>
      </w:r>
    </w:p>
    <w:p w:rsidR="00D906D4" w:rsidRPr="008D762A" w:rsidRDefault="00D906D4" w:rsidP="00D906D4">
      <w:pPr>
        <w:pStyle w:val="NormalWeb"/>
        <w:spacing w:before="0" w:beforeAutospacing="0" w:after="0" w:afterAutospacing="0" w:line="276" w:lineRule="auto"/>
        <w:rPr>
          <w:color w:val="auto"/>
        </w:rPr>
      </w:pPr>
      <w:bookmarkStart w:id="68" w:name="art156ii"/>
      <w:bookmarkEnd w:id="68"/>
      <w:r w:rsidRPr="008D762A">
        <w:rPr>
          <w:b/>
          <w:bCs/>
          <w:color w:val="auto"/>
        </w:rPr>
        <w:t>b)</w:t>
      </w:r>
      <w:r w:rsidRPr="008D762A">
        <w:rPr>
          <w:color w:val="auto"/>
        </w:rPr>
        <w:t xml:space="preserve"> multa de no mínimo 0,5% (cinco décimos por cento) e máximo de 30% (trinta por cento) do valor do objeto licitado ou contratado;</w:t>
      </w:r>
    </w:p>
    <w:p w:rsidR="00D906D4" w:rsidRPr="008D762A" w:rsidRDefault="00D906D4" w:rsidP="00D906D4">
      <w:pPr>
        <w:pStyle w:val="NormalWeb"/>
        <w:spacing w:before="0" w:beforeAutospacing="0" w:after="0" w:afterAutospacing="0" w:line="276" w:lineRule="auto"/>
        <w:rPr>
          <w:color w:val="auto"/>
        </w:rPr>
      </w:pPr>
      <w:bookmarkStart w:id="69" w:name="art156iii"/>
      <w:bookmarkEnd w:id="69"/>
      <w:r w:rsidRPr="008D762A">
        <w:rPr>
          <w:b/>
          <w:bCs/>
          <w:color w:val="auto"/>
        </w:rPr>
        <w:t>c)</w:t>
      </w:r>
      <w:r w:rsidRPr="008D762A">
        <w:rPr>
          <w:color w:val="auto"/>
        </w:rPr>
        <w:t xml:space="preserve"> impedimento de licitar e contratar, no âmbito da Administração Pública direta e indireta do órgão licitante, pelo prazo máximo de 3 (três) anos;</w:t>
      </w:r>
    </w:p>
    <w:p w:rsidR="00D906D4" w:rsidRPr="008D762A" w:rsidRDefault="00D906D4" w:rsidP="00D906D4">
      <w:pPr>
        <w:pStyle w:val="NormalWeb"/>
        <w:spacing w:before="0" w:beforeAutospacing="0" w:after="0" w:afterAutospacing="0" w:line="276" w:lineRule="auto"/>
        <w:rPr>
          <w:color w:val="auto"/>
        </w:rPr>
      </w:pPr>
      <w:bookmarkStart w:id="70" w:name="art156iv"/>
      <w:bookmarkEnd w:id="70"/>
      <w:r w:rsidRPr="008D762A">
        <w:rPr>
          <w:b/>
          <w:bCs/>
          <w:color w:val="auto"/>
        </w:rPr>
        <w:t>d)</w:t>
      </w:r>
      <w:r w:rsidRPr="008D762A">
        <w:rPr>
          <w:color w:val="auto"/>
        </w:rPr>
        <w:t xml:space="preserve"> declaração de inidoneidade para licitar ou contratar</w:t>
      </w:r>
      <w:bookmarkStart w:id="71" w:name="art156§1"/>
      <w:bookmarkStart w:id="72" w:name="art156§2"/>
      <w:bookmarkStart w:id="73" w:name="art156§5"/>
      <w:bookmarkEnd w:id="71"/>
      <w:bookmarkEnd w:id="72"/>
      <w:bookmarkEnd w:id="73"/>
      <w:r w:rsidRPr="008D762A">
        <w:rPr>
          <w:color w:val="auto"/>
        </w:rPr>
        <w:t xml:space="preserve"> no âmbito da Administração Pública direta e indireta de todos os entes federativos, pelo prazo mínimo de 3 (três) anos e máximo de 6 (seis) anos.</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276" w:lineRule="auto"/>
        <w:rPr>
          <w:color w:val="auto"/>
        </w:rPr>
      </w:pPr>
      <w:bookmarkStart w:id="74" w:name="art156§6"/>
      <w:bookmarkStart w:id="75" w:name="art156§7"/>
      <w:bookmarkEnd w:id="74"/>
      <w:bookmarkEnd w:id="75"/>
      <w:r w:rsidRPr="008D762A">
        <w:rPr>
          <w:b/>
          <w:bCs/>
          <w:color w:val="auto"/>
        </w:rPr>
        <w:t>19.3</w:t>
      </w:r>
      <w:r w:rsidRPr="008D762A">
        <w:rPr>
          <w:color w:val="auto"/>
        </w:rPr>
        <w:t xml:space="preserve"> As sanções previstas nas alíneas “a”, “c” e “d” do item 19.2. </w:t>
      </w:r>
      <w:proofErr w:type="gramStart"/>
      <w:r w:rsidRPr="008D762A">
        <w:rPr>
          <w:color w:val="auto"/>
        </w:rPr>
        <w:t>do</w:t>
      </w:r>
      <w:proofErr w:type="gramEnd"/>
      <w:r w:rsidRPr="008D762A">
        <w:rPr>
          <w:color w:val="auto"/>
        </w:rPr>
        <w:t xml:space="preserve"> presente Edital poderão ser aplicadas cumulativamente com a prevista na alínea “b” do mesmo item.</w:t>
      </w:r>
      <w:bookmarkStart w:id="76" w:name="art156§8"/>
      <w:bookmarkEnd w:id="76"/>
    </w:p>
    <w:p w:rsidR="00D906D4" w:rsidRPr="008D762A" w:rsidRDefault="00D906D4" w:rsidP="00D906D4">
      <w:pPr>
        <w:pStyle w:val="NormalWeb"/>
        <w:spacing w:before="0" w:beforeAutospacing="0" w:after="0" w:afterAutospacing="0" w:line="276" w:lineRule="auto"/>
        <w:rPr>
          <w:color w:val="auto"/>
        </w:rPr>
      </w:pPr>
      <w:r w:rsidRPr="008D762A">
        <w:rPr>
          <w:b/>
          <w:bCs/>
          <w:color w:val="auto"/>
        </w:rPr>
        <w:t xml:space="preserve">19.4. </w:t>
      </w:r>
      <w:r w:rsidRPr="008D762A">
        <w:rPr>
          <w:color w:val="auto"/>
        </w:rPr>
        <w:t xml:space="preserve">A aplicação de multa de mora não impedirá que a Administração a converta em compensatória e promova a extinção unilateral do contrato com a aplicação cumulada de outras sanções, conforme previsto no item 19.2. </w:t>
      </w:r>
      <w:proofErr w:type="gramStart"/>
      <w:r w:rsidRPr="008D762A">
        <w:rPr>
          <w:color w:val="auto"/>
        </w:rPr>
        <w:t>do</w:t>
      </w:r>
      <w:proofErr w:type="gramEnd"/>
      <w:r w:rsidRPr="008D762A">
        <w:rPr>
          <w:color w:val="auto"/>
        </w:rPr>
        <w:t xml:space="preserve"> presente Edital. </w:t>
      </w:r>
    </w:p>
    <w:p w:rsidR="00D906D4" w:rsidRPr="008D762A" w:rsidRDefault="00D906D4" w:rsidP="00D906D4">
      <w:pPr>
        <w:pStyle w:val="NormalWeb"/>
        <w:spacing w:before="0" w:beforeAutospacing="0" w:after="0" w:afterAutospacing="0" w:line="276" w:lineRule="auto"/>
        <w:rPr>
          <w:color w:val="auto"/>
        </w:rPr>
      </w:pPr>
      <w:r w:rsidRPr="008D762A">
        <w:rPr>
          <w:b/>
          <w:bCs/>
          <w:color w:val="auto"/>
        </w:rPr>
        <w:t>19.5.</w:t>
      </w:r>
      <w:r w:rsidRPr="008D762A">
        <w:rPr>
          <w:color w:val="auto"/>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D906D4" w:rsidRPr="008D762A" w:rsidRDefault="00D906D4" w:rsidP="00D906D4">
      <w:pPr>
        <w:pStyle w:val="NormalWeb"/>
        <w:spacing w:before="0" w:beforeAutospacing="0" w:after="0" w:afterAutospacing="0" w:line="276" w:lineRule="auto"/>
        <w:rPr>
          <w:color w:val="auto"/>
        </w:rPr>
      </w:pPr>
      <w:bookmarkStart w:id="77" w:name="art156§9"/>
      <w:bookmarkEnd w:id="77"/>
      <w:r w:rsidRPr="008D762A">
        <w:rPr>
          <w:b/>
          <w:bCs/>
          <w:color w:val="auto"/>
        </w:rPr>
        <w:t>19.6.</w:t>
      </w:r>
      <w:r w:rsidRPr="008D762A">
        <w:rPr>
          <w:color w:val="auto"/>
        </w:rPr>
        <w:t xml:space="preserve"> A aplicação das sanções previstas no item 19.2. </w:t>
      </w:r>
      <w:proofErr w:type="gramStart"/>
      <w:r w:rsidRPr="008D762A">
        <w:rPr>
          <w:color w:val="auto"/>
        </w:rPr>
        <w:t>deste</w:t>
      </w:r>
      <w:proofErr w:type="gramEnd"/>
      <w:r w:rsidRPr="008D762A">
        <w:rPr>
          <w:color w:val="auto"/>
        </w:rPr>
        <w:t xml:space="preserve"> Edital não exclui, em hipótese alguma, a obrigação de reparação integral do dano causado à Administração Pública.</w:t>
      </w:r>
    </w:p>
    <w:p w:rsidR="00D906D4" w:rsidRPr="008D762A" w:rsidRDefault="00D906D4" w:rsidP="00D906D4">
      <w:pPr>
        <w:pStyle w:val="NormalWeb"/>
        <w:spacing w:before="0" w:beforeAutospacing="0" w:after="0" w:afterAutospacing="0" w:line="276" w:lineRule="auto"/>
        <w:rPr>
          <w:color w:val="auto"/>
        </w:rPr>
      </w:pPr>
      <w:bookmarkStart w:id="78" w:name="art157"/>
      <w:bookmarkEnd w:id="78"/>
      <w:r w:rsidRPr="008D762A">
        <w:rPr>
          <w:b/>
          <w:bCs/>
          <w:color w:val="auto"/>
        </w:rPr>
        <w:t>19.7.</w:t>
      </w:r>
      <w:r w:rsidRPr="008D762A">
        <w:rPr>
          <w:color w:val="auto"/>
        </w:rPr>
        <w:t xml:space="preserve"> Na aplicação da sanção prevista no item 19.2, alínea “b”, do presente Edital, será facultada a defesa do interessado no prazo de 15 (quinze) dias úteis, contado da data de sua intimação.</w:t>
      </w:r>
    </w:p>
    <w:p w:rsidR="00D906D4" w:rsidRPr="008D762A" w:rsidRDefault="00D906D4" w:rsidP="00D906D4">
      <w:pPr>
        <w:pStyle w:val="NormalWeb"/>
        <w:spacing w:before="0" w:beforeAutospacing="0" w:after="0" w:afterAutospacing="0" w:line="276" w:lineRule="auto"/>
        <w:rPr>
          <w:color w:val="auto"/>
        </w:rPr>
      </w:pPr>
      <w:bookmarkStart w:id="79" w:name="art158"/>
      <w:bookmarkEnd w:id="79"/>
      <w:r w:rsidRPr="008D762A">
        <w:rPr>
          <w:b/>
          <w:bCs/>
          <w:color w:val="auto"/>
        </w:rPr>
        <w:t>19.8.</w:t>
      </w:r>
      <w:r w:rsidRPr="008D762A">
        <w:rPr>
          <w:color w:val="auto"/>
        </w:rPr>
        <w:t xml:space="preserve"> Para aplicação das sanções previstas nas alíneas “c” e “d” do item 19.2. </w:t>
      </w:r>
      <w:proofErr w:type="gramStart"/>
      <w:r w:rsidRPr="008D762A">
        <w:rPr>
          <w:color w:val="auto"/>
        </w:rPr>
        <w:t>do</w:t>
      </w:r>
      <w:proofErr w:type="gramEnd"/>
      <w:r w:rsidRPr="008D762A">
        <w:rPr>
          <w:color w:val="auto"/>
        </w:rPr>
        <w:t xml:space="preserve">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rsidR="00D906D4" w:rsidRPr="008D762A" w:rsidRDefault="00D906D4" w:rsidP="00D906D4">
      <w:pPr>
        <w:pStyle w:val="NormalWeb"/>
        <w:spacing w:before="0" w:beforeAutospacing="0" w:after="0" w:afterAutospacing="0" w:line="276" w:lineRule="auto"/>
        <w:rPr>
          <w:color w:val="auto"/>
        </w:rPr>
      </w:pPr>
      <w:r w:rsidRPr="008D762A">
        <w:rPr>
          <w:b/>
          <w:bCs/>
          <w:color w:val="auto"/>
        </w:rPr>
        <w:t>19.9.</w:t>
      </w:r>
      <w:r w:rsidRPr="008D762A">
        <w:rPr>
          <w:color w:val="auto"/>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D906D4" w:rsidRPr="008D762A" w:rsidRDefault="00D906D4" w:rsidP="00D906D4">
      <w:pPr>
        <w:pStyle w:val="NormalWeb"/>
        <w:spacing w:before="0" w:beforeAutospacing="0" w:after="0" w:afterAutospacing="0" w:line="276" w:lineRule="auto"/>
        <w:rPr>
          <w:color w:val="auto"/>
        </w:rPr>
      </w:pPr>
      <w:bookmarkStart w:id="82" w:name="art158§3"/>
      <w:bookmarkEnd w:id="82"/>
      <w:r w:rsidRPr="008D762A">
        <w:rPr>
          <w:b/>
          <w:bCs/>
          <w:color w:val="auto"/>
        </w:rPr>
        <w:t>19.10.</w:t>
      </w:r>
      <w:r w:rsidRPr="008D762A">
        <w:rPr>
          <w:color w:val="auto"/>
        </w:rPr>
        <w:t xml:space="preserve"> Serão indeferidas pela comissão, mediante decisão fundamentada, provas ilícitas, impertinentes, desnecessárias, protelatórias ou intempestivas.</w:t>
      </w:r>
    </w:p>
    <w:p w:rsidR="00D906D4" w:rsidRPr="008D762A" w:rsidRDefault="00D906D4" w:rsidP="00D906D4">
      <w:pPr>
        <w:pStyle w:val="NormalWeb"/>
        <w:spacing w:before="0" w:beforeAutospacing="0" w:after="0" w:afterAutospacing="0" w:line="276" w:lineRule="auto"/>
        <w:rPr>
          <w:color w:val="auto"/>
        </w:rPr>
      </w:pPr>
      <w:bookmarkStart w:id="83" w:name="art158§4"/>
      <w:bookmarkStart w:id="84" w:name="art160"/>
      <w:bookmarkEnd w:id="83"/>
      <w:bookmarkEnd w:id="84"/>
      <w:r w:rsidRPr="008D762A">
        <w:rPr>
          <w:b/>
          <w:bCs/>
          <w:color w:val="auto"/>
        </w:rPr>
        <w:t>19.11.</w:t>
      </w:r>
      <w:r w:rsidRPr="008D762A">
        <w:rPr>
          <w:color w:val="auto"/>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906D4" w:rsidRPr="008D762A" w:rsidRDefault="00D906D4" w:rsidP="00D906D4">
      <w:pPr>
        <w:pStyle w:val="NormalWeb"/>
        <w:spacing w:before="0" w:beforeAutospacing="0" w:after="0" w:afterAutospacing="0" w:line="276" w:lineRule="auto"/>
        <w:rPr>
          <w:color w:val="auto"/>
        </w:rPr>
      </w:pPr>
      <w:bookmarkStart w:id="85" w:name="art161"/>
      <w:bookmarkStart w:id="86" w:name="art162"/>
      <w:bookmarkStart w:id="87" w:name="art162p"/>
      <w:bookmarkStart w:id="88" w:name="art163"/>
      <w:bookmarkEnd w:id="85"/>
      <w:bookmarkEnd w:id="86"/>
      <w:bookmarkEnd w:id="87"/>
      <w:bookmarkEnd w:id="88"/>
      <w:r w:rsidRPr="008D762A">
        <w:rPr>
          <w:b/>
          <w:bCs/>
          <w:color w:val="auto"/>
        </w:rPr>
        <w:t>19.12.</w:t>
      </w:r>
      <w:r w:rsidRPr="008D762A">
        <w:rPr>
          <w:color w:val="auto"/>
        </w:rPr>
        <w:t xml:space="preserve"> É admitida a reabilitação do licitante ou contratado perante a própria autoridade que aplicou a penalidade, exigidos, cumulativamente:</w:t>
      </w:r>
    </w:p>
    <w:p w:rsidR="00D906D4" w:rsidRPr="008D762A" w:rsidRDefault="00D906D4" w:rsidP="00D906D4">
      <w:pPr>
        <w:pStyle w:val="NormalWeb"/>
        <w:spacing w:before="0" w:beforeAutospacing="0" w:after="0" w:afterAutospacing="0" w:line="276" w:lineRule="auto"/>
        <w:rPr>
          <w:color w:val="auto"/>
        </w:rPr>
      </w:pPr>
      <w:bookmarkStart w:id="89" w:name="art163i"/>
      <w:bookmarkEnd w:id="89"/>
      <w:r w:rsidRPr="008D762A">
        <w:rPr>
          <w:b/>
          <w:bCs/>
          <w:color w:val="auto"/>
        </w:rPr>
        <w:t>a)</w:t>
      </w:r>
      <w:r w:rsidRPr="008D762A">
        <w:rPr>
          <w:color w:val="auto"/>
        </w:rPr>
        <w:t xml:space="preserve"> reparação integral do dano causado à Administração Pública;</w:t>
      </w:r>
    </w:p>
    <w:p w:rsidR="00D906D4" w:rsidRPr="008D762A" w:rsidRDefault="00D906D4" w:rsidP="00D906D4">
      <w:pPr>
        <w:pStyle w:val="NormalWeb"/>
        <w:spacing w:before="0" w:beforeAutospacing="0" w:after="0" w:afterAutospacing="0" w:line="276" w:lineRule="auto"/>
        <w:rPr>
          <w:color w:val="auto"/>
        </w:rPr>
      </w:pPr>
      <w:bookmarkStart w:id="90" w:name="art163ii"/>
      <w:bookmarkEnd w:id="90"/>
      <w:r w:rsidRPr="008D762A">
        <w:rPr>
          <w:b/>
          <w:bCs/>
          <w:color w:val="auto"/>
        </w:rPr>
        <w:t>b)</w:t>
      </w:r>
      <w:r w:rsidRPr="008D762A">
        <w:rPr>
          <w:color w:val="auto"/>
        </w:rPr>
        <w:t xml:space="preserve"> pagamento da multa;</w:t>
      </w:r>
    </w:p>
    <w:p w:rsidR="00D906D4" w:rsidRPr="008D762A" w:rsidRDefault="00D906D4" w:rsidP="00D906D4">
      <w:pPr>
        <w:pStyle w:val="NormalWeb"/>
        <w:spacing w:before="0" w:beforeAutospacing="0" w:after="0" w:afterAutospacing="0" w:line="276" w:lineRule="auto"/>
        <w:rPr>
          <w:color w:val="auto"/>
        </w:rPr>
      </w:pPr>
      <w:bookmarkStart w:id="91" w:name="art163iii"/>
      <w:bookmarkEnd w:id="91"/>
      <w:r w:rsidRPr="008D762A">
        <w:rPr>
          <w:b/>
          <w:bCs/>
          <w:color w:val="auto"/>
        </w:rPr>
        <w:lastRenderedPageBreak/>
        <w:t>c)</w:t>
      </w:r>
      <w:r w:rsidRPr="008D762A">
        <w:rPr>
          <w:color w:val="auto"/>
        </w:rPr>
        <w:t xml:space="preserve"> transcurso do prazo mínimo de 1 (um) ano da aplicação da penalidade, no caso de impedimento de licitar e contratar, ou de 3 (três) anos da aplicação da penalidade, no caso de declaração de inidoneidade;</w:t>
      </w:r>
    </w:p>
    <w:p w:rsidR="00D906D4" w:rsidRPr="008D762A" w:rsidRDefault="00D906D4" w:rsidP="00D906D4">
      <w:pPr>
        <w:pStyle w:val="NormalWeb"/>
        <w:spacing w:before="0" w:beforeAutospacing="0" w:after="0" w:afterAutospacing="0" w:line="276" w:lineRule="auto"/>
        <w:rPr>
          <w:color w:val="auto"/>
        </w:rPr>
      </w:pPr>
      <w:bookmarkStart w:id="92" w:name="art163iv"/>
      <w:bookmarkEnd w:id="92"/>
      <w:r w:rsidRPr="008D762A">
        <w:rPr>
          <w:b/>
          <w:bCs/>
          <w:color w:val="auto"/>
        </w:rPr>
        <w:t>d)</w:t>
      </w:r>
      <w:r w:rsidRPr="008D762A">
        <w:rPr>
          <w:color w:val="auto"/>
        </w:rPr>
        <w:t xml:space="preserve"> cumprimento das condições de reabilitação definidas no ato punitivo;</w:t>
      </w:r>
    </w:p>
    <w:p w:rsidR="00D906D4" w:rsidRPr="008D762A" w:rsidRDefault="00D906D4" w:rsidP="00D906D4">
      <w:pPr>
        <w:pStyle w:val="NormalWeb"/>
        <w:spacing w:before="0" w:beforeAutospacing="0" w:after="0" w:afterAutospacing="0" w:line="276" w:lineRule="auto"/>
        <w:ind w:left="0" w:firstLine="0"/>
        <w:rPr>
          <w:color w:val="auto"/>
        </w:rPr>
      </w:pPr>
      <w:bookmarkStart w:id="93" w:name="art163v"/>
      <w:bookmarkEnd w:id="93"/>
      <w:r w:rsidRPr="008D762A">
        <w:rPr>
          <w:b/>
          <w:bCs/>
          <w:color w:val="auto"/>
        </w:rPr>
        <w:t xml:space="preserve">e) </w:t>
      </w:r>
      <w:r w:rsidRPr="008D762A">
        <w:rPr>
          <w:color w:val="auto"/>
        </w:rPr>
        <w:t>análise jurídica prévia, com posicionamento conclusivo quanto ao cumprimento dos requisitos definidos neste artigo.</w:t>
      </w:r>
    </w:p>
    <w:p w:rsidR="00D906D4" w:rsidRPr="008D762A" w:rsidRDefault="00D906D4" w:rsidP="00D906D4">
      <w:pPr>
        <w:pStyle w:val="NormalWeb"/>
        <w:spacing w:before="0" w:beforeAutospacing="0" w:after="0" w:afterAutospacing="0" w:line="276" w:lineRule="auto"/>
        <w:ind w:left="0" w:firstLine="0"/>
        <w:rPr>
          <w:color w:val="auto"/>
        </w:rPr>
      </w:pPr>
    </w:p>
    <w:p w:rsidR="00D906D4" w:rsidRPr="008D762A" w:rsidRDefault="00D906D4" w:rsidP="00D906D4">
      <w:pPr>
        <w:pStyle w:val="NormalWeb"/>
        <w:spacing w:before="0" w:beforeAutospacing="0" w:after="0" w:afterAutospacing="0" w:line="276" w:lineRule="auto"/>
        <w:rPr>
          <w:b/>
          <w:color w:val="auto"/>
        </w:rPr>
      </w:pPr>
      <w:bookmarkStart w:id="94" w:name="art163p"/>
      <w:bookmarkEnd w:id="94"/>
      <w:r w:rsidRPr="008D762A">
        <w:rPr>
          <w:b/>
          <w:bCs/>
          <w:color w:val="auto"/>
        </w:rPr>
        <w:t>19.13.</w:t>
      </w:r>
      <w:r w:rsidRPr="008D762A">
        <w:rPr>
          <w:color w:val="auto"/>
        </w:rPr>
        <w:t xml:space="preserve"> A sanção pelas infrações previstas nas alíneas “h” e “m” do item 19.2. </w:t>
      </w:r>
      <w:proofErr w:type="gramStart"/>
      <w:r w:rsidRPr="008D762A">
        <w:rPr>
          <w:color w:val="auto"/>
        </w:rPr>
        <w:t>do</w:t>
      </w:r>
      <w:proofErr w:type="gramEnd"/>
      <w:r w:rsidRPr="008D762A">
        <w:rPr>
          <w:color w:val="auto"/>
        </w:rPr>
        <w:t xml:space="preserve"> presente Edital exigirá, como condição de reabilitação do licitante ou contratado, a implantação ou aperfeiçoamento de programa de integridade pelo responsável.</w:t>
      </w:r>
    </w:p>
    <w:p w:rsidR="00D906D4" w:rsidRPr="008D762A" w:rsidRDefault="00D906D4" w:rsidP="00D906D4">
      <w:pPr>
        <w:tabs>
          <w:tab w:val="left" w:pos="1134"/>
        </w:tabs>
        <w:spacing w:line="276" w:lineRule="auto"/>
        <w:rPr>
          <w:b/>
          <w:color w:val="auto"/>
          <w:szCs w:val="24"/>
        </w:rPr>
      </w:pPr>
    </w:p>
    <w:p w:rsidR="00D906D4" w:rsidRPr="008D762A" w:rsidRDefault="00D906D4" w:rsidP="00D906D4">
      <w:pPr>
        <w:tabs>
          <w:tab w:val="left" w:pos="1134"/>
        </w:tabs>
        <w:spacing w:line="276" w:lineRule="auto"/>
        <w:rPr>
          <w:b/>
          <w:color w:val="auto"/>
          <w:szCs w:val="24"/>
        </w:rPr>
      </w:pPr>
      <w:r w:rsidRPr="008D762A">
        <w:rPr>
          <w:b/>
          <w:color w:val="auto"/>
          <w:szCs w:val="24"/>
        </w:rPr>
        <w:t>20. PEDIDOS DE ESCLARECIMENTOS E IMPUGNAÇÕES</w:t>
      </w:r>
    </w:p>
    <w:p w:rsidR="00D906D4" w:rsidRPr="008D762A" w:rsidRDefault="00D906D4" w:rsidP="00D906D4">
      <w:pPr>
        <w:spacing w:line="276" w:lineRule="auto"/>
        <w:rPr>
          <w:color w:val="auto"/>
          <w:szCs w:val="24"/>
          <w:u w:val="single"/>
        </w:rPr>
      </w:pPr>
      <w:r w:rsidRPr="008D762A">
        <w:rPr>
          <w:b/>
          <w:bCs/>
          <w:color w:val="auto"/>
          <w:szCs w:val="24"/>
        </w:rPr>
        <w:t xml:space="preserve">20.1. </w:t>
      </w:r>
      <w:r w:rsidRPr="008D762A">
        <w:rPr>
          <w:color w:val="auto"/>
          <w:szCs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t>
      </w:r>
      <w:hyperlink r:id="rId9" w:history="1">
        <w:r w:rsidRPr="008D762A">
          <w:rPr>
            <w:rStyle w:val="Hyperlink"/>
            <w:color w:val="auto"/>
            <w:szCs w:val="24"/>
          </w:rPr>
          <w:t>https://bll.org.br</w:t>
        </w:r>
      </w:hyperlink>
      <w:r w:rsidRPr="008D762A">
        <w:rPr>
          <w:color w:val="auto"/>
          <w:szCs w:val="24"/>
          <w:u w:val="single"/>
        </w:rPr>
        <w:t xml:space="preserve"> ou no e-mail licitacoes@sagradafamilia.rs.gov.br.</w:t>
      </w:r>
    </w:p>
    <w:p w:rsidR="00D906D4" w:rsidRPr="008D762A" w:rsidRDefault="00D906D4" w:rsidP="00D906D4">
      <w:pPr>
        <w:spacing w:line="276" w:lineRule="auto"/>
        <w:rPr>
          <w:color w:val="auto"/>
          <w:szCs w:val="24"/>
          <w:u w:val="single"/>
        </w:rPr>
      </w:pPr>
      <w:r w:rsidRPr="008D762A">
        <w:rPr>
          <w:b/>
          <w:bCs/>
          <w:color w:val="auto"/>
          <w:szCs w:val="24"/>
        </w:rPr>
        <w:t>20.2.</w:t>
      </w:r>
      <w:r w:rsidRPr="008D762A">
        <w:rPr>
          <w:color w:val="auto"/>
          <w:szCs w:val="24"/>
        </w:rPr>
        <w:t xml:space="preserve">  As respostas aos pedidos de esclarecimentos e às impugnações serão divulgadas no seguinte sítio eletrônico da Administração </w:t>
      </w:r>
      <w:r w:rsidRPr="008D762A">
        <w:rPr>
          <w:color w:val="auto"/>
          <w:szCs w:val="24"/>
          <w:u w:val="single"/>
        </w:rPr>
        <w:t>https://bll.org.br.</w:t>
      </w:r>
    </w:p>
    <w:p w:rsidR="00D906D4" w:rsidRPr="008D762A" w:rsidRDefault="00D906D4" w:rsidP="00D906D4">
      <w:pPr>
        <w:spacing w:line="276" w:lineRule="auto"/>
        <w:rPr>
          <w:b/>
          <w:color w:val="auto"/>
          <w:szCs w:val="24"/>
        </w:rPr>
      </w:pPr>
      <w:r w:rsidRPr="008D762A">
        <w:rPr>
          <w:b/>
          <w:color w:val="auto"/>
          <w:szCs w:val="24"/>
        </w:rPr>
        <w:t>21. DAS DISPOSIÇÕES GERAIS:</w:t>
      </w:r>
    </w:p>
    <w:p w:rsidR="00D906D4" w:rsidRPr="008D762A" w:rsidRDefault="00D906D4" w:rsidP="00D906D4">
      <w:pPr>
        <w:tabs>
          <w:tab w:val="left" w:pos="1134"/>
        </w:tabs>
        <w:spacing w:line="276" w:lineRule="auto"/>
        <w:rPr>
          <w:color w:val="auto"/>
          <w:szCs w:val="24"/>
        </w:rPr>
      </w:pPr>
      <w:r w:rsidRPr="008D762A">
        <w:rPr>
          <w:b/>
          <w:color w:val="auto"/>
          <w:szCs w:val="24"/>
        </w:rPr>
        <w:t xml:space="preserve">21.1. </w:t>
      </w:r>
      <w:r w:rsidRPr="008D762A">
        <w:rPr>
          <w:color w:val="auto"/>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rsidR="00D906D4" w:rsidRPr="008D762A" w:rsidRDefault="00D906D4" w:rsidP="00D906D4">
      <w:pPr>
        <w:tabs>
          <w:tab w:val="left" w:pos="1134"/>
        </w:tabs>
        <w:spacing w:line="276" w:lineRule="auto"/>
        <w:rPr>
          <w:color w:val="auto"/>
          <w:szCs w:val="24"/>
        </w:rPr>
      </w:pPr>
      <w:r w:rsidRPr="008D762A">
        <w:rPr>
          <w:b/>
          <w:color w:val="auto"/>
          <w:szCs w:val="24"/>
        </w:rPr>
        <w:t xml:space="preserve">21.2. </w:t>
      </w:r>
      <w:r w:rsidRPr="008D762A">
        <w:rPr>
          <w:color w:val="auto"/>
          <w:szCs w:val="24"/>
        </w:rPr>
        <w:t>Após a apresentação da proposta, não caberá desistência, salvo por motivo justo decorrente de fato superveniente e aceito pelo pregoeiro.</w:t>
      </w:r>
    </w:p>
    <w:p w:rsidR="00D906D4" w:rsidRPr="008D762A" w:rsidRDefault="00D906D4" w:rsidP="00D906D4">
      <w:pPr>
        <w:tabs>
          <w:tab w:val="left" w:pos="1134"/>
        </w:tabs>
        <w:spacing w:line="276" w:lineRule="auto"/>
        <w:rPr>
          <w:color w:val="auto"/>
          <w:szCs w:val="24"/>
        </w:rPr>
      </w:pPr>
      <w:r w:rsidRPr="008D762A">
        <w:rPr>
          <w:b/>
          <w:bCs/>
          <w:color w:val="auto"/>
          <w:szCs w:val="24"/>
        </w:rPr>
        <w:t>21.3.</w:t>
      </w:r>
      <w:r w:rsidRPr="008D762A">
        <w:rPr>
          <w:color w:val="auto"/>
          <w:szCs w:val="24"/>
        </w:rPr>
        <w:t xml:space="preserve"> A Administração tem a prerrogativa de fiscalizar o cumprimento satisfatório do objeto da presente licitação, por meio de agente designado para tal função, conforme o disposto na Lei nº 14.133/2021.</w:t>
      </w:r>
    </w:p>
    <w:p w:rsidR="00D906D4" w:rsidRPr="008D762A" w:rsidRDefault="00D906D4" w:rsidP="00D906D4">
      <w:pPr>
        <w:tabs>
          <w:tab w:val="left" w:pos="1134"/>
        </w:tabs>
        <w:spacing w:line="276" w:lineRule="auto"/>
        <w:rPr>
          <w:color w:val="auto"/>
          <w:szCs w:val="24"/>
        </w:rPr>
      </w:pPr>
      <w:r w:rsidRPr="008D762A">
        <w:rPr>
          <w:b/>
          <w:bCs/>
          <w:color w:val="auto"/>
          <w:szCs w:val="24"/>
        </w:rPr>
        <w:t xml:space="preserve">21.4. </w:t>
      </w:r>
      <w:r w:rsidRPr="008D762A">
        <w:rPr>
          <w:color w:val="auto"/>
          <w:szCs w:val="24"/>
        </w:rPr>
        <w:t>Em caso de divergência entre o Edital e seus Anexos, prevalecerá o disposto no Edital.</w:t>
      </w:r>
    </w:p>
    <w:p w:rsidR="00D906D4" w:rsidRPr="008D762A" w:rsidRDefault="00D906D4" w:rsidP="00D906D4">
      <w:pPr>
        <w:tabs>
          <w:tab w:val="left" w:pos="1134"/>
        </w:tabs>
        <w:spacing w:line="276" w:lineRule="auto"/>
        <w:rPr>
          <w:color w:val="auto"/>
          <w:szCs w:val="24"/>
        </w:rPr>
      </w:pPr>
      <w:r w:rsidRPr="008D762A">
        <w:rPr>
          <w:b/>
          <w:color w:val="auto"/>
          <w:szCs w:val="24"/>
        </w:rPr>
        <w:t xml:space="preserve">21.5. </w:t>
      </w:r>
      <w:r w:rsidRPr="008D762A">
        <w:rPr>
          <w:color w:val="auto"/>
          <w:szCs w:val="24"/>
        </w:rPr>
        <w:t>Fica eleito o Foro da Comarca de Palmeira das Missões/RS para dirimir quaisquer litígios oriundos da licitação e do contrato dela decorrente, com expressa renúncia a outro qualquer, por mais privilegiado que seja.</w:t>
      </w:r>
    </w:p>
    <w:p w:rsidR="00D906D4" w:rsidRPr="008D762A" w:rsidRDefault="00D906D4" w:rsidP="00D906D4">
      <w:pPr>
        <w:tabs>
          <w:tab w:val="left" w:pos="1134"/>
        </w:tabs>
        <w:spacing w:line="276" w:lineRule="auto"/>
        <w:ind w:left="0" w:firstLine="0"/>
        <w:rPr>
          <w:b/>
          <w:bCs/>
          <w:color w:val="auto"/>
          <w:szCs w:val="24"/>
        </w:rPr>
      </w:pPr>
    </w:p>
    <w:p w:rsidR="00D906D4" w:rsidRPr="008D762A" w:rsidRDefault="00D906D4" w:rsidP="00D906D4">
      <w:pPr>
        <w:tabs>
          <w:tab w:val="left" w:pos="1134"/>
        </w:tabs>
        <w:spacing w:line="276" w:lineRule="auto"/>
        <w:jc w:val="right"/>
        <w:rPr>
          <w:b/>
          <w:bCs/>
          <w:color w:val="auto"/>
          <w:szCs w:val="24"/>
        </w:rPr>
      </w:pPr>
      <w:r w:rsidRPr="008D762A">
        <w:rPr>
          <w:b/>
          <w:bCs/>
          <w:color w:val="auto"/>
          <w:szCs w:val="24"/>
        </w:rPr>
        <w:t xml:space="preserve">Sagrada Família/RS, </w:t>
      </w:r>
      <w:r w:rsidR="00D27241">
        <w:rPr>
          <w:b/>
          <w:bCs/>
          <w:color w:val="auto"/>
          <w:szCs w:val="24"/>
        </w:rPr>
        <w:t>12</w:t>
      </w:r>
      <w:r w:rsidRPr="001A7FCA">
        <w:rPr>
          <w:b/>
          <w:bCs/>
          <w:color w:val="auto"/>
          <w:szCs w:val="24"/>
        </w:rPr>
        <w:t xml:space="preserve"> </w:t>
      </w:r>
      <w:r w:rsidR="00D27241">
        <w:rPr>
          <w:b/>
          <w:bCs/>
          <w:color w:val="auto"/>
          <w:szCs w:val="24"/>
        </w:rPr>
        <w:t>maio</w:t>
      </w:r>
      <w:r w:rsidRPr="001A7FCA">
        <w:rPr>
          <w:b/>
          <w:bCs/>
          <w:color w:val="auto"/>
          <w:szCs w:val="24"/>
        </w:rPr>
        <w:t xml:space="preserve"> </w:t>
      </w:r>
      <w:r w:rsidRPr="008D762A">
        <w:rPr>
          <w:b/>
          <w:bCs/>
          <w:color w:val="auto"/>
          <w:szCs w:val="24"/>
        </w:rPr>
        <w:t>de</w:t>
      </w:r>
      <w:r w:rsidR="00D615E9">
        <w:rPr>
          <w:b/>
          <w:bCs/>
          <w:color w:val="auto"/>
          <w:szCs w:val="24"/>
        </w:rPr>
        <w:t xml:space="preserve"> 2026</w:t>
      </w:r>
      <w:r w:rsidRPr="008D762A">
        <w:rPr>
          <w:b/>
          <w:bCs/>
          <w:color w:val="auto"/>
          <w:szCs w:val="24"/>
        </w:rPr>
        <w:t>.</w:t>
      </w:r>
    </w:p>
    <w:p w:rsidR="00D906D4" w:rsidRPr="008D762A" w:rsidRDefault="00D906D4" w:rsidP="00D906D4">
      <w:pPr>
        <w:tabs>
          <w:tab w:val="left" w:pos="1134"/>
        </w:tabs>
        <w:spacing w:line="276" w:lineRule="auto"/>
        <w:ind w:left="0" w:firstLine="0"/>
        <w:rPr>
          <w:b/>
          <w:bCs/>
          <w:color w:val="auto"/>
          <w:szCs w:val="24"/>
        </w:rPr>
      </w:pPr>
    </w:p>
    <w:p w:rsidR="00D906D4" w:rsidRPr="008D762A" w:rsidRDefault="00D906D4" w:rsidP="00D906D4">
      <w:pPr>
        <w:tabs>
          <w:tab w:val="left" w:pos="1134"/>
        </w:tabs>
        <w:spacing w:line="276" w:lineRule="auto"/>
        <w:rPr>
          <w:b/>
          <w:bCs/>
          <w:color w:val="auto"/>
          <w:szCs w:val="24"/>
        </w:rPr>
      </w:pPr>
    </w:p>
    <w:p w:rsidR="00D906D4" w:rsidRPr="008D762A" w:rsidRDefault="00D906D4" w:rsidP="00D906D4">
      <w:pPr>
        <w:tabs>
          <w:tab w:val="left" w:pos="1134"/>
        </w:tabs>
        <w:spacing w:line="276" w:lineRule="auto"/>
        <w:ind w:left="0" w:firstLine="0"/>
        <w:rPr>
          <w:b/>
          <w:bCs/>
          <w:color w:val="auto"/>
          <w:szCs w:val="24"/>
        </w:rPr>
      </w:pPr>
    </w:p>
    <w:p w:rsidR="00D906D4" w:rsidRPr="008D762A" w:rsidRDefault="00D27241" w:rsidP="00D906D4">
      <w:pPr>
        <w:tabs>
          <w:tab w:val="left" w:pos="1134"/>
        </w:tabs>
        <w:spacing w:line="276" w:lineRule="auto"/>
        <w:jc w:val="center"/>
        <w:rPr>
          <w:b/>
          <w:bCs/>
          <w:color w:val="auto"/>
          <w:szCs w:val="24"/>
        </w:rPr>
      </w:pPr>
      <w:r>
        <w:rPr>
          <w:b/>
          <w:bCs/>
          <w:color w:val="auto"/>
          <w:szCs w:val="24"/>
        </w:rPr>
        <w:t xml:space="preserve">Mauro Rogerio Ferrari </w:t>
      </w:r>
      <w:proofErr w:type="spellStart"/>
      <w:r>
        <w:rPr>
          <w:b/>
          <w:bCs/>
          <w:color w:val="auto"/>
          <w:szCs w:val="24"/>
        </w:rPr>
        <w:t>Galatto</w:t>
      </w:r>
      <w:proofErr w:type="spellEnd"/>
    </w:p>
    <w:p w:rsidR="00D906D4" w:rsidRPr="008D762A" w:rsidRDefault="00D27241" w:rsidP="00D906D4">
      <w:pPr>
        <w:tabs>
          <w:tab w:val="left" w:pos="1134"/>
        </w:tabs>
        <w:spacing w:line="276" w:lineRule="auto"/>
        <w:jc w:val="center"/>
        <w:rPr>
          <w:b/>
          <w:bCs/>
          <w:color w:val="auto"/>
          <w:szCs w:val="24"/>
        </w:rPr>
      </w:pPr>
      <w:r>
        <w:rPr>
          <w:b/>
          <w:bCs/>
          <w:color w:val="auto"/>
          <w:szCs w:val="24"/>
        </w:rPr>
        <w:t>Prefeito</w:t>
      </w:r>
      <w:r w:rsidR="00D906D4" w:rsidRPr="008D762A">
        <w:rPr>
          <w:b/>
          <w:bCs/>
          <w:color w:val="auto"/>
          <w:szCs w:val="24"/>
        </w:rPr>
        <w:t xml:space="preserve"> Municipal</w:t>
      </w:r>
    </w:p>
    <w:p w:rsidR="00D906D4" w:rsidRPr="008D762A" w:rsidRDefault="00D906D4" w:rsidP="00D906D4">
      <w:pPr>
        <w:tabs>
          <w:tab w:val="left" w:pos="1134"/>
        </w:tabs>
        <w:spacing w:line="276" w:lineRule="auto"/>
        <w:jc w:val="center"/>
        <w:rPr>
          <w:b/>
          <w:bCs/>
          <w:color w:val="auto"/>
          <w:szCs w:val="24"/>
        </w:rPr>
      </w:pPr>
    </w:p>
    <w:p w:rsidR="00D615E9" w:rsidRDefault="00D615E9">
      <w:pPr>
        <w:spacing w:line="360" w:lineRule="auto"/>
        <w:ind w:left="0" w:firstLine="709"/>
        <w:rPr>
          <w:b/>
          <w:color w:val="auto"/>
          <w:szCs w:val="24"/>
        </w:rPr>
      </w:pPr>
      <w:r>
        <w:rPr>
          <w:b/>
          <w:color w:val="auto"/>
          <w:szCs w:val="24"/>
        </w:rPr>
        <w:br w:type="page"/>
      </w:r>
    </w:p>
    <w:p w:rsidR="00D906D4" w:rsidRPr="008D762A" w:rsidRDefault="00D906D4" w:rsidP="00D906D4">
      <w:pPr>
        <w:tabs>
          <w:tab w:val="left" w:pos="1134"/>
        </w:tabs>
        <w:spacing w:line="276" w:lineRule="auto"/>
        <w:jc w:val="center"/>
        <w:rPr>
          <w:b/>
          <w:color w:val="auto"/>
          <w:szCs w:val="24"/>
        </w:rPr>
      </w:pPr>
    </w:p>
    <w:p w:rsidR="00D906D4" w:rsidRPr="008D762A" w:rsidRDefault="00D906D4" w:rsidP="00C15E5F">
      <w:pPr>
        <w:tabs>
          <w:tab w:val="left" w:pos="1134"/>
        </w:tabs>
        <w:spacing w:line="276" w:lineRule="auto"/>
        <w:ind w:left="0" w:firstLine="0"/>
        <w:rPr>
          <w:b/>
          <w:color w:val="auto"/>
          <w:szCs w:val="24"/>
        </w:rPr>
      </w:pPr>
    </w:p>
    <w:p w:rsidR="00D906D4" w:rsidRPr="008D762A" w:rsidRDefault="00D906D4" w:rsidP="00D906D4">
      <w:pPr>
        <w:tabs>
          <w:tab w:val="left" w:pos="1134"/>
        </w:tabs>
        <w:spacing w:line="276" w:lineRule="auto"/>
        <w:jc w:val="center"/>
        <w:rPr>
          <w:b/>
          <w:color w:val="auto"/>
          <w:szCs w:val="24"/>
        </w:rPr>
      </w:pPr>
    </w:p>
    <w:p w:rsidR="00D906D4" w:rsidRPr="008D762A" w:rsidRDefault="00D906D4" w:rsidP="00D906D4">
      <w:pPr>
        <w:tabs>
          <w:tab w:val="left" w:pos="1134"/>
        </w:tabs>
        <w:spacing w:line="276" w:lineRule="auto"/>
        <w:jc w:val="center"/>
        <w:rPr>
          <w:b/>
          <w:color w:val="auto"/>
          <w:szCs w:val="24"/>
        </w:rPr>
      </w:pPr>
    </w:p>
    <w:p w:rsidR="00D906D4" w:rsidRPr="008D762A" w:rsidRDefault="00D906D4" w:rsidP="00D906D4">
      <w:pPr>
        <w:jc w:val="center"/>
        <w:rPr>
          <w:b/>
          <w:color w:val="auto"/>
          <w:sz w:val="28"/>
          <w:szCs w:val="28"/>
        </w:rPr>
      </w:pPr>
      <w:r w:rsidRPr="008D762A">
        <w:rPr>
          <w:b/>
          <w:color w:val="auto"/>
          <w:sz w:val="28"/>
          <w:szCs w:val="28"/>
        </w:rPr>
        <w:t>TR - TERMO DE REFERÊNCIA</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color w:val="auto"/>
          <w:szCs w:val="24"/>
        </w:rPr>
      </w:pPr>
      <w:r w:rsidRPr="008D762A">
        <w:rPr>
          <w:b/>
          <w:color w:val="auto"/>
          <w:sz w:val="28"/>
          <w:szCs w:val="28"/>
        </w:rPr>
        <w:t xml:space="preserve">Compras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firstLine="0"/>
        <w:rPr>
          <w:color w:val="auto"/>
          <w:szCs w:val="24"/>
        </w:rPr>
      </w:pPr>
      <w:r w:rsidRPr="008D762A">
        <w:rPr>
          <w:color w:val="auto"/>
          <w:szCs w:val="24"/>
        </w:rPr>
        <w:t>Município de Sagrada Família/RS</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bookmarkStart w:id="95" w:name="_Hlk176167726"/>
      <w:r w:rsidRPr="008D762A">
        <w:rPr>
          <w:color w:val="auto"/>
          <w:szCs w:val="24"/>
        </w:rPr>
        <w:t xml:space="preserve">Secretaria Municipal de </w:t>
      </w:r>
      <w:r w:rsidR="009F44BE">
        <w:rPr>
          <w:color w:val="auto"/>
          <w:szCs w:val="24"/>
        </w:rPr>
        <w:t>Assistência Social</w:t>
      </w:r>
    </w:p>
    <w:bookmarkEnd w:id="95"/>
    <w:p w:rsidR="00D906D4" w:rsidRPr="008D762A" w:rsidRDefault="00D906D4" w:rsidP="00D906D4">
      <w:pPr>
        <w:pStyle w:val="NormalWeb"/>
        <w:spacing w:before="0" w:beforeAutospacing="0" w:after="0" w:afterAutospacing="0"/>
        <w:ind w:left="0" w:firstLine="0"/>
        <w:rPr>
          <w:color w:val="auto"/>
        </w:rPr>
      </w:pPr>
      <w:r w:rsidRPr="008D762A">
        <w:rPr>
          <w:color w:val="auto"/>
        </w:rPr>
        <w:t xml:space="preserve">Necessidade da Administração: aquisição de Veículo para a Secretaria Municipal De </w:t>
      </w:r>
      <w:r w:rsidR="009F44BE">
        <w:rPr>
          <w:color w:val="auto"/>
        </w:rPr>
        <w:t>Assistência Social</w:t>
      </w:r>
      <w:r w:rsidRPr="008D762A">
        <w:rPr>
          <w:color w:val="auto"/>
        </w:rPr>
        <w:t xml:space="preserve"> do Município de Sagrada Família/RS.</w:t>
      </w:r>
      <w:r w:rsidRPr="008D06EC">
        <w:rPr>
          <w:color w:val="000000" w:themeColor="text1"/>
        </w:rPr>
        <w:t xml:space="preserve"> </w:t>
      </w:r>
      <w:r>
        <w:rPr>
          <w:color w:val="000000" w:themeColor="text1"/>
        </w:rPr>
        <w:t xml:space="preserve">Emenda Parlamentar </w:t>
      </w:r>
      <w:r w:rsidR="009F44BE">
        <w:rPr>
          <w:color w:val="000000" w:themeColor="text1"/>
        </w:rPr>
        <w:t>LUIS CARLOS BUSATO, ESTRUTURA SUAS INVESTIMENTO GND4.</w:t>
      </w: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1. DEFINIÇÃO DO OBJETO</w:t>
      </w:r>
      <w:r>
        <w:rPr>
          <w:b/>
          <w:bCs/>
          <w:color w:val="auto"/>
        </w:rPr>
        <w:t xml:space="preserve">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rPr>
        <w:t>1.1</w:t>
      </w:r>
      <w:r w:rsidRPr="008D762A">
        <w:rPr>
          <w:color w:val="auto"/>
        </w:rPr>
        <w:t xml:space="preserve"> O presente termo tem po</w:t>
      </w:r>
      <w:r w:rsidR="009F44BE">
        <w:rPr>
          <w:color w:val="auto"/>
        </w:rPr>
        <w:t>r objeto a Aquisição de Veículo</w:t>
      </w:r>
      <w:r w:rsidRPr="008D762A">
        <w:rPr>
          <w:color w:val="auto"/>
        </w:rPr>
        <w:t xml:space="preserve"> para a Secretaria Municipal De </w:t>
      </w:r>
      <w:r w:rsidR="00980033">
        <w:rPr>
          <w:color w:val="auto"/>
        </w:rPr>
        <w:t>Assistência</w:t>
      </w:r>
      <w:r w:rsidR="009F44BE">
        <w:rPr>
          <w:color w:val="auto"/>
        </w:rPr>
        <w:t xml:space="preserve"> Social</w:t>
      </w:r>
      <w:r w:rsidRPr="008D762A">
        <w:rPr>
          <w:color w:val="auto"/>
        </w:rPr>
        <w:t xml:space="preserve">, do </w:t>
      </w:r>
      <w:r w:rsidRPr="008D762A">
        <w:rPr>
          <w:color w:val="auto"/>
          <w:szCs w:val="24"/>
        </w:rPr>
        <w:t xml:space="preserve">Município de Sagrada </w:t>
      </w:r>
      <w:r w:rsidR="00C15E5F" w:rsidRPr="008D762A">
        <w:rPr>
          <w:color w:val="auto"/>
          <w:szCs w:val="24"/>
        </w:rPr>
        <w:t>Família</w:t>
      </w:r>
      <w:r w:rsidRPr="008D762A">
        <w:rPr>
          <w:color w:val="auto"/>
          <w:szCs w:val="24"/>
        </w:rPr>
        <w:t>/RS.</w:t>
      </w:r>
    </w:p>
    <w:p w:rsidR="00D906D4" w:rsidRPr="008D762A" w:rsidRDefault="00980033" w:rsidP="00D906D4">
      <w:pPr>
        <w:pStyle w:val="NormalWeb"/>
        <w:spacing w:before="0" w:beforeAutospacing="0" w:after="0" w:afterAutospacing="0" w:line="276" w:lineRule="auto"/>
        <w:rPr>
          <w:color w:val="auto"/>
        </w:rPr>
      </w:pPr>
      <w:r w:rsidRPr="008D762A">
        <w:rPr>
          <w:b/>
          <w:color w:val="auto"/>
        </w:rPr>
        <w:t>1.2</w:t>
      </w:r>
      <w:r w:rsidRPr="008D762A">
        <w:rPr>
          <w:color w:val="auto"/>
        </w:rPr>
        <w:t xml:space="preserve"> </w:t>
      </w:r>
      <w:r>
        <w:rPr>
          <w:color w:val="auto"/>
        </w:rPr>
        <w:t>os</w:t>
      </w:r>
      <w:r w:rsidR="00D906D4" w:rsidRPr="008D762A">
        <w:rPr>
          <w:color w:val="auto"/>
        </w:rPr>
        <w:t xml:space="preserve"> bens objeto da contratação pretendida possuem as seguintes especificações:</w:t>
      </w:r>
    </w:p>
    <w:tbl>
      <w:tblPr>
        <w:tblW w:w="54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6155"/>
        <w:gridCol w:w="1078"/>
        <w:gridCol w:w="709"/>
        <w:gridCol w:w="1950"/>
      </w:tblGrid>
      <w:tr w:rsidR="00D906D4" w:rsidRPr="008D762A" w:rsidTr="00D906D4">
        <w:trPr>
          <w:trHeight w:val="424"/>
        </w:trPr>
        <w:tc>
          <w:tcPr>
            <w:tcW w:w="267"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Item</w:t>
            </w:r>
          </w:p>
        </w:tc>
        <w:tc>
          <w:tcPr>
            <w:tcW w:w="294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Descrição</w:t>
            </w:r>
          </w:p>
        </w:tc>
        <w:tc>
          <w:tcPr>
            <w:tcW w:w="516"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Unid.</w:t>
            </w:r>
          </w:p>
        </w:tc>
        <w:tc>
          <w:tcPr>
            <w:tcW w:w="33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Quant.</w:t>
            </w:r>
          </w:p>
        </w:tc>
        <w:tc>
          <w:tcPr>
            <w:tcW w:w="933"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D906D4" w:rsidRPr="008D762A" w:rsidRDefault="00D906D4" w:rsidP="00D906D4">
            <w:pPr>
              <w:spacing w:line="240" w:lineRule="auto"/>
              <w:ind w:firstLine="0"/>
              <w:jc w:val="center"/>
              <w:rPr>
                <w:b/>
                <w:color w:val="auto"/>
                <w:szCs w:val="24"/>
              </w:rPr>
            </w:pPr>
            <w:r w:rsidRPr="008D762A">
              <w:rPr>
                <w:b/>
                <w:color w:val="auto"/>
                <w:szCs w:val="24"/>
              </w:rPr>
              <w:t>Valor Unit.</w:t>
            </w:r>
          </w:p>
        </w:tc>
      </w:tr>
      <w:tr w:rsidR="00D906D4" w:rsidRPr="008D762A" w:rsidTr="00D906D4">
        <w:trPr>
          <w:trHeight w:val="1513"/>
        </w:trPr>
        <w:tc>
          <w:tcPr>
            <w:tcW w:w="267" w:type="pct"/>
            <w:tcBorders>
              <w:top w:val="single" w:sz="4" w:space="0" w:color="000000"/>
              <w:left w:val="single" w:sz="4" w:space="0" w:color="000000"/>
              <w:bottom w:val="single" w:sz="4" w:space="0" w:color="000000"/>
              <w:right w:val="single" w:sz="4" w:space="0" w:color="000000"/>
            </w:tcBorders>
            <w:vAlign w:val="center"/>
          </w:tcPr>
          <w:p w:rsidR="00D906D4" w:rsidRPr="008D762A" w:rsidRDefault="008503B2" w:rsidP="00D906D4">
            <w:pPr>
              <w:spacing w:line="240" w:lineRule="auto"/>
              <w:ind w:firstLine="0"/>
              <w:jc w:val="center"/>
              <w:rPr>
                <w:b/>
                <w:color w:val="auto"/>
                <w:szCs w:val="24"/>
              </w:rPr>
            </w:pPr>
            <w:r>
              <w:rPr>
                <w:b/>
                <w:color w:val="auto"/>
                <w:szCs w:val="24"/>
              </w:rPr>
              <w:t>01</w:t>
            </w:r>
          </w:p>
        </w:tc>
        <w:tc>
          <w:tcPr>
            <w:tcW w:w="2945" w:type="pct"/>
            <w:tcBorders>
              <w:top w:val="single" w:sz="4" w:space="0" w:color="000000"/>
              <w:left w:val="single" w:sz="4" w:space="0" w:color="000000"/>
              <w:bottom w:val="single" w:sz="4" w:space="0" w:color="000000"/>
              <w:right w:val="single" w:sz="4" w:space="0" w:color="000000"/>
            </w:tcBorders>
          </w:tcPr>
          <w:p w:rsidR="00980033" w:rsidRPr="00984017" w:rsidRDefault="00980033" w:rsidP="00FD4154">
            <w:pPr>
              <w:pStyle w:val="TableParagraph"/>
              <w:spacing w:line="252" w:lineRule="exact"/>
              <w:jc w:val="both"/>
              <w:rPr>
                <w:b/>
                <w:spacing w:val="-2"/>
              </w:rPr>
            </w:pPr>
            <w:bookmarkStart w:id="96" w:name="_GoBack"/>
            <w:bookmarkEnd w:id="96"/>
            <w:r w:rsidRPr="00984017">
              <w:rPr>
                <w:b/>
                <w:spacing w:val="-2"/>
                <w:lang w:val="pt-BR"/>
              </w:rPr>
              <w:t>VEICULO TIPO SUV COMPACTO ZERO KILOMETRO – NO MÍNIMO ANO 202</w:t>
            </w:r>
            <w:r>
              <w:rPr>
                <w:b/>
                <w:spacing w:val="-2"/>
                <w:lang w:val="pt-BR"/>
              </w:rPr>
              <w:t>6</w:t>
            </w:r>
            <w:r w:rsidRPr="00984017">
              <w:rPr>
                <w:b/>
                <w:spacing w:val="-2"/>
                <w:lang w:val="pt-BR"/>
              </w:rPr>
              <w:t xml:space="preserve">, MODELO 2026, CAMBIO AUTOMATICO DE 6 MARCHAS E DIREÇÃO ELETRICA, AR-CONDICIONADO, VIDROS ELÉTRICOS NAS QUATRO PORTAS, TRAVAS ELÉTRICAS E ALARME, PILOTO AUTOMÁTICO, SISTEMA START E STOP, SENSORES DE ESTACIONAMENTO TRASEIRO, </w:t>
            </w:r>
            <w:r w:rsidRPr="00984017">
              <w:rPr>
                <w:b/>
                <w:spacing w:val="-2"/>
              </w:rPr>
              <w:t xml:space="preserve">CONTROLE ELETRÔNICO DE ESTABILIDADE, FREIOS ABS COM EBD (DISTRIBUIÇÃO ELETRÔNICA DA FRENAGEM); COMBUSTÍVEL: FLEX (GASOLINA E ETANOL), PORTA-MALAS DE NO MÍNIMO 415 LITROS, 6 AIRBAGS (FRONTAIS, LATERAIS E DE CORTINA), </w:t>
            </w:r>
            <w:r w:rsidRPr="00984017">
              <w:rPr>
                <w:b/>
                <w:spacing w:val="-2"/>
                <w:lang w:val="pt-BR"/>
              </w:rPr>
              <w:t>NA COR</w:t>
            </w:r>
            <w:r>
              <w:rPr>
                <w:b/>
                <w:spacing w:val="-2"/>
                <w:lang w:val="pt-BR"/>
              </w:rPr>
              <w:t xml:space="preserve"> BRANCA SÓLIDA</w:t>
            </w:r>
            <w:r w:rsidRPr="00984017">
              <w:rPr>
                <w:b/>
                <w:spacing w:val="-2"/>
                <w:lang w:val="pt-BR"/>
              </w:rPr>
              <w:t>, NO MÍNIMO 3 CILINDROS, TURBO ALIMENTADO, COM POTENCIA MINIMA DE 125 CV COM ETANOL e, TRAÇÃO DIANTEIRA.</w:t>
            </w:r>
          </w:p>
          <w:p w:rsidR="00980033" w:rsidRDefault="00980033" w:rsidP="00980033">
            <w:pPr>
              <w:spacing w:line="240" w:lineRule="auto"/>
              <w:ind w:left="0" w:firstLine="0"/>
              <w:rPr>
                <w:color w:val="auto"/>
                <w:szCs w:val="24"/>
                <w:lang w:val="pt-PT"/>
              </w:rPr>
            </w:pPr>
          </w:p>
          <w:p w:rsidR="00980033" w:rsidRPr="00980033" w:rsidRDefault="00980033" w:rsidP="00980033">
            <w:pPr>
              <w:pStyle w:val="TableParagraph"/>
              <w:spacing w:line="252" w:lineRule="exact"/>
              <w:ind w:left="43"/>
              <w:jc w:val="both"/>
              <w:rPr>
                <w:spacing w:val="-2"/>
                <w:sz w:val="24"/>
              </w:rPr>
            </w:pPr>
            <w:proofErr w:type="spellStart"/>
            <w:r w:rsidRPr="00980033">
              <w:rPr>
                <w:spacing w:val="-2"/>
                <w:sz w:val="24"/>
              </w:rPr>
              <w:t>Obs</w:t>
            </w:r>
            <w:proofErr w:type="spellEnd"/>
            <w:r w:rsidRPr="00980033">
              <w:rPr>
                <w:spacing w:val="-2"/>
                <w:sz w:val="24"/>
              </w:rPr>
              <w:t xml:space="preserve">: Das </w:t>
            </w:r>
            <w:proofErr w:type="spellStart"/>
            <w:r w:rsidRPr="00980033">
              <w:rPr>
                <w:spacing w:val="-2"/>
                <w:sz w:val="24"/>
              </w:rPr>
              <w:t>garantias</w:t>
            </w:r>
            <w:proofErr w:type="spellEnd"/>
            <w:r w:rsidRPr="00980033">
              <w:rPr>
                <w:spacing w:val="-2"/>
                <w:sz w:val="24"/>
              </w:rPr>
              <w:t>/</w:t>
            </w:r>
            <w:proofErr w:type="spellStart"/>
            <w:r w:rsidRPr="00980033">
              <w:rPr>
                <w:spacing w:val="-2"/>
                <w:sz w:val="24"/>
              </w:rPr>
              <w:t>serviços</w:t>
            </w:r>
            <w:proofErr w:type="spellEnd"/>
            <w:r w:rsidRPr="00980033">
              <w:rPr>
                <w:spacing w:val="-2"/>
                <w:sz w:val="24"/>
              </w:rPr>
              <w:t xml:space="preserve"> </w:t>
            </w:r>
            <w:proofErr w:type="spellStart"/>
            <w:r w:rsidRPr="00980033">
              <w:rPr>
                <w:spacing w:val="-2"/>
                <w:sz w:val="24"/>
              </w:rPr>
              <w:t>ofertadas</w:t>
            </w:r>
            <w:proofErr w:type="spellEnd"/>
            <w:r w:rsidRPr="00980033">
              <w:rPr>
                <w:spacing w:val="-2"/>
                <w:sz w:val="24"/>
              </w:rPr>
              <w:t xml:space="preserve"> com a </w:t>
            </w:r>
            <w:proofErr w:type="spellStart"/>
            <w:r w:rsidRPr="00980033">
              <w:rPr>
                <w:spacing w:val="-2"/>
                <w:sz w:val="24"/>
              </w:rPr>
              <w:t>proposta</w:t>
            </w:r>
            <w:proofErr w:type="spellEnd"/>
            <w:r w:rsidRPr="00980033">
              <w:rPr>
                <w:spacing w:val="-2"/>
                <w:sz w:val="24"/>
              </w:rPr>
              <w:t>:</w:t>
            </w:r>
          </w:p>
          <w:p w:rsidR="00980033" w:rsidRPr="00980033" w:rsidRDefault="00980033" w:rsidP="00980033">
            <w:pPr>
              <w:pStyle w:val="TableParagraph"/>
              <w:spacing w:line="252" w:lineRule="exact"/>
              <w:ind w:left="43"/>
              <w:jc w:val="both"/>
              <w:rPr>
                <w:spacing w:val="-2"/>
                <w:sz w:val="24"/>
              </w:rPr>
            </w:pPr>
            <w:r w:rsidRPr="00980033">
              <w:rPr>
                <w:spacing w:val="-2"/>
                <w:sz w:val="24"/>
              </w:rPr>
              <w:t xml:space="preserve">- </w:t>
            </w:r>
            <w:proofErr w:type="spellStart"/>
            <w:r w:rsidRPr="00980033">
              <w:rPr>
                <w:spacing w:val="-2"/>
                <w:sz w:val="24"/>
              </w:rPr>
              <w:t>Garantia</w:t>
            </w:r>
            <w:proofErr w:type="spellEnd"/>
            <w:r w:rsidRPr="00980033">
              <w:rPr>
                <w:spacing w:val="-2"/>
                <w:sz w:val="24"/>
              </w:rPr>
              <w:t xml:space="preserve"> de </w:t>
            </w:r>
            <w:proofErr w:type="spellStart"/>
            <w:r w:rsidRPr="00980033">
              <w:rPr>
                <w:spacing w:val="-2"/>
                <w:sz w:val="24"/>
              </w:rPr>
              <w:t>fábrica</w:t>
            </w:r>
            <w:proofErr w:type="spellEnd"/>
            <w:r w:rsidRPr="00980033">
              <w:rPr>
                <w:spacing w:val="-2"/>
                <w:sz w:val="24"/>
              </w:rPr>
              <w:t xml:space="preserve"> de no </w:t>
            </w:r>
            <w:proofErr w:type="spellStart"/>
            <w:r w:rsidRPr="00980033">
              <w:rPr>
                <w:spacing w:val="-2"/>
                <w:sz w:val="24"/>
              </w:rPr>
              <w:t>mínimo</w:t>
            </w:r>
            <w:proofErr w:type="spellEnd"/>
            <w:r w:rsidRPr="00980033">
              <w:rPr>
                <w:spacing w:val="-2"/>
                <w:sz w:val="24"/>
              </w:rPr>
              <w:t xml:space="preserve"> 3 </w:t>
            </w:r>
            <w:proofErr w:type="spellStart"/>
            <w:r w:rsidRPr="00980033">
              <w:rPr>
                <w:spacing w:val="-2"/>
                <w:sz w:val="24"/>
              </w:rPr>
              <w:t>anos</w:t>
            </w:r>
            <w:proofErr w:type="spellEnd"/>
            <w:r w:rsidRPr="00980033">
              <w:rPr>
                <w:spacing w:val="-2"/>
                <w:sz w:val="24"/>
              </w:rPr>
              <w:t xml:space="preserve"> </w:t>
            </w:r>
            <w:proofErr w:type="spellStart"/>
            <w:r w:rsidRPr="00980033">
              <w:rPr>
                <w:spacing w:val="-2"/>
                <w:sz w:val="24"/>
              </w:rPr>
              <w:t>sem</w:t>
            </w:r>
            <w:proofErr w:type="spellEnd"/>
            <w:r w:rsidRPr="00980033">
              <w:rPr>
                <w:spacing w:val="-2"/>
                <w:sz w:val="24"/>
              </w:rPr>
              <w:t xml:space="preserve"> </w:t>
            </w:r>
            <w:proofErr w:type="spellStart"/>
            <w:r w:rsidRPr="00980033">
              <w:rPr>
                <w:spacing w:val="-2"/>
                <w:sz w:val="24"/>
              </w:rPr>
              <w:t>limite</w:t>
            </w:r>
            <w:proofErr w:type="spellEnd"/>
            <w:r w:rsidRPr="00980033">
              <w:rPr>
                <w:spacing w:val="-2"/>
                <w:sz w:val="24"/>
              </w:rPr>
              <w:t xml:space="preserve"> de </w:t>
            </w:r>
            <w:proofErr w:type="spellStart"/>
            <w:r w:rsidRPr="00980033">
              <w:rPr>
                <w:spacing w:val="-2"/>
                <w:sz w:val="24"/>
              </w:rPr>
              <w:t>quilometragem</w:t>
            </w:r>
            <w:proofErr w:type="spellEnd"/>
            <w:r w:rsidRPr="00980033">
              <w:rPr>
                <w:spacing w:val="-2"/>
                <w:sz w:val="24"/>
              </w:rPr>
              <w:t xml:space="preserve">, </w:t>
            </w:r>
            <w:proofErr w:type="spellStart"/>
            <w:r w:rsidRPr="00980033">
              <w:rPr>
                <w:spacing w:val="-2"/>
                <w:sz w:val="24"/>
              </w:rPr>
              <w:t>conforme</w:t>
            </w:r>
            <w:proofErr w:type="spellEnd"/>
            <w:r w:rsidRPr="00980033">
              <w:rPr>
                <w:spacing w:val="-2"/>
                <w:sz w:val="24"/>
              </w:rPr>
              <w:t xml:space="preserve"> </w:t>
            </w:r>
            <w:proofErr w:type="spellStart"/>
            <w:r w:rsidRPr="00980033">
              <w:rPr>
                <w:spacing w:val="-2"/>
                <w:sz w:val="24"/>
              </w:rPr>
              <w:t>condições</w:t>
            </w:r>
            <w:proofErr w:type="spellEnd"/>
            <w:r w:rsidRPr="00980033">
              <w:rPr>
                <w:spacing w:val="-2"/>
                <w:sz w:val="24"/>
              </w:rPr>
              <w:t xml:space="preserve"> do </w:t>
            </w:r>
            <w:proofErr w:type="spellStart"/>
            <w:r w:rsidRPr="00980033">
              <w:rPr>
                <w:spacing w:val="-2"/>
                <w:sz w:val="24"/>
              </w:rPr>
              <w:t>fabricante</w:t>
            </w:r>
            <w:proofErr w:type="spellEnd"/>
            <w:r w:rsidRPr="00980033">
              <w:rPr>
                <w:spacing w:val="-2"/>
                <w:sz w:val="24"/>
              </w:rPr>
              <w:t>.</w:t>
            </w:r>
          </w:p>
          <w:p w:rsidR="00980033" w:rsidRPr="00980033" w:rsidRDefault="00980033" w:rsidP="00980033">
            <w:pPr>
              <w:pStyle w:val="TableParagraph"/>
              <w:spacing w:line="252" w:lineRule="exact"/>
              <w:ind w:left="43"/>
              <w:jc w:val="both"/>
              <w:rPr>
                <w:spacing w:val="-2"/>
                <w:sz w:val="24"/>
              </w:rPr>
            </w:pPr>
            <w:r w:rsidRPr="00980033">
              <w:rPr>
                <w:spacing w:val="-2"/>
                <w:sz w:val="24"/>
              </w:rPr>
              <w:t xml:space="preserve">- </w:t>
            </w:r>
            <w:proofErr w:type="spellStart"/>
            <w:r w:rsidRPr="00980033">
              <w:rPr>
                <w:spacing w:val="-2"/>
                <w:sz w:val="24"/>
              </w:rPr>
              <w:t>Revisões</w:t>
            </w:r>
            <w:proofErr w:type="spellEnd"/>
            <w:r w:rsidRPr="00980033">
              <w:rPr>
                <w:spacing w:val="-2"/>
                <w:sz w:val="24"/>
              </w:rPr>
              <w:t xml:space="preserve"> </w:t>
            </w:r>
            <w:proofErr w:type="spellStart"/>
            <w:r w:rsidRPr="00980033">
              <w:rPr>
                <w:spacing w:val="-2"/>
                <w:sz w:val="24"/>
              </w:rPr>
              <w:t>realizadas</w:t>
            </w:r>
            <w:proofErr w:type="spellEnd"/>
            <w:r w:rsidRPr="00980033">
              <w:rPr>
                <w:spacing w:val="-2"/>
                <w:sz w:val="24"/>
              </w:rPr>
              <w:t xml:space="preserve"> pela </w:t>
            </w:r>
            <w:proofErr w:type="spellStart"/>
            <w:r w:rsidRPr="00980033">
              <w:rPr>
                <w:spacing w:val="-2"/>
                <w:sz w:val="24"/>
              </w:rPr>
              <w:t>concessionaria</w:t>
            </w:r>
            <w:proofErr w:type="spellEnd"/>
            <w:r w:rsidRPr="00980033">
              <w:rPr>
                <w:spacing w:val="-2"/>
                <w:sz w:val="24"/>
              </w:rPr>
              <w:t xml:space="preserve"> do </w:t>
            </w:r>
            <w:proofErr w:type="spellStart"/>
            <w:r w:rsidRPr="00980033">
              <w:rPr>
                <w:spacing w:val="-2"/>
                <w:sz w:val="24"/>
              </w:rPr>
              <w:t>veiculo</w:t>
            </w:r>
            <w:proofErr w:type="spellEnd"/>
            <w:r w:rsidRPr="00980033">
              <w:rPr>
                <w:spacing w:val="-2"/>
                <w:sz w:val="24"/>
              </w:rPr>
              <w:t xml:space="preserve"> </w:t>
            </w:r>
            <w:proofErr w:type="spellStart"/>
            <w:r w:rsidRPr="00980033">
              <w:rPr>
                <w:spacing w:val="-2"/>
                <w:sz w:val="24"/>
              </w:rPr>
              <w:t>ofertado</w:t>
            </w:r>
            <w:proofErr w:type="spellEnd"/>
            <w:r w:rsidRPr="00980033">
              <w:rPr>
                <w:spacing w:val="-2"/>
                <w:sz w:val="24"/>
              </w:rPr>
              <w:t>;</w:t>
            </w:r>
          </w:p>
          <w:p w:rsidR="00980033" w:rsidRPr="00980033" w:rsidRDefault="00980033" w:rsidP="00980033">
            <w:pPr>
              <w:pStyle w:val="TableParagraph"/>
              <w:spacing w:line="252" w:lineRule="exact"/>
              <w:ind w:left="43"/>
              <w:jc w:val="both"/>
              <w:rPr>
                <w:spacing w:val="-2"/>
                <w:sz w:val="24"/>
              </w:rPr>
            </w:pPr>
            <w:r w:rsidRPr="00980033">
              <w:rPr>
                <w:spacing w:val="-2"/>
                <w:sz w:val="24"/>
              </w:rPr>
              <w:t xml:space="preserve">- </w:t>
            </w:r>
            <w:proofErr w:type="spellStart"/>
            <w:r w:rsidRPr="00980033">
              <w:rPr>
                <w:spacing w:val="-2"/>
                <w:sz w:val="24"/>
              </w:rPr>
              <w:t>Prestar</w:t>
            </w:r>
            <w:proofErr w:type="spellEnd"/>
            <w:r w:rsidRPr="00980033">
              <w:rPr>
                <w:spacing w:val="-2"/>
                <w:sz w:val="24"/>
              </w:rPr>
              <w:t xml:space="preserve"> </w:t>
            </w:r>
            <w:proofErr w:type="spellStart"/>
            <w:r w:rsidRPr="00980033">
              <w:rPr>
                <w:spacing w:val="-2"/>
                <w:sz w:val="24"/>
              </w:rPr>
              <w:t>assistência</w:t>
            </w:r>
            <w:proofErr w:type="spellEnd"/>
            <w:r w:rsidRPr="00980033">
              <w:rPr>
                <w:spacing w:val="-2"/>
                <w:sz w:val="24"/>
              </w:rPr>
              <w:t xml:space="preserve"> </w:t>
            </w:r>
            <w:proofErr w:type="spellStart"/>
            <w:r w:rsidRPr="00980033">
              <w:rPr>
                <w:spacing w:val="-2"/>
                <w:sz w:val="24"/>
              </w:rPr>
              <w:t>técnica</w:t>
            </w:r>
            <w:proofErr w:type="spellEnd"/>
            <w:r w:rsidRPr="00980033">
              <w:rPr>
                <w:spacing w:val="-2"/>
                <w:sz w:val="24"/>
              </w:rPr>
              <w:t xml:space="preserve"> </w:t>
            </w:r>
            <w:proofErr w:type="spellStart"/>
            <w:r w:rsidRPr="00980033">
              <w:rPr>
                <w:spacing w:val="-2"/>
                <w:sz w:val="24"/>
              </w:rPr>
              <w:t>numa</w:t>
            </w:r>
            <w:proofErr w:type="spellEnd"/>
            <w:r w:rsidRPr="00980033">
              <w:rPr>
                <w:spacing w:val="-2"/>
                <w:sz w:val="24"/>
              </w:rPr>
              <w:t xml:space="preserve"> </w:t>
            </w:r>
            <w:proofErr w:type="spellStart"/>
            <w:r w:rsidRPr="00980033">
              <w:rPr>
                <w:spacing w:val="-2"/>
                <w:sz w:val="24"/>
              </w:rPr>
              <w:t>distancia</w:t>
            </w:r>
            <w:proofErr w:type="spellEnd"/>
            <w:r w:rsidRPr="00980033">
              <w:rPr>
                <w:spacing w:val="-2"/>
                <w:sz w:val="24"/>
              </w:rPr>
              <w:t xml:space="preserve"> de no </w:t>
            </w:r>
            <w:proofErr w:type="spellStart"/>
            <w:r w:rsidRPr="00980033">
              <w:rPr>
                <w:spacing w:val="-2"/>
                <w:sz w:val="24"/>
              </w:rPr>
              <w:t>máximo</w:t>
            </w:r>
            <w:proofErr w:type="spellEnd"/>
            <w:r w:rsidRPr="00980033">
              <w:rPr>
                <w:spacing w:val="-2"/>
                <w:sz w:val="24"/>
              </w:rPr>
              <w:t xml:space="preserve"> 100 km da </w:t>
            </w:r>
            <w:proofErr w:type="spellStart"/>
            <w:r w:rsidRPr="00980033">
              <w:rPr>
                <w:spacing w:val="-2"/>
                <w:sz w:val="24"/>
              </w:rPr>
              <w:t>sede</w:t>
            </w:r>
            <w:proofErr w:type="spellEnd"/>
            <w:r w:rsidRPr="00980033">
              <w:rPr>
                <w:spacing w:val="-2"/>
                <w:sz w:val="24"/>
              </w:rPr>
              <w:t xml:space="preserve"> do </w:t>
            </w:r>
            <w:proofErr w:type="spellStart"/>
            <w:r w:rsidRPr="00980033">
              <w:rPr>
                <w:spacing w:val="-2"/>
                <w:sz w:val="24"/>
              </w:rPr>
              <w:t>município</w:t>
            </w:r>
            <w:proofErr w:type="spellEnd"/>
            <w:r w:rsidRPr="00980033">
              <w:rPr>
                <w:spacing w:val="-2"/>
                <w:sz w:val="24"/>
              </w:rPr>
              <w:t xml:space="preserve"> de </w:t>
            </w:r>
            <w:proofErr w:type="spellStart"/>
            <w:r w:rsidRPr="00980033">
              <w:rPr>
                <w:spacing w:val="-2"/>
                <w:sz w:val="24"/>
              </w:rPr>
              <w:t>Sagrada</w:t>
            </w:r>
            <w:proofErr w:type="spellEnd"/>
            <w:r w:rsidRPr="00980033">
              <w:rPr>
                <w:spacing w:val="-2"/>
                <w:sz w:val="24"/>
              </w:rPr>
              <w:t xml:space="preserve"> </w:t>
            </w:r>
            <w:proofErr w:type="spellStart"/>
            <w:r w:rsidRPr="00980033">
              <w:rPr>
                <w:spacing w:val="-2"/>
                <w:sz w:val="24"/>
              </w:rPr>
              <w:t>Familia</w:t>
            </w:r>
            <w:proofErr w:type="spellEnd"/>
            <w:r w:rsidRPr="00980033">
              <w:rPr>
                <w:spacing w:val="-2"/>
                <w:sz w:val="24"/>
              </w:rPr>
              <w:t xml:space="preserve">, </w:t>
            </w:r>
            <w:proofErr w:type="spellStart"/>
            <w:r w:rsidRPr="00980033">
              <w:rPr>
                <w:spacing w:val="-2"/>
                <w:sz w:val="24"/>
              </w:rPr>
              <w:t>ser</w:t>
            </w:r>
            <w:proofErr w:type="spellEnd"/>
            <w:r w:rsidRPr="00980033">
              <w:rPr>
                <w:spacing w:val="-2"/>
                <w:sz w:val="24"/>
              </w:rPr>
              <w:t xml:space="preserve"> </w:t>
            </w:r>
            <w:proofErr w:type="spellStart"/>
            <w:r w:rsidRPr="00980033">
              <w:rPr>
                <w:spacing w:val="-2"/>
                <w:sz w:val="24"/>
              </w:rPr>
              <w:t>concessionário</w:t>
            </w:r>
            <w:proofErr w:type="spellEnd"/>
            <w:r w:rsidRPr="00980033">
              <w:rPr>
                <w:spacing w:val="-2"/>
                <w:sz w:val="24"/>
              </w:rPr>
              <w:t xml:space="preserve"> do </w:t>
            </w:r>
            <w:proofErr w:type="spellStart"/>
            <w:r w:rsidRPr="00980033">
              <w:rPr>
                <w:spacing w:val="-2"/>
                <w:sz w:val="24"/>
              </w:rPr>
              <w:t>veículo</w:t>
            </w:r>
            <w:proofErr w:type="spellEnd"/>
            <w:r w:rsidRPr="00980033">
              <w:rPr>
                <w:spacing w:val="-2"/>
                <w:sz w:val="24"/>
              </w:rPr>
              <w:t xml:space="preserve"> </w:t>
            </w:r>
            <w:proofErr w:type="spellStart"/>
            <w:r w:rsidRPr="00980033">
              <w:rPr>
                <w:spacing w:val="-2"/>
                <w:sz w:val="24"/>
              </w:rPr>
              <w:t>ofertado</w:t>
            </w:r>
            <w:proofErr w:type="spellEnd"/>
            <w:r w:rsidRPr="00980033">
              <w:rPr>
                <w:spacing w:val="-2"/>
                <w:sz w:val="24"/>
              </w:rPr>
              <w:t>;</w:t>
            </w:r>
          </w:p>
          <w:p w:rsidR="00980033" w:rsidRPr="00980033" w:rsidRDefault="00980033" w:rsidP="00980033">
            <w:pPr>
              <w:pStyle w:val="TableParagraph"/>
              <w:spacing w:line="252" w:lineRule="exact"/>
              <w:ind w:left="43"/>
              <w:jc w:val="both"/>
              <w:rPr>
                <w:spacing w:val="-2"/>
                <w:sz w:val="24"/>
              </w:rPr>
            </w:pPr>
            <w:r w:rsidRPr="00980033">
              <w:rPr>
                <w:spacing w:val="-2"/>
                <w:sz w:val="24"/>
              </w:rPr>
              <w:t xml:space="preserve">- </w:t>
            </w:r>
            <w:proofErr w:type="spellStart"/>
            <w:r w:rsidRPr="00980033">
              <w:rPr>
                <w:spacing w:val="-2"/>
                <w:sz w:val="24"/>
              </w:rPr>
              <w:t>Revisões</w:t>
            </w:r>
            <w:proofErr w:type="spellEnd"/>
            <w:r w:rsidRPr="00980033">
              <w:rPr>
                <w:spacing w:val="-2"/>
                <w:sz w:val="24"/>
              </w:rPr>
              <w:t xml:space="preserve"> </w:t>
            </w:r>
            <w:proofErr w:type="spellStart"/>
            <w:r w:rsidRPr="00980033">
              <w:rPr>
                <w:spacing w:val="-2"/>
                <w:sz w:val="24"/>
              </w:rPr>
              <w:t>gratuitas</w:t>
            </w:r>
            <w:proofErr w:type="spellEnd"/>
            <w:r w:rsidRPr="00980033">
              <w:rPr>
                <w:spacing w:val="-2"/>
                <w:sz w:val="24"/>
              </w:rPr>
              <w:t xml:space="preserve">, </w:t>
            </w:r>
            <w:proofErr w:type="spellStart"/>
            <w:r w:rsidRPr="00980033">
              <w:rPr>
                <w:spacing w:val="-2"/>
                <w:sz w:val="24"/>
              </w:rPr>
              <w:t>sendo</w:t>
            </w:r>
            <w:proofErr w:type="spellEnd"/>
            <w:r w:rsidRPr="00980033">
              <w:rPr>
                <w:spacing w:val="-2"/>
                <w:sz w:val="24"/>
              </w:rPr>
              <w:t xml:space="preserve"> </w:t>
            </w:r>
            <w:proofErr w:type="spellStart"/>
            <w:r w:rsidRPr="00980033">
              <w:rPr>
                <w:spacing w:val="-2"/>
                <w:sz w:val="24"/>
              </w:rPr>
              <w:t>elas</w:t>
            </w:r>
            <w:proofErr w:type="spellEnd"/>
            <w:r w:rsidRPr="00980033">
              <w:rPr>
                <w:spacing w:val="-2"/>
                <w:sz w:val="24"/>
              </w:rPr>
              <w:t xml:space="preserve"> as </w:t>
            </w:r>
            <w:proofErr w:type="spellStart"/>
            <w:r w:rsidRPr="00980033">
              <w:rPr>
                <w:spacing w:val="-2"/>
                <w:sz w:val="24"/>
              </w:rPr>
              <w:t>tres</w:t>
            </w:r>
            <w:proofErr w:type="spellEnd"/>
            <w:r w:rsidRPr="00980033">
              <w:rPr>
                <w:spacing w:val="-2"/>
                <w:sz w:val="24"/>
              </w:rPr>
              <w:t xml:space="preserve"> </w:t>
            </w:r>
            <w:proofErr w:type="spellStart"/>
            <w:r w:rsidRPr="00980033">
              <w:rPr>
                <w:spacing w:val="-2"/>
                <w:sz w:val="24"/>
              </w:rPr>
              <w:t>primeiras</w:t>
            </w:r>
            <w:proofErr w:type="spellEnd"/>
            <w:r w:rsidRPr="00980033">
              <w:rPr>
                <w:spacing w:val="-2"/>
                <w:sz w:val="24"/>
              </w:rPr>
              <w:t>;</w:t>
            </w:r>
          </w:p>
          <w:p w:rsidR="00980033" w:rsidRPr="00980033" w:rsidRDefault="00980033" w:rsidP="00980033">
            <w:pPr>
              <w:pStyle w:val="TableParagraph"/>
              <w:spacing w:line="252" w:lineRule="exact"/>
              <w:ind w:left="43"/>
              <w:jc w:val="both"/>
              <w:rPr>
                <w:spacing w:val="-2"/>
                <w:sz w:val="24"/>
              </w:rPr>
            </w:pPr>
            <w:r w:rsidRPr="00980033">
              <w:rPr>
                <w:spacing w:val="-2"/>
                <w:sz w:val="24"/>
              </w:rPr>
              <w:t xml:space="preserve">- </w:t>
            </w:r>
            <w:proofErr w:type="spellStart"/>
            <w:r w:rsidRPr="00980033">
              <w:rPr>
                <w:spacing w:val="-2"/>
                <w:sz w:val="24"/>
              </w:rPr>
              <w:t>Primeiro</w:t>
            </w:r>
            <w:proofErr w:type="spellEnd"/>
            <w:r w:rsidRPr="00980033">
              <w:rPr>
                <w:spacing w:val="-2"/>
                <w:sz w:val="24"/>
              </w:rPr>
              <w:t xml:space="preserve"> </w:t>
            </w:r>
            <w:proofErr w:type="spellStart"/>
            <w:r w:rsidRPr="00980033">
              <w:rPr>
                <w:spacing w:val="-2"/>
                <w:sz w:val="24"/>
              </w:rPr>
              <w:t>emplacamento</w:t>
            </w:r>
            <w:proofErr w:type="spellEnd"/>
            <w:r w:rsidRPr="00980033">
              <w:rPr>
                <w:spacing w:val="-2"/>
                <w:sz w:val="24"/>
              </w:rPr>
              <w:t xml:space="preserve"> </w:t>
            </w:r>
            <w:proofErr w:type="spellStart"/>
            <w:r w:rsidRPr="00980033">
              <w:rPr>
                <w:spacing w:val="-2"/>
                <w:sz w:val="24"/>
              </w:rPr>
              <w:t>em</w:t>
            </w:r>
            <w:proofErr w:type="spellEnd"/>
            <w:r w:rsidRPr="00980033">
              <w:rPr>
                <w:spacing w:val="-2"/>
                <w:sz w:val="24"/>
              </w:rPr>
              <w:t xml:space="preserve"> </w:t>
            </w:r>
            <w:proofErr w:type="spellStart"/>
            <w:r w:rsidRPr="00980033">
              <w:rPr>
                <w:spacing w:val="-2"/>
                <w:sz w:val="24"/>
              </w:rPr>
              <w:t>nome</w:t>
            </w:r>
            <w:proofErr w:type="spellEnd"/>
            <w:r w:rsidRPr="00980033">
              <w:rPr>
                <w:spacing w:val="-2"/>
                <w:sz w:val="24"/>
              </w:rPr>
              <w:t xml:space="preserve"> do </w:t>
            </w:r>
            <w:proofErr w:type="spellStart"/>
            <w:r w:rsidRPr="00980033">
              <w:rPr>
                <w:spacing w:val="-2"/>
                <w:sz w:val="24"/>
              </w:rPr>
              <w:t>Municipio</w:t>
            </w:r>
            <w:proofErr w:type="spellEnd"/>
            <w:r w:rsidRPr="00980033">
              <w:rPr>
                <w:spacing w:val="-2"/>
                <w:sz w:val="24"/>
              </w:rPr>
              <w:t xml:space="preserve"> de </w:t>
            </w:r>
            <w:proofErr w:type="spellStart"/>
            <w:r w:rsidRPr="00980033">
              <w:rPr>
                <w:spacing w:val="-2"/>
                <w:sz w:val="24"/>
              </w:rPr>
              <w:t>Sagrada</w:t>
            </w:r>
            <w:proofErr w:type="spellEnd"/>
            <w:r w:rsidRPr="00980033">
              <w:rPr>
                <w:spacing w:val="-2"/>
                <w:sz w:val="24"/>
              </w:rPr>
              <w:t xml:space="preserve"> </w:t>
            </w:r>
            <w:proofErr w:type="spellStart"/>
            <w:r w:rsidRPr="00980033">
              <w:rPr>
                <w:spacing w:val="-2"/>
                <w:sz w:val="24"/>
              </w:rPr>
              <w:t>Família</w:t>
            </w:r>
            <w:proofErr w:type="spellEnd"/>
            <w:r w:rsidRPr="00980033">
              <w:rPr>
                <w:spacing w:val="-2"/>
                <w:sz w:val="24"/>
              </w:rPr>
              <w:t xml:space="preserve"> RS;</w:t>
            </w:r>
          </w:p>
          <w:p w:rsidR="00980033" w:rsidRPr="00980033" w:rsidRDefault="00980033" w:rsidP="00980033">
            <w:pPr>
              <w:pStyle w:val="TableParagraph"/>
              <w:spacing w:line="252" w:lineRule="exact"/>
              <w:ind w:left="43"/>
              <w:jc w:val="both"/>
              <w:rPr>
                <w:spacing w:val="-2"/>
                <w:sz w:val="24"/>
              </w:rPr>
            </w:pPr>
            <w:r w:rsidRPr="00980033">
              <w:rPr>
                <w:spacing w:val="-2"/>
                <w:sz w:val="24"/>
              </w:rPr>
              <w:t xml:space="preserve">- No </w:t>
            </w:r>
            <w:proofErr w:type="spellStart"/>
            <w:r w:rsidRPr="00980033">
              <w:rPr>
                <w:spacing w:val="-2"/>
                <w:sz w:val="24"/>
              </w:rPr>
              <w:t>ato</w:t>
            </w:r>
            <w:proofErr w:type="spellEnd"/>
            <w:r w:rsidRPr="00980033">
              <w:rPr>
                <w:spacing w:val="-2"/>
                <w:sz w:val="24"/>
              </w:rPr>
              <w:t xml:space="preserve"> da </w:t>
            </w:r>
            <w:proofErr w:type="spellStart"/>
            <w:r w:rsidRPr="00980033">
              <w:rPr>
                <w:spacing w:val="-2"/>
                <w:sz w:val="24"/>
              </w:rPr>
              <w:t>entrega</w:t>
            </w:r>
            <w:proofErr w:type="spellEnd"/>
            <w:r w:rsidRPr="00980033">
              <w:rPr>
                <w:spacing w:val="-2"/>
                <w:sz w:val="24"/>
              </w:rPr>
              <w:t xml:space="preserve">, o </w:t>
            </w:r>
            <w:proofErr w:type="spellStart"/>
            <w:r w:rsidRPr="00980033">
              <w:rPr>
                <w:spacing w:val="-2"/>
                <w:sz w:val="24"/>
              </w:rPr>
              <w:t>veículo</w:t>
            </w:r>
            <w:proofErr w:type="spellEnd"/>
            <w:r w:rsidRPr="00980033">
              <w:rPr>
                <w:spacing w:val="-2"/>
                <w:sz w:val="24"/>
              </w:rPr>
              <w:t xml:space="preserve"> </w:t>
            </w:r>
            <w:proofErr w:type="spellStart"/>
            <w:r w:rsidRPr="00980033">
              <w:rPr>
                <w:spacing w:val="-2"/>
                <w:sz w:val="24"/>
              </w:rPr>
              <w:t>deverá</w:t>
            </w:r>
            <w:proofErr w:type="spellEnd"/>
            <w:r w:rsidRPr="00980033">
              <w:rPr>
                <w:spacing w:val="-2"/>
                <w:sz w:val="24"/>
              </w:rPr>
              <w:t xml:space="preserve"> </w:t>
            </w:r>
            <w:proofErr w:type="spellStart"/>
            <w:r w:rsidRPr="00980033">
              <w:rPr>
                <w:spacing w:val="-2"/>
                <w:sz w:val="24"/>
              </w:rPr>
              <w:t>estar</w:t>
            </w:r>
            <w:proofErr w:type="spellEnd"/>
            <w:r w:rsidRPr="00980033">
              <w:rPr>
                <w:spacing w:val="-2"/>
                <w:sz w:val="24"/>
              </w:rPr>
              <w:t xml:space="preserve"> </w:t>
            </w:r>
            <w:proofErr w:type="spellStart"/>
            <w:r w:rsidRPr="00980033">
              <w:rPr>
                <w:spacing w:val="-2"/>
                <w:sz w:val="24"/>
              </w:rPr>
              <w:t>devidamente</w:t>
            </w:r>
            <w:proofErr w:type="spellEnd"/>
            <w:r w:rsidRPr="00980033">
              <w:rPr>
                <w:spacing w:val="-2"/>
                <w:sz w:val="24"/>
              </w:rPr>
              <w:t xml:space="preserve"> </w:t>
            </w:r>
            <w:proofErr w:type="spellStart"/>
            <w:r w:rsidRPr="00980033">
              <w:rPr>
                <w:spacing w:val="-2"/>
                <w:sz w:val="24"/>
              </w:rPr>
              <w:t>emplacado</w:t>
            </w:r>
            <w:proofErr w:type="spellEnd"/>
            <w:r w:rsidRPr="00980033">
              <w:rPr>
                <w:spacing w:val="-2"/>
                <w:sz w:val="24"/>
              </w:rPr>
              <w:t xml:space="preserve"> </w:t>
            </w:r>
            <w:proofErr w:type="spellStart"/>
            <w:r w:rsidRPr="00980033">
              <w:rPr>
                <w:spacing w:val="-2"/>
                <w:sz w:val="24"/>
              </w:rPr>
              <w:t>em</w:t>
            </w:r>
            <w:proofErr w:type="spellEnd"/>
            <w:r w:rsidRPr="00980033">
              <w:rPr>
                <w:spacing w:val="-2"/>
                <w:sz w:val="24"/>
              </w:rPr>
              <w:t xml:space="preserve"> </w:t>
            </w:r>
            <w:proofErr w:type="spellStart"/>
            <w:r w:rsidRPr="00980033">
              <w:rPr>
                <w:spacing w:val="-2"/>
                <w:sz w:val="24"/>
              </w:rPr>
              <w:t>nome</w:t>
            </w:r>
            <w:proofErr w:type="spellEnd"/>
            <w:r w:rsidRPr="00980033">
              <w:rPr>
                <w:spacing w:val="-2"/>
                <w:sz w:val="24"/>
              </w:rPr>
              <w:t xml:space="preserve"> do </w:t>
            </w:r>
            <w:proofErr w:type="spellStart"/>
            <w:r w:rsidRPr="00980033">
              <w:rPr>
                <w:spacing w:val="-2"/>
                <w:sz w:val="24"/>
              </w:rPr>
              <w:t>Município</w:t>
            </w:r>
            <w:proofErr w:type="spellEnd"/>
            <w:r w:rsidRPr="00980033">
              <w:rPr>
                <w:spacing w:val="-2"/>
                <w:sz w:val="24"/>
              </w:rPr>
              <w:t xml:space="preserve"> de </w:t>
            </w:r>
            <w:proofErr w:type="spellStart"/>
            <w:r w:rsidRPr="00980033">
              <w:rPr>
                <w:spacing w:val="-2"/>
                <w:sz w:val="24"/>
              </w:rPr>
              <w:t>Sagrada</w:t>
            </w:r>
            <w:proofErr w:type="spellEnd"/>
            <w:r w:rsidRPr="00980033">
              <w:rPr>
                <w:spacing w:val="-2"/>
                <w:sz w:val="24"/>
              </w:rPr>
              <w:t xml:space="preserve"> </w:t>
            </w:r>
            <w:proofErr w:type="spellStart"/>
            <w:r w:rsidRPr="00980033">
              <w:rPr>
                <w:spacing w:val="-2"/>
                <w:sz w:val="24"/>
              </w:rPr>
              <w:t>Familia</w:t>
            </w:r>
            <w:proofErr w:type="spellEnd"/>
            <w:r w:rsidRPr="00980033">
              <w:rPr>
                <w:spacing w:val="-2"/>
                <w:sz w:val="24"/>
              </w:rPr>
              <w:t xml:space="preserve">/RS, </w:t>
            </w:r>
            <w:proofErr w:type="spellStart"/>
            <w:r w:rsidRPr="00980033">
              <w:rPr>
                <w:spacing w:val="-2"/>
                <w:sz w:val="24"/>
              </w:rPr>
              <w:t>emblemado</w:t>
            </w:r>
            <w:proofErr w:type="spellEnd"/>
            <w:r w:rsidRPr="00980033">
              <w:rPr>
                <w:spacing w:val="-2"/>
                <w:sz w:val="24"/>
              </w:rPr>
              <w:t xml:space="preserve"> com </w:t>
            </w:r>
            <w:proofErr w:type="spellStart"/>
            <w:r w:rsidRPr="00980033">
              <w:rPr>
                <w:spacing w:val="-2"/>
                <w:sz w:val="24"/>
              </w:rPr>
              <w:t>identificação</w:t>
            </w:r>
            <w:proofErr w:type="spellEnd"/>
            <w:r w:rsidRPr="00980033">
              <w:rPr>
                <w:spacing w:val="-2"/>
                <w:sz w:val="24"/>
              </w:rPr>
              <w:t xml:space="preserve"> </w:t>
            </w:r>
            <w:proofErr w:type="spellStart"/>
            <w:r w:rsidRPr="00980033">
              <w:rPr>
                <w:spacing w:val="-2"/>
                <w:sz w:val="24"/>
              </w:rPr>
              <w:t>específica</w:t>
            </w:r>
            <w:proofErr w:type="spellEnd"/>
            <w:r w:rsidRPr="00980033">
              <w:rPr>
                <w:spacing w:val="-2"/>
                <w:sz w:val="24"/>
              </w:rPr>
              <w:t xml:space="preserve"> do </w:t>
            </w:r>
            <w:proofErr w:type="spellStart"/>
            <w:r w:rsidRPr="00980033">
              <w:rPr>
                <w:spacing w:val="-2"/>
                <w:sz w:val="24"/>
              </w:rPr>
              <w:t>município</w:t>
            </w:r>
            <w:proofErr w:type="spellEnd"/>
            <w:r w:rsidRPr="00980033">
              <w:rPr>
                <w:spacing w:val="-2"/>
                <w:sz w:val="24"/>
              </w:rPr>
              <w:t xml:space="preserve">, com o </w:t>
            </w:r>
            <w:proofErr w:type="spellStart"/>
            <w:r w:rsidRPr="00980033">
              <w:rPr>
                <w:spacing w:val="-2"/>
                <w:sz w:val="24"/>
              </w:rPr>
              <w:t>tanque</w:t>
            </w:r>
            <w:proofErr w:type="spellEnd"/>
            <w:r w:rsidRPr="00980033">
              <w:rPr>
                <w:spacing w:val="-2"/>
                <w:sz w:val="24"/>
              </w:rPr>
              <w:t xml:space="preserve"> </w:t>
            </w:r>
            <w:proofErr w:type="spellStart"/>
            <w:r w:rsidRPr="00980033">
              <w:rPr>
                <w:spacing w:val="-2"/>
                <w:sz w:val="24"/>
              </w:rPr>
              <w:t>cheio</w:t>
            </w:r>
            <w:proofErr w:type="spellEnd"/>
            <w:r w:rsidRPr="00980033">
              <w:rPr>
                <w:spacing w:val="-2"/>
                <w:sz w:val="24"/>
              </w:rPr>
              <w:t xml:space="preserve"> de </w:t>
            </w:r>
            <w:proofErr w:type="spellStart"/>
            <w:r w:rsidRPr="00980033">
              <w:rPr>
                <w:spacing w:val="-2"/>
                <w:sz w:val="24"/>
              </w:rPr>
              <w:t>combustível</w:t>
            </w:r>
            <w:proofErr w:type="spellEnd"/>
            <w:r w:rsidRPr="00980033">
              <w:rPr>
                <w:spacing w:val="-2"/>
                <w:sz w:val="24"/>
              </w:rPr>
              <w:t xml:space="preserve"> e </w:t>
            </w:r>
            <w:proofErr w:type="spellStart"/>
            <w:r w:rsidRPr="00980033">
              <w:rPr>
                <w:spacing w:val="-2"/>
                <w:sz w:val="24"/>
              </w:rPr>
              <w:t>todos</w:t>
            </w:r>
            <w:proofErr w:type="spellEnd"/>
            <w:r w:rsidRPr="00980033">
              <w:rPr>
                <w:spacing w:val="-2"/>
                <w:sz w:val="24"/>
              </w:rPr>
              <w:t xml:space="preserve"> </w:t>
            </w:r>
            <w:proofErr w:type="spellStart"/>
            <w:r w:rsidRPr="00980033">
              <w:rPr>
                <w:spacing w:val="-2"/>
                <w:sz w:val="24"/>
              </w:rPr>
              <w:t>os</w:t>
            </w:r>
            <w:proofErr w:type="spellEnd"/>
            <w:r w:rsidRPr="00980033">
              <w:rPr>
                <w:spacing w:val="-2"/>
                <w:sz w:val="24"/>
              </w:rPr>
              <w:t xml:space="preserve"> </w:t>
            </w:r>
            <w:proofErr w:type="spellStart"/>
            <w:r w:rsidRPr="00980033">
              <w:rPr>
                <w:spacing w:val="-2"/>
                <w:sz w:val="24"/>
              </w:rPr>
              <w:t>acessórios</w:t>
            </w:r>
            <w:proofErr w:type="spellEnd"/>
            <w:r w:rsidRPr="00980033">
              <w:rPr>
                <w:spacing w:val="-2"/>
                <w:sz w:val="24"/>
              </w:rPr>
              <w:t xml:space="preserve"> </w:t>
            </w:r>
            <w:proofErr w:type="spellStart"/>
            <w:r w:rsidRPr="00980033">
              <w:rPr>
                <w:spacing w:val="-2"/>
                <w:sz w:val="24"/>
              </w:rPr>
              <w:t>obrigatórios</w:t>
            </w:r>
            <w:proofErr w:type="spellEnd"/>
            <w:r w:rsidRPr="00980033">
              <w:rPr>
                <w:spacing w:val="-2"/>
                <w:sz w:val="24"/>
              </w:rPr>
              <w:t xml:space="preserve"> </w:t>
            </w:r>
            <w:proofErr w:type="spellStart"/>
            <w:r w:rsidRPr="00980033">
              <w:rPr>
                <w:spacing w:val="-2"/>
                <w:sz w:val="24"/>
              </w:rPr>
              <w:lastRenderedPageBreak/>
              <w:t>previstos</w:t>
            </w:r>
            <w:proofErr w:type="spellEnd"/>
            <w:r w:rsidRPr="00980033">
              <w:rPr>
                <w:spacing w:val="-2"/>
                <w:sz w:val="24"/>
              </w:rPr>
              <w:t xml:space="preserve"> </w:t>
            </w:r>
            <w:proofErr w:type="spellStart"/>
            <w:r w:rsidRPr="00980033">
              <w:rPr>
                <w:spacing w:val="-2"/>
                <w:sz w:val="24"/>
              </w:rPr>
              <w:t>em</w:t>
            </w:r>
            <w:proofErr w:type="spellEnd"/>
            <w:r w:rsidRPr="00980033">
              <w:rPr>
                <w:spacing w:val="-2"/>
                <w:sz w:val="24"/>
              </w:rPr>
              <w:t xml:space="preserve"> </w:t>
            </w:r>
            <w:proofErr w:type="spellStart"/>
            <w:r w:rsidRPr="00980033">
              <w:rPr>
                <w:spacing w:val="-2"/>
                <w:sz w:val="24"/>
              </w:rPr>
              <w:t>legislação</w:t>
            </w:r>
            <w:proofErr w:type="spellEnd"/>
            <w:r w:rsidRPr="00980033">
              <w:rPr>
                <w:spacing w:val="-2"/>
                <w:sz w:val="24"/>
              </w:rPr>
              <w:t xml:space="preserve"> </w:t>
            </w:r>
            <w:proofErr w:type="spellStart"/>
            <w:r w:rsidRPr="00980033">
              <w:rPr>
                <w:spacing w:val="-2"/>
                <w:sz w:val="24"/>
              </w:rPr>
              <w:t>nacional</w:t>
            </w:r>
            <w:proofErr w:type="spellEnd"/>
            <w:r w:rsidRPr="00980033">
              <w:rPr>
                <w:spacing w:val="-2"/>
                <w:sz w:val="24"/>
              </w:rPr>
              <w:t xml:space="preserve"> </w:t>
            </w:r>
            <w:proofErr w:type="spellStart"/>
            <w:r w:rsidRPr="00980033">
              <w:rPr>
                <w:spacing w:val="-2"/>
                <w:sz w:val="24"/>
              </w:rPr>
              <w:t>vigente</w:t>
            </w:r>
            <w:proofErr w:type="spellEnd"/>
            <w:r w:rsidRPr="00980033">
              <w:rPr>
                <w:spacing w:val="-2"/>
                <w:sz w:val="24"/>
              </w:rPr>
              <w:t xml:space="preserve"> (</w:t>
            </w:r>
            <w:proofErr w:type="spellStart"/>
            <w:r w:rsidRPr="00980033">
              <w:rPr>
                <w:spacing w:val="-2"/>
                <w:sz w:val="24"/>
              </w:rPr>
              <w:t>Estepe</w:t>
            </w:r>
            <w:proofErr w:type="spellEnd"/>
            <w:r w:rsidRPr="00980033">
              <w:rPr>
                <w:spacing w:val="-2"/>
                <w:sz w:val="24"/>
              </w:rPr>
              <w:t xml:space="preserve"> com </w:t>
            </w:r>
            <w:proofErr w:type="spellStart"/>
            <w:r w:rsidRPr="00980033">
              <w:rPr>
                <w:spacing w:val="-2"/>
                <w:sz w:val="24"/>
              </w:rPr>
              <w:t>pneu</w:t>
            </w:r>
            <w:proofErr w:type="spellEnd"/>
            <w:r w:rsidRPr="00980033">
              <w:rPr>
                <w:spacing w:val="-2"/>
                <w:sz w:val="24"/>
              </w:rPr>
              <w:t xml:space="preserve">, </w:t>
            </w:r>
            <w:proofErr w:type="spellStart"/>
            <w:r w:rsidRPr="00980033">
              <w:rPr>
                <w:spacing w:val="-2"/>
                <w:sz w:val="24"/>
              </w:rPr>
              <w:t>chave</w:t>
            </w:r>
            <w:proofErr w:type="spellEnd"/>
            <w:r w:rsidRPr="00980033">
              <w:rPr>
                <w:spacing w:val="-2"/>
                <w:sz w:val="24"/>
              </w:rPr>
              <w:t xml:space="preserve"> de </w:t>
            </w:r>
            <w:proofErr w:type="spellStart"/>
            <w:r w:rsidRPr="00980033">
              <w:rPr>
                <w:spacing w:val="-2"/>
                <w:sz w:val="24"/>
              </w:rPr>
              <w:t>rodas</w:t>
            </w:r>
            <w:proofErr w:type="spellEnd"/>
            <w:r w:rsidRPr="00980033">
              <w:rPr>
                <w:spacing w:val="-2"/>
                <w:sz w:val="24"/>
              </w:rPr>
              <w:t xml:space="preserve">, </w:t>
            </w:r>
            <w:proofErr w:type="spellStart"/>
            <w:r w:rsidRPr="00980033">
              <w:rPr>
                <w:spacing w:val="-2"/>
                <w:sz w:val="24"/>
              </w:rPr>
              <w:t>macaco</w:t>
            </w:r>
            <w:proofErr w:type="spellEnd"/>
            <w:r w:rsidRPr="00980033">
              <w:rPr>
                <w:spacing w:val="-2"/>
                <w:sz w:val="24"/>
              </w:rPr>
              <w:t xml:space="preserve"> de </w:t>
            </w:r>
            <w:proofErr w:type="spellStart"/>
            <w:r w:rsidRPr="00980033">
              <w:rPr>
                <w:spacing w:val="-2"/>
                <w:sz w:val="24"/>
              </w:rPr>
              <w:t>elevação</w:t>
            </w:r>
            <w:proofErr w:type="spellEnd"/>
            <w:r w:rsidRPr="00980033">
              <w:rPr>
                <w:spacing w:val="-2"/>
                <w:sz w:val="24"/>
              </w:rPr>
              <w:t xml:space="preserve"> </w:t>
            </w:r>
            <w:proofErr w:type="spellStart"/>
            <w:r w:rsidRPr="00980033">
              <w:rPr>
                <w:spacing w:val="-2"/>
                <w:sz w:val="24"/>
              </w:rPr>
              <w:t>etc</w:t>
            </w:r>
            <w:proofErr w:type="spellEnd"/>
            <w:r w:rsidRPr="00980033">
              <w:rPr>
                <w:spacing w:val="-2"/>
                <w:sz w:val="24"/>
              </w:rPr>
              <w:t>)</w:t>
            </w:r>
          </w:p>
          <w:p w:rsidR="00D906D4" w:rsidRPr="008D06EC" w:rsidRDefault="00D906D4" w:rsidP="00D906D4">
            <w:pPr>
              <w:spacing w:line="240" w:lineRule="auto"/>
              <w:rPr>
                <w:color w:val="auto"/>
                <w:szCs w:val="24"/>
              </w:rPr>
            </w:pPr>
          </w:p>
        </w:tc>
        <w:tc>
          <w:tcPr>
            <w:tcW w:w="516" w:type="pct"/>
            <w:tcBorders>
              <w:top w:val="single" w:sz="4" w:space="0" w:color="000000"/>
              <w:left w:val="single" w:sz="4" w:space="0" w:color="000000"/>
              <w:bottom w:val="single" w:sz="4" w:space="0" w:color="000000"/>
              <w:right w:val="single" w:sz="4" w:space="0" w:color="000000"/>
            </w:tcBorders>
            <w:vAlign w:val="center"/>
          </w:tcPr>
          <w:p w:rsidR="00D906D4" w:rsidRPr="008D762A" w:rsidRDefault="00D906D4" w:rsidP="00D906D4">
            <w:pPr>
              <w:spacing w:line="240" w:lineRule="auto"/>
              <w:ind w:firstLine="0"/>
              <w:jc w:val="center"/>
              <w:rPr>
                <w:color w:val="auto"/>
                <w:szCs w:val="24"/>
              </w:rPr>
            </w:pPr>
            <w:r>
              <w:rPr>
                <w:color w:val="auto"/>
                <w:szCs w:val="24"/>
              </w:rPr>
              <w:lastRenderedPageBreak/>
              <w:t>UN</w:t>
            </w:r>
          </w:p>
        </w:tc>
        <w:tc>
          <w:tcPr>
            <w:tcW w:w="339" w:type="pct"/>
            <w:tcBorders>
              <w:top w:val="single" w:sz="4" w:space="0" w:color="000000"/>
              <w:left w:val="single" w:sz="4" w:space="0" w:color="000000"/>
              <w:bottom w:val="single" w:sz="4" w:space="0" w:color="000000"/>
              <w:right w:val="single" w:sz="4" w:space="0" w:color="000000"/>
            </w:tcBorders>
            <w:vAlign w:val="center"/>
          </w:tcPr>
          <w:p w:rsidR="00D906D4" w:rsidRPr="008D762A" w:rsidRDefault="00D906D4" w:rsidP="00D906D4">
            <w:pPr>
              <w:spacing w:line="240" w:lineRule="auto"/>
              <w:ind w:left="0" w:firstLine="0"/>
              <w:rPr>
                <w:color w:val="auto"/>
                <w:szCs w:val="24"/>
              </w:rPr>
            </w:pPr>
            <w:r>
              <w:rPr>
                <w:color w:val="auto"/>
                <w:szCs w:val="24"/>
              </w:rPr>
              <w:t>01</w:t>
            </w:r>
          </w:p>
        </w:tc>
        <w:tc>
          <w:tcPr>
            <w:tcW w:w="933" w:type="pct"/>
            <w:tcBorders>
              <w:top w:val="single" w:sz="4" w:space="0" w:color="000000"/>
              <w:left w:val="single" w:sz="4" w:space="0" w:color="000000"/>
              <w:bottom w:val="single" w:sz="4" w:space="0" w:color="000000"/>
              <w:right w:val="single" w:sz="4" w:space="0" w:color="000000"/>
            </w:tcBorders>
            <w:vAlign w:val="center"/>
          </w:tcPr>
          <w:p w:rsidR="00D906D4" w:rsidRDefault="003730BD" w:rsidP="00980033">
            <w:pPr>
              <w:spacing w:line="240" w:lineRule="auto"/>
              <w:ind w:firstLine="0"/>
              <w:rPr>
                <w:color w:val="auto"/>
                <w:szCs w:val="24"/>
              </w:rPr>
            </w:pPr>
            <w:r>
              <w:rPr>
                <w:color w:val="auto"/>
                <w:szCs w:val="24"/>
              </w:rPr>
              <w:t>R$ 12</w:t>
            </w:r>
            <w:r w:rsidR="00980033">
              <w:rPr>
                <w:color w:val="auto"/>
                <w:szCs w:val="24"/>
              </w:rPr>
              <w:t>8.580,00</w:t>
            </w:r>
          </w:p>
          <w:p w:rsidR="00980033" w:rsidRPr="008D762A" w:rsidRDefault="00980033" w:rsidP="00980033">
            <w:pPr>
              <w:spacing w:line="240" w:lineRule="auto"/>
              <w:ind w:firstLine="0"/>
              <w:rPr>
                <w:color w:val="auto"/>
                <w:szCs w:val="24"/>
              </w:rPr>
            </w:pPr>
          </w:p>
        </w:tc>
      </w:tr>
    </w:tbl>
    <w:p w:rsidR="00D906D4" w:rsidRPr="008D762A" w:rsidRDefault="00D906D4" w:rsidP="00D906D4">
      <w:pPr>
        <w:pStyle w:val="NormalWeb"/>
        <w:rPr>
          <w:b/>
          <w:color w:val="auto"/>
        </w:rPr>
      </w:pPr>
      <w:r w:rsidRPr="008D762A">
        <w:rPr>
          <w:b/>
          <w:color w:val="auto"/>
        </w:rPr>
        <w:t xml:space="preserve">Nota 01: </w:t>
      </w:r>
      <w:r w:rsidRPr="008D762A">
        <w:rPr>
          <w:bCs/>
          <w:color w:val="auto"/>
        </w:rPr>
        <w:t xml:space="preserve">O Fornecedor deverá apresentar a comprovação da assistência técnica prestada pela Concessionária autorizada situada no máximo a 100 km da sede do Município de Sagrada </w:t>
      </w:r>
      <w:r w:rsidR="00980033" w:rsidRPr="008D762A">
        <w:rPr>
          <w:bCs/>
          <w:color w:val="auto"/>
        </w:rPr>
        <w:t>Família</w:t>
      </w:r>
      <w:r w:rsidRPr="008D762A">
        <w:rPr>
          <w:bCs/>
          <w:color w:val="auto"/>
        </w:rPr>
        <w:t>/RS por vias terrestres.</w:t>
      </w:r>
    </w:p>
    <w:p w:rsidR="00D906D4" w:rsidRPr="008D762A" w:rsidRDefault="00D906D4" w:rsidP="00D906D4">
      <w:pPr>
        <w:pStyle w:val="NormalWeb"/>
        <w:spacing w:before="0" w:beforeAutospacing="0" w:after="0" w:afterAutospacing="0"/>
        <w:rPr>
          <w:bCs/>
          <w:color w:val="auto"/>
        </w:rPr>
      </w:pPr>
      <w:r w:rsidRPr="008D762A">
        <w:rPr>
          <w:b/>
          <w:color w:val="auto"/>
        </w:rPr>
        <w:t xml:space="preserve">Nota 02: </w:t>
      </w:r>
      <w:r w:rsidRPr="008D762A">
        <w:rPr>
          <w:bCs/>
          <w:color w:val="auto"/>
        </w:rPr>
        <w:t>A Assistência Técnica deverá ser certificada pela fabricante.</w:t>
      </w:r>
    </w:p>
    <w:p w:rsidR="00D906D4" w:rsidRPr="008D762A" w:rsidRDefault="00D906D4" w:rsidP="00D906D4">
      <w:pPr>
        <w:pStyle w:val="NormalWeb"/>
        <w:spacing w:before="0" w:beforeAutospacing="0" w:after="0" w:afterAutospacing="0"/>
        <w:rPr>
          <w:bCs/>
          <w:color w:val="auto"/>
        </w:rPr>
      </w:pPr>
      <w:r w:rsidRPr="008D762A">
        <w:rPr>
          <w:b/>
          <w:color w:val="auto"/>
        </w:rPr>
        <w:t>Nota 03:</w:t>
      </w:r>
      <w:r w:rsidRPr="008D762A">
        <w:rPr>
          <w:bCs/>
          <w:color w:val="auto"/>
        </w:rPr>
        <w:t xml:space="preserve"> As 03(três) primeiras revisões deverão ser gratuitas na sua totalidade.</w:t>
      </w:r>
    </w:p>
    <w:p w:rsidR="00D906D4" w:rsidRPr="008D762A" w:rsidRDefault="00D906D4" w:rsidP="00D906D4">
      <w:pPr>
        <w:keepNext/>
        <w:keepLines/>
        <w:tabs>
          <w:tab w:val="left" w:pos="567"/>
        </w:tabs>
        <w:spacing w:line="240" w:lineRule="auto"/>
        <w:ind w:left="0" w:firstLine="0"/>
        <w:rPr>
          <w:rFonts w:eastAsia="Wingdings"/>
          <w:color w:val="auto"/>
          <w:szCs w:val="24"/>
        </w:rPr>
      </w:pPr>
      <w:r w:rsidRPr="008D762A">
        <w:rPr>
          <w:rFonts w:eastAsia="Wingdings"/>
          <w:b/>
          <w:color w:val="auto"/>
          <w:szCs w:val="24"/>
        </w:rPr>
        <w:t xml:space="preserve">Obs.: </w:t>
      </w:r>
      <w:r w:rsidRPr="008D762A">
        <w:rPr>
          <w:rFonts w:eastAsia="Wingdings"/>
          <w:color w:val="auto"/>
          <w:szCs w:val="24"/>
        </w:rPr>
        <w:t>Referente a exigência da assistência técnica situada até 100KM da sede do município de que trata a ‘</w:t>
      </w:r>
      <w:r w:rsidRPr="008D762A">
        <w:rPr>
          <w:rFonts w:eastAsia="Wingdings"/>
          <w:b/>
          <w:color w:val="auto"/>
          <w:szCs w:val="24"/>
        </w:rPr>
        <w:t>Nota 01</w:t>
      </w:r>
      <w:r w:rsidRPr="008D762A">
        <w:rPr>
          <w:rFonts w:eastAsia="Wingdings"/>
          <w:color w:val="auto"/>
          <w:szCs w:val="24"/>
        </w:rPr>
        <w:t xml:space="preserve">’, se justifica em razão da agilidade nos serviços por tratar-se de veículos da secretaria da saúde que serão utilizados no transporte de pacientes. </w:t>
      </w:r>
    </w:p>
    <w:p w:rsidR="00D906D4" w:rsidRPr="008D762A" w:rsidRDefault="00D906D4" w:rsidP="00D906D4">
      <w:pPr>
        <w:pStyle w:val="NormalWeb"/>
        <w:spacing w:before="0" w:beforeAutospacing="0" w:after="0" w:afterAutospacing="0" w:line="276" w:lineRule="auto"/>
        <w:rPr>
          <w:bCs/>
          <w:color w:val="auto"/>
        </w:rPr>
      </w:pPr>
    </w:p>
    <w:p w:rsidR="00D906D4" w:rsidRPr="008D762A" w:rsidRDefault="00D906D4" w:rsidP="00D906D4">
      <w:pPr>
        <w:pStyle w:val="NormalWeb"/>
        <w:spacing w:before="0" w:beforeAutospacing="0" w:after="0" w:afterAutospacing="0" w:line="276" w:lineRule="auto"/>
        <w:rPr>
          <w:bCs/>
          <w:color w:val="auto"/>
        </w:rPr>
      </w:pPr>
    </w:p>
    <w:p w:rsidR="00D906D4" w:rsidRPr="008D762A" w:rsidRDefault="00D906D4" w:rsidP="00D906D4">
      <w:pPr>
        <w:pStyle w:val="NormalWeb"/>
        <w:numPr>
          <w:ilvl w:val="1"/>
          <w:numId w:val="12"/>
        </w:numPr>
        <w:spacing w:before="0" w:beforeAutospacing="0" w:after="0" w:afterAutospacing="0" w:line="276" w:lineRule="auto"/>
        <w:rPr>
          <w:b/>
          <w:color w:val="auto"/>
        </w:rPr>
      </w:pPr>
      <w:r w:rsidRPr="008D762A">
        <w:rPr>
          <w:b/>
          <w:color w:val="auto"/>
        </w:rPr>
        <w:t xml:space="preserve"> Do Fornecimento: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color w:val="auto"/>
          <w:szCs w:val="24"/>
        </w:rPr>
        <w:t xml:space="preserve">A entrega dos produtos, deverá ser feita no seguinte endereço: Rua 20 de Março, nº 99, bairro Centro, na cidade de Sagrada Família/RS, CEP: 98.330-000, Telefone: (55) 991214239, na Secretaria Municipal de </w:t>
      </w:r>
      <w:r w:rsidR="00980033">
        <w:rPr>
          <w:color w:val="auto"/>
          <w:szCs w:val="24"/>
        </w:rPr>
        <w:t>Assistência Social</w:t>
      </w:r>
      <w:r w:rsidRPr="008D762A">
        <w:rPr>
          <w:color w:val="auto"/>
          <w:szCs w:val="24"/>
        </w:rPr>
        <w:t xml:space="preserve">, em até </w:t>
      </w:r>
      <w:r w:rsidR="00980033">
        <w:rPr>
          <w:color w:val="auto"/>
          <w:szCs w:val="24"/>
        </w:rPr>
        <w:t>15</w:t>
      </w:r>
      <w:r w:rsidRPr="00C15E5F">
        <w:rPr>
          <w:color w:val="auto"/>
          <w:szCs w:val="24"/>
        </w:rPr>
        <w:t xml:space="preserve"> (</w:t>
      </w:r>
      <w:r w:rsidR="00980033">
        <w:rPr>
          <w:color w:val="auto"/>
          <w:szCs w:val="24"/>
        </w:rPr>
        <w:t>quinze</w:t>
      </w:r>
      <w:r w:rsidRPr="00C15E5F">
        <w:rPr>
          <w:color w:val="auto"/>
          <w:szCs w:val="24"/>
        </w:rPr>
        <w:t xml:space="preserve">) dias </w:t>
      </w:r>
      <w:r w:rsidRPr="008D762A">
        <w:rPr>
          <w:color w:val="auto"/>
          <w:szCs w:val="24"/>
        </w:rPr>
        <w:t xml:space="preserve">a partir da ordem de fornecimento, em horário de expediente, devendo comunicar-se previamente com o fiscal do contrato, para que esse acompanhe a entrega.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color w:val="auto"/>
          <w:szCs w:val="24"/>
        </w:rPr>
      </w:pPr>
    </w:p>
    <w:p w:rsidR="00D906D4" w:rsidRPr="008D762A" w:rsidRDefault="00D906D4" w:rsidP="00D906D4">
      <w:pPr>
        <w:pStyle w:val="NormalWeb"/>
        <w:spacing w:before="0" w:beforeAutospacing="0" w:after="0" w:afterAutospacing="0" w:line="276" w:lineRule="auto"/>
        <w:rPr>
          <w:color w:val="auto"/>
        </w:rPr>
      </w:pPr>
      <w:r w:rsidRPr="008D762A">
        <w:rPr>
          <w:b/>
          <w:color w:val="auto"/>
        </w:rPr>
        <w:t>1.4 Da Vigência</w:t>
      </w:r>
      <w:r w:rsidRPr="008D762A">
        <w:rPr>
          <w:color w:val="auto"/>
        </w:rPr>
        <w:t xml:space="preserve">: </w:t>
      </w:r>
    </w:p>
    <w:p w:rsidR="00D906D4" w:rsidRPr="008D762A" w:rsidRDefault="00D906D4" w:rsidP="00D906D4">
      <w:pPr>
        <w:pStyle w:val="NormalWeb"/>
        <w:spacing w:before="0" w:beforeAutospacing="0" w:after="0" w:afterAutospacing="0" w:line="276" w:lineRule="auto"/>
        <w:rPr>
          <w:color w:val="auto"/>
        </w:rPr>
      </w:pPr>
      <w:r w:rsidRPr="008D762A">
        <w:rPr>
          <w:color w:val="auto"/>
        </w:rPr>
        <w:t xml:space="preserve">O termo inicial do contrato será o de sua assinatura e o final </w:t>
      </w:r>
      <w:r w:rsidRPr="008D762A">
        <w:rPr>
          <w:b/>
          <w:color w:val="auto"/>
        </w:rPr>
        <w:t xml:space="preserve">ocorrerá em </w:t>
      </w:r>
      <w:r>
        <w:rPr>
          <w:b/>
          <w:color w:val="auto"/>
        </w:rPr>
        <w:t>12 meses</w:t>
      </w:r>
      <w:r w:rsidRPr="008D762A">
        <w:rPr>
          <w:color w:val="auto"/>
        </w:rPr>
        <w:t>. Podendo ser prorrogado de acordo com a Lei 14.133/21.</w:t>
      </w:r>
    </w:p>
    <w:p w:rsidR="00D906D4" w:rsidRPr="008D762A" w:rsidRDefault="00D906D4" w:rsidP="00D906D4">
      <w:pPr>
        <w:pStyle w:val="NormalWeb"/>
        <w:spacing w:before="0" w:beforeAutospacing="0" w:after="0" w:afterAutospacing="0" w:line="276" w:lineRule="auto"/>
        <w:rPr>
          <w:color w:val="auto"/>
        </w:rPr>
      </w:pPr>
    </w:p>
    <w:p w:rsidR="00D906D4" w:rsidRPr="008D762A" w:rsidRDefault="00D906D4" w:rsidP="00D906D4">
      <w:pPr>
        <w:pStyle w:val="NormalWeb"/>
        <w:spacing w:before="0" w:beforeAutospacing="0" w:after="0" w:afterAutospacing="0" w:line="360" w:lineRule="auto"/>
        <w:rPr>
          <w:b/>
          <w:bCs/>
          <w:color w:val="auto"/>
        </w:rPr>
      </w:pPr>
      <w:bookmarkStart w:id="97" w:name="art6xxiiib"/>
      <w:bookmarkEnd w:id="97"/>
      <w:r w:rsidRPr="008D762A">
        <w:rPr>
          <w:b/>
          <w:bCs/>
          <w:color w:val="auto"/>
        </w:rPr>
        <w:t>2. FUNDAMENTAÇÃO DA CONTRATAÇÃO</w:t>
      </w:r>
    </w:p>
    <w:p w:rsidR="00D906D4" w:rsidRPr="008D762A" w:rsidRDefault="00D906D4" w:rsidP="00D906D4">
      <w:pPr>
        <w:pStyle w:val="NormalWeb"/>
        <w:spacing w:before="0" w:beforeAutospacing="0" w:after="0" w:afterAutospacing="0"/>
        <w:ind w:left="11" w:hanging="11"/>
        <w:rPr>
          <w:color w:val="auto"/>
        </w:rPr>
      </w:pPr>
      <w:bookmarkStart w:id="98" w:name="art6xxiiic"/>
      <w:bookmarkEnd w:id="98"/>
      <w:r w:rsidRPr="008D762A">
        <w:rPr>
          <w:color w:val="auto"/>
        </w:rPr>
        <w:t>A Secretaria</w:t>
      </w:r>
      <w:r>
        <w:rPr>
          <w:color w:val="auto"/>
        </w:rPr>
        <w:t xml:space="preserve"> Municipal de Saúde de Sagrada </w:t>
      </w:r>
      <w:r w:rsidR="00980033">
        <w:rPr>
          <w:color w:val="auto"/>
        </w:rPr>
        <w:t>F</w:t>
      </w:r>
      <w:r w:rsidR="00980033" w:rsidRPr="008D762A">
        <w:rPr>
          <w:color w:val="auto"/>
        </w:rPr>
        <w:t>amília</w:t>
      </w:r>
      <w:r w:rsidRPr="008D762A">
        <w:rPr>
          <w:color w:val="auto"/>
        </w:rPr>
        <w:t>/RS enfrenta um desafio significativo relacionado à mobilidade e ao transporte adequado de profissionais e pacientes. Atualmente, a frota disponível é insuficiente para atender a demanda crescente dos serviços de saúde, o que pode comprometer a qualidade do atendimento e a eficiência operacional.</w:t>
      </w:r>
    </w:p>
    <w:p w:rsidR="00D906D4" w:rsidRPr="008D762A" w:rsidRDefault="00D906D4" w:rsidP="00D906D4">
      <w:pPr>
        <w:pStyle w:val="NormalWeb"/>
        <w:spacing w:before="0" w:beforeAutospacing="0" w:after="0" w:afterAutospacing="0" w:line="276" w:lineRule="auto"/>
        <w:ind w:left="11" w:hanging="11"/>
        <w:rPr>
          <w:color w:val="auto"/>
        </w:rPr>
      </w:pPr>
    </w:p>
    <w:p w:rsidR="00D906D4" w:rsidRPr="008D762A" w:rsidRDefault="00D906D4" w:rsidP="00D906D4">
      <w:pPr>
        <w:pStyle w:val="NormalWeb"/>
        <w:spacing w:before="0" w:beforeAutospacing="0" w:after="0" w:afterAutospacing="0" w:line="276" w:lineRule="auto"/>
        <w:ind w:left="11" w:hanging="11"/>
        <w:rPr>
          <w:color w:val="auto"/>
        </w:rPr>
      </w:pPr>
      <w:r w:rsidRPr="008D762A">
        <w:rPr>
          <w:color w:val="auto"/>
        </w:rPr>
        <w:t xml:space="preserve">O objetivo da aquisição de veículo é proporcionar à Secretaria Municipal de </w:t>
      </w:r>
      <w:r w:rsidR="00980033">
        <w:rPr>
          <w:color w:val="auto"/>
        </w:rPr>
        <w:t>Assistência Social</w:t>
      </w:r>
      <w:r w:rsidRPr="008D762A">
        <w:rPr>
          <w:color w:val="auto"/>
        </w:rPr>
        <w:t xml:space="preserve"> os meios necessários para melhorar a eficiência dos serviços de saúde, assegurar a mobilidade adequada dos profissionais e garantir um atendimento mais rápido e eficaz à população.</w:t>
      </w:r>
    </w:p>
    <w:p w:rsidR="00D906D4" w:rsidRPr="008D762A" w:rsidRDefault="00D906D4" w:rsidP="00D906D4">
      <w:pPr>
        <w:pStyle w:val="NormalWeb"/>
        <w:spacing w:before="0" w:beforeAutospacing="0" w:after="0" w:afterAutospacing="0" w:line="276" w:lineRule="auto"/>
        <w:ind w:left="11" w:hanging="11"/>
        <w:rPr>
          <w:color w:val="auto"/>
        </w:rPr>
      </w:pPr>
    </w:p>
    <w:p w:rsidR="00D906D4" w:rsidRPr="008D762A" w:rsidRDefault="00D906D4" w:rsidP="00D906D4">
      <w:pPr>
        <w:pStyle w:val="NormalWeb"/>
        <w:spacing w:before="0" w:beforeAutospacing="0" w:after="0" w:afterAutospacing="0" w:line="276" w:lineRule="auto"/>
        <w:ind w:left="11" w:hanging="11"/>
        <w:rPr>
          <w:color w:val="auto"/>
        </w:rPr>
      </w:pPr>
      <w:r w:rsidRPr="008D762A">
        <w:rPr>
          <w:color w:val="auto"/>
        </w:rPr>
        <w:t>Para garantir a escolha da melhor proposta e atender aos princípios de eficiência e economicidade, será realizada uma licitação na modalidade de pregão, que é adequada para a aquisição de bens e serviços comuns, como veículos.</w:t>
      </w:r>
    </w:p>
    <w:p w:rsidR="00D906D4" w:rsidRPr="008D762A" w:rsidRDefault="00D906D4" w:rsidP="00D906D4">
      <w:pPr>
        <w:pStyle w:val="NormalWeb"/>
        <w:spacing w:before="0" w:beforeAutospacing="0" w:after="0" w:afterAutospacing="0" w:line="276" w:lineRule="auto"/>
        <w:ind w:left="11" w:hanging="11"/>
        <w:rPr>
          <w:color w:val="auto"/>
        </w:rPr>
      </w:pPr>
    </w:p>
    <w:p w:rsidR="00D906D4" w:rsidRPr="008D762A" w:rsidRDefault="00D906D4" w:rsidP="00D906D4">
      <w:pPr>
        <w:pStyle w:val="NormalWeb"/>
        <w:spacing w:before="0" w:beforeAutospacing="0" w:after="0" w:afterAutospacing="0" w:line="276" w:lineRule="auto"/>
        <w:ind w:left="11" w:hanging="11"/>
        <w:rPr>
          <w:color w:val="auto"/>
        </w:rPr>
      </w:pPr>
      <w:r w:rsidRPr="008D762A">
        <w:rPr>
          <w:color w:val="auto"/>
        </w:rPr>
        <w:lastRenderedPageBreak/>
        <w:t xml:space="preserve">Diante do exposto, torna-se necessário garantir um atendimento de saúde de qualidade para a população de Sagrada Família/RS e da insuficiência da frota atual, a aquisição de veículos é uma medida essencial e estratégica. A realização do processo licitatório assegurará a transparência e a escolha da melhor proposta para atender às demandas da Secretaria Municipal de </w:t>
      </w:r>
      <w:r w:rsidR="00980033">
        <w:rPr>
          <w:color w:val="auto"/>
        </w:rPr>
        <w:t>Assistência Social</w:t>
      </w:r>
      <w:r w:rsidRPr="008D762A">
        <w:rPr>
          <w:color w:val="auto"/>
        </w:rPr>
        <w:t>.</w:t>
      </w:r>
    </w:p>
    <w:p w:rsidR="00D906D4" w:rsidRPr="008D762A" w:rsidRDefault="00D906D4" w:rsidP="00D906D4">
      <w:pPr>
        <w:pStyle w:val="NormalWeb"/>
        <w:spacing w:before="0" w:beforeAutospacing="0" w:after="0" w:afterAutospacing="0" w:line="360" w:lineRule="auto"/>
        <w:rPr>
          <w:color w:val="auto"/>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3. DESCRIÇÃO DA SOLUÇÃO COMO UM TODO</w:t>
      </w:r>
    </w:p>
    <w:p w:rsidR="00D906D4" w:rsidRPr="008D762A" w:rsidRDefault="00D906D4" w:rsidP="00D906D4">
      <w:pPr>
        <w:spacing w:after="160" w:line="240" w:lineRule="auto"/>
        <w:ind w:left="0" w:firstLine="0"/>
        <w:rPr>
          <w:rFonts w:eastAsiaTheme="minorHAnsi"/>
          <w:color w:val="auto"/>
          <w:szCs w:val="24"/>
          <w:lang w:eastAsia="en-US"/>
        </w:rPr>
      </w:pPr>
      <w:r w:rsidRPr="008D762A">
        <w:rPr>
          <w:rFonts w:eastAsiaTheme="minorHAnsi"/>
          <w:color w:val="auto"/>
          <w:szCs w:val="24"/>
          <w:lang w:eastAsia="en-US"/>
        </w:rPr>
        <w:t xml:space="preserve"> A Secretaria Municipal de </w:t>
      </w:r>
      <w:r w:rsidR="00973DD5">
        <w:rPr>
          <w:rFonts w:eastAsiaTheme="minorHAnsi"/>
          <w:color w:val="auto"/>
          <w:szCs w:val="24"/>
          <w:lang w:eastAsia="en-US"/>
        </w:rPr>
        <w:t>Assistência Social</w:t>
      </w:r>
      <w:r w:rsidRPr="008D762A">
        <w:rPr>
          <w:rFonts w:eastAsiaTheme="minorHAnsi"/>
          <w:color w:val="auto"/>
          <w:szCs w:val="24"/>
          <w:lang w:eastAsia="en-US"/>
        </w:rPr>
        <w:t xml:space="preserve"> de Sagrada </w:t>
      </w:r>
      <w:r w:rsidR="00973DD5" w:rsidRPr="008D762A">
        <w:rPr>
          <w:rFonts w:eastAsiaTheme="minorHAnsi"/>
          <w:color w:val="auto"/>
          <w:szCs w:val="24"/>
          <w:lang w:eastAsia="en-US"/>
        </w:rPr>
        <w:t>Família</w:t>
      </w:r>
      <w:r w:rsidRPr="008D762A">
        <w:rPr>
          <w:rFonts w:eastAsiaTheme="minorHAnsi"/>
          <w:color w:val="auto"/>
          <w:szCs w:val="24"/>
          <w:lang w:eastAsia="en-US"/>
        </w:rPr>
        <w:t>/RS visa aprimorar a qualidade dos serviços de saúde oferecidos à população. A aquisição de veículos adequados é essencial para garantir um atendimento mais eficiente e acessível. Esta solução abrange a aquisição de veículos novos, que atenderão a diversas necessidades da secretaria, incluindo transporte de pacientes, equipes de saúde e materiais médicos.</w:t>
      </w:r>
    </w:p>
    <w:p w:rsidR="00D906D4" w:rsidRPr="008D762A" w:rsidRDefault="00980033" w:rsidP="00D906D4">
      <w:pPr>
        <w:spacing w:after="160" w:line="240" w:lineRule="auto"/>
        <w:ind w:left="0" w:firstLine="0"/>
        <w:rPr>
          <w:color w:val="auto"/>
          <w:szCs w:val="24"/>
        </w:rPr>
      </w:pPr>
      <w:r>
        <w:rPr>
          <w:rFonts w:eastAsiaTheme="minorHAnsi"/>
          <w:color w:val="auto"/>
          <w:szCs w:val="24"/>
          <w:lang w:eastAsia="en-US"/>
        </w:rPr>
        <w:t>A aquisição de veículo</w:t>
      </w:r>
      <w:r w:rsidR="00D906D4" w:rsidRPr="008D762A">
        <w:rPr>
          <w:rFonts w:eastAsiaTheme="minorHAnsi"/>
          <w:color w:val="auto"/>
          <w:szCs w:val="24"/>
          <w:lang w:eastAsia="en-US"/>
        </w:rPr>
        <w:t xml:space="preserve"> para a Secretaria Municipal de </w:t>
      </w:r>
      <w:r w:rsidR="00973DD5">
        <w:rPr>
          <w:rFonts w:eastAsiaTheme="minorHAnsi"/>
          <w:color w:val="auto"/>
          <w:szCs w:val="24"/>
          <w:lang w:eastAsia="en-US"/>
        </w:rPr>
        <w:t>Assistência Social</w:t>
      </w:r>
      <w:r w:rsidR="00D906D4" w:rsidRPr="008D762A">
        <w:rPr>
          <w:rFonts w:eastAsiaTheme="minorHAnsi"/>
          <w:color w:val="auto"/>
          <w:szCs w:val="24"/>
          <w:lang w:eastAsia="en-US"/>
        </w:rPr>
        <w:t xml:space="preserve"> é uma iniciativa estratégica para melhorar a prestação de serviços de </w:t>
      </w:r>
      <w:r w:rsidR="00973DD5">
        <w:rPr>
          <w:rFonts w:eastAsiaTheme="minorHAnsi"/>
          <w:color w:val="auto"/>
          <w:szCs w:val="24"/>
          <w:lang w:eastAsia="en-US"/>
        </w:rPr>
        <w:t>Assistência Social</w:t>
      </w:r>
      <w:r w:rsidR="00D906D4" w:rsidRPr="008D762A">
        <w:rPr>
          <w:rFonts w:eastAsiaTheme="minorHAnsi"/>
          <w:color w:val="auto"/>
          <w:szCs w:val="24"/>
          <w:lang w:eastAsia="en-US"/>
        </w:rPr>
        <w:t xml:space="preserve"> em Sagrada </w:t>
      </w:r>
      <w:r w:rsidR="00973DD5" w:rsidRPr="008D762A">
        <w:rPr>
          <w:rFonts w:eastAsiaTheme="minorHAnsi"/>
          <w:color w:val="auto"/>
          <w:szCs w:val="24"/>
          <w:lang w:eastAsia="en-US"/>
        </w:rPr>
        <w:t>Família</w:t>
      </w:r>
      <w:r w:rsidR="00D906D4" w:rsidRPr="008D762A">
        <w:rPr>
          <w:rFonts w:eastAsiaTheme="minorHAnsi"/>
          <w:color w:val="auto"/>
          <w:szCs w:val="24"/>
          <w:lang w:eastAsia="en-US"/>
        </w:rPr>
        <w:t xml:space="preserve">/RS. Com a implementação desta solução, a secretaria estará melhor equipada para enfrentar desafios e atender às necessidades da comunidade de forma mais eficaz e eficiente. </w:t>
      </w:r>
      <w:r w:rsidR="00D906D4" w:rsidRPr="008D762A">
        <w:rPr>
          <w:color w:val="auto"/>
          <w:szCs w:val="24"/>
        </w:rPr>
        <w:t>Conforme as especificações/condições estabelecidas no item 1.2 desse documento.</w:t>
      </w:r>
    </w:p>
    <w:p w:rsidR="00D906D4" w:rsidRPr="008D762A" w:rsidRDefault="00D906D4" w:rsidP="00D906D4">
      <w:pPr>
        <w:pStyle w:val="NormalWeb"/>
        <w:spacing w:before="0" w:beforeAutospacing="0" w:after="0" w:afterAutospacing="0"/>
        <w:rPr>
          <w:b/>
          <w:bCs/>
          <w:color w:val="auto"/>
        </w:rPr>
      </w:pPr>
      <w:bookmarkStart w:id="99" w:name="art6xxiiid"/>
      <w:bookmarkStart w:id="100" w:name="_Hlk176184261"/>
      <w:bookmarkEnd w:id="99"/>
    </w:p>
    <w:p w:rsidR="00D906D4" w:rsidRPr="008D762A" w:rsidRDefault="00D906D4" w:rsidP="00D906D4">
      <w:pPr>
        <w:pStyle w:val="NormalWeb"/>
        <w:spacing w:before="0" w:beforeAutospacing="0" w:after="0" w:afterAutospacing="0"/>
        <w:rPr>
          <w:b/>
          <w:bCs/>
          <w:color w:val="auto"/>
        </w:rPr>
      </w:pPr>
      <w:r w:rsidRPr="008D762A">
        <w:rPr>
          <w:b/>
          <w:bCs/>
          <w:color w:val="auto"/>
        </w:rPr>
        <w:t>4. REQUISITOS DA CONTRATAÇÃO</w:t>
      </w:r>
    </w:p>
    <w:p w:rsidR="00D906D4" w:rsidRPr="008D762A" w:rsidRDefault="00D906D4" w:rsidP="00D906D4">
      <w:pPr>
        <w:spacing w:line="276" w:lineRule="auto"/>
        <w:rPr>
          <w:color w:val="auto"/>
          <w:szCs w:val="24"/>
        </w:rPr>
      </w:pPr>
      <w:bookmarkStart w:id="101" w:name="art6xxiiie"/>
      <w:bookmarkStart w:id="102" w:name="_Hlk176184289"/>
      <w:bookmarkEnd w:id="100"/>
      <w:bookmarkEnd w:id="101"/>
      <w:r w:rsidRPr="008D762A">
        <w:rPr>
          <w:color w:val="auto"/>
          <w:szCs w:val="24"/>
        </w:rPr>
        <w:t>Os bens anteriormente mencionados, têm natureza de bens comuns, Decreto Municipal nº 101/2023 tendo em vista que seus padrões de desempenho e qualidade podem ser objetivamente definidos pelo edital, por meio de especificações usuais de mercado, nos termos do art. 6º, inciso XIII, da Lei Federal nº 14.133/2021.</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color w:val="auto"/>
          <w:szCs w:val="24"/>
        </w:rPr>
      </w:pPr>
      <w:r w:rsidRPr="008D762A">
        <w:rPr>
          <w:color w:val="auto"/>
          <w:szCs w:val="24"/>
        </w:rPr>
        <w:t>A contratação será realizada por meio de licitação, na modalidade Pregão, na sua forma eletrônica, com critério de julgamento por menor preço, nos termos dos artigos 6º, inciso XLI, 17, § 2º, e 34, todos da Lei Federal nº 14.133/2021.</w:t>
      </w:r>
    </w:p>
    <w:p w:rsidR="00D906D4" w:rsidRPr="008D762A" w:rsidRDefault="00D906D4" w:rsidP="00D906D4">
      <w:pPr>
        <w:spacing w:line="276" w:lineRule="auto"/>
        <w:rPr>
          <w:color w:val="auto"/>
          <w:szCs w:val="24"/>
        </w:rPr>
      </w:pPr>
      <w:r w:rsidRPr="008D762A">
        <w:rPr>
          <w:color w:val="auto"/>
          <w:szCs w:val="24"/>
        </w:rPr>
        <w:t xml:space="preserve">Para fornecimento dos produtos pretendidos os eventuais interessados deverão comprovar que atuam em ramo de atividade compatível com o objeto da licitação, bem como apresentar os seguintes documentos a título habilitação, nos termos do art. 62 da Lei Federal nº 14.133/2021: </w:t>
      </w:r>
    </w:p>
    <w:p w:rsidR="00D906D4" w:rsidRPr="008D762A" w:rsidRDefault="00D906D4" w:rsidP="00D906D4">
      <w:pPr>
        <w:spacing w:line="276" w:lineRule="auto"/>
        <w:rPr>
          <w:color w:val="auto"/>
          <w:szCs w:val="24"/>
        </w:rPr>
      </w:pPr>
      <w:r w:rsidRPr="008D762A">
        <w:rPr>
          <w:rFonts w:eastAsiaTheme="majorEastAsia"/>
          <w:b/>
          <w:bCs/>
          <w:color w:val="auto"/>
          <w:szCs w:val="24"/>
        </w:rPr>
        <w:t>I</w:t>
      </w:r>
      <w:r w:rsidRPr="008D762A">
        <w:rPr>
          <w:color w:val="auto"/>
          <w:szCs w:val="24"/>
        </w:rPr>
        <w:t> - Jurídica;</w:t>
      </w:r>
    </w:p>
    <w:p w:rsidR="00D906D4" w:rsidRPr="008D762A" w:rsidRDefault="00D906D4" w:rsidP="00D906D4">
      <w:pPr>
        <w:spacing w:line="276" w:lineRule="auto"/>
        <w:rPr>
          <w:color w:val="auto"/>
          <w:szCs w:val="24"/>
        </w:rPr>
      </w:pPr>
      <w:r w:rsidRPr="008D762A">
        <w:rPr>
          <w:rFonts w:eastAsiaTheme="majorEastAsia"/>
          <w:b/>
          <w:bCs/>
          <w:color w:val="auto"/>
          <w:szCs w:val="24"/>
        </w:rPr>
        <w:t>II</w:t>
      </w:r>
      <w:r w:rsidRPr="008D762A">
        <w:rPr>
          <w:color w:val="auto"/>
          <w:szCs w:val="24"/>
        </w:rPr>
        <w:t> - Técnica;</w:t>
      </w:r>
    </w:p>
    <w:p w:rsidR="00D906D4" w:rsidRPr="008D762A" w:rsidRDefault="00D906D4" w:rsidP="00D906D4">
      <w:pPr>
        <w:spacing w:line="276" w:lineRule="auto"/>
        <w:rPr>
          <w:color w:val="auto"/>
          <w:szCs w:val="24"/>
        </w:rPr>
      </w:pPr>
      <w:r w:rsidRPr="008D762A">
        <w:rPr>
          <w:rFonts w:eastAsiaTheme="majorEastAsia"/>
          <w:b/>
          <w:bCs/>
          <w:color w:val="auto"/>
          <w:szCs w:val="24"/>
        </w:rPr>
        <w:t>III</w:t>
      </w:r>
      <w:r w:rsidRPr="008D762A">
        <w:rPr>
          <w:color w:val="auto"/>
          <w:szCs w:val="24"/>
        </w:rPr>
        <w:t> - Fiscal, social e trabalhista;</w:t>
      </w:r>
    </w:p>
    <w:p w:rsidR="00D906D4" w:rsidRPr="008D762A" w:rsidRDefault="00D906D4" w:rsidP="00D906D4">
      <w:pPr>
        <w:spacing w:line="276" w:lineRule="auto"/>
        <w:rPr>
          <w:color w:val="auto"/>
          <w:szCs w:val="24"/>
        </w:rPr>
      </w:pPr>
      <w:r w:rsidRPr="008D762A">
        <w:rPr>
          <w:rFonts w:eastAsiaTheme="majorEastAsia"/>
          <w:b/>
          <w:bCs/>
          <w:color w:val="auto"/>
          <w:szCs w:val="24"/>
        </w:rPr>
        <w:t>IV</w:t>
      </w:r>
      <w:r w:rsidRPr="008D762A">
        <w:rPr>
          <w:color w:val="auto"/>
          <w:szCs w:val="24"/>
        </w:rPr>
        <w:t> - Econômico-financeira.</w:t>
      </w:r>
    </w:p>
    <w:p w:rsidR="00D906D4" w:rsidRPr="008D762A" w:rsidRDefault="00D906D4" w:rsidP="00D906D4">
      <w:pPr>
        <w:spacing w:line="240" w:lineRule="auto"/>
        <w:ind w:left="0" w:firstLine="0"/>
        <w:rPr>
          <w:rFonts w:eastAsia="Calibri"/>
          <w:color w:val="auto"/>
          <w:szCs w:val="24"/>
          <w:lang w:eastAsia="en-US"/>
        </w:rPr>
      </w:pPr>
    </w:p>
    <w:p w:rsidR="00D906D4" w:rsidRPr="008D762A" w:rsidRDefault="00D906D4" w:rsidP="00D906D4">
      <w:pPr>
        <w:spacing w:line="240" w:lineRule="auto"/>
        <w:ind w:left="0" w:firstLine="0"/>
        <w:rPr>
          <w:rFonts w:eastAsia="Calibri"/>
          <w:color w:val="auto"/>
          <w:szCs w:val="24"/>
          <w:lang w:eastAsia="en-US"/>
        </w:rPr>
      </w:pPr>
      <w:r w:rsidRPr="008D762A">
        <w:rPr>
          <w:rFonts w:eastAsia="Calibri"/>
          <w:color w:val="auto"/>
          <w:szCs w:val="24"/>
          <w:lang w:eastAsia="en-US"/>
        </w:rPr>
        <w:t>Sugere-se para fins de habilitação, que a licitante comprove os seguintes requisitos:</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a) ATESTADO (S) DE CAPACIDADE TÉCNICA:</w:t>
      </w:r>
    </w:p>
    <w:p w:rsidR="00D906D4" w:rsidRPr="008D762A" w:rsidRDefault="00D906D4" w:rsidP="00D906D4">
      <w:pPr>
        <w:spacing w:line="240" w:lineRule="auto"/>
        <w:rPr>
          <w:rFonts w:eastAsia="Calibri"/>
          <w:color w:val="auto"/>
          <w:szCs w:val="24"/>
          <w:lang w:eastAsia="en-US"/>
        </w:rPr>
      </w:pP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Não (X) Sim</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b) VISTORIA / VISITA TÉCNICA:</w:t>
      </w:r>
    </w:p>
    <w:p w:rsidR="00D906D4" w:rsidRPr="008D762A" w:rsidRDefault="00D906D4" w:rsidP="00D906D4">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 ( ) Opcional ( ) Obrigatória</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c) DOCUMENTO OFICIAL DO FABRICANTE:</w:t>
      </w:r>
    </w:p>
    <w:p w:rsidR="00D906D4" w:rsidRPr="008D762A" w:rsidRDefault="00D906D4" w:rsidP="00D906D4">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t>d) LEGISLAÇÃO TÉCNICA APLICÁVEL:</w:t>
      </w:r>
    </w:p>
    <w:p w:rsidR="00D906D4" w:rsidRPr="008D762A" w:rsidRDefault="00D906D4" w:rsidP="00D906D4">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rsidR="00D906D4" w:rsidRPr="008D762A" w:rsidRDefault="00D906D4" w:rsidP="00D906D4">
      <w:pPr>
        <w:spacing w:line="240" w:lineRule="auto"/>
        <w:rPr>
          <w:rFonts w:eastAsia="Calibri"/>
          <w:b/>
          <w:color w:val="auto"/>
          <w:szCs w:val="24"/>
          <w:lang w:eastAsia="en-US"/>
        </w:rPr>
      </w:pPr>
      <w:r w:rsidRPr="008D762A">
        <w:rPr>
          <w:rFonts w:eastAsia="Calibri"/>
          <w:b/>
          <w:color w:val="auto"/>
          <w:szCs w:val="24"/>
          <w:lang w:eastAsia="en-US"/>
        </w:rPr>
        <w:lastRenderedPageBreak/>
        <w:t>e) AMOSTRA:</w:t>
      </w:r>
    </w:p>
    <w:p w:rsidR="00D906D4" w:rsidRPr="008D762A" w:rsidRDefault="00D906D4" w:rsidP="00D906D4">
      <w:pPr>
        <w:spacing w:line="276"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bookmarkEnd w:id="102"/>
    <w:p w:rsidR="00D906D4" w:rsidRPr="008D762A" w:rsidRDefault="00D906D4" w:rsidP="00D906D4">
      <w:pPr>
        <w:spacing w:line="276" w:lineRule="auto"/>
        <w:ind w:left="0"/>
        <w:rPr>
          <w:color w:val="auto"/>
          <w:szCs w:val="24"/>
        </w:rPr>
      </w:pPr>
    </w:p>
    <w:p w:rsidR="00D906D4" w:rsidRPr="008D762A" w:rsidRDefault="00D906D4" w:rsidP="00D906D4">
      <w:pPr>
        <w:pStyle w:val="NormalWeb"/>
        <w:spacing w:before="0" w:beforeAutospacing="0" w:after="0" w:afterAutospacing="0" w:line="276" w:lineRule="auto"/>
        <w:rPr>
          <w:b/>
          <w:bCs/>
          <w:color w:val="auto"/>
        </w:rPr>
      </w:pPr>
      <w:r w:rsidRPr="008D762A">
        <w:rPr>
          <w:b/>
          <w:bCs/>
          <w:color w:val="auto"/>
        </w:rPr>
        <w:t>5. MODELO DE EXECUÇÃO DO OBJETO</w:t>
      </w:r>
    </w:p>
    <w:p w:rsidR="00D906D4" w:rsidRPr="008D762A" w:rsidRDefault="00D906D4" w:rsidP="00D906D4">
      <w:pPr>
        <w:spacing w:line="240" w:lineRule="auto"/>
        <w:rPr>
          <w:color w:val="auto"/>
          <w:szCs w:val="24"/>
        </w:rPr>
      </w:pPr>
      <w:r w:rsidRPr="008D762A">
        <w:rPr>
          <w:b/>
          <w:color w:val="auto"/>
          <w:szCs w:val="24"/>
        </w:rPr>
        <w:t xml:space="preserve">5.1 Resultados pretendidos </w:t>
      </w:r>
    </w:p>
    <w:p w:rsidR="00D906D4" w:rsidRPr="008D762A" w:rsidRDefault="00D906D4" w:rsidP="00D906D4">
      <w:pPr>
        <w:pStyle w:val="NormalWeb"/>
        <w:spacing w:before="0" w:beforeAutospacing="0" w:after="0" w:afterAutospacing="0" w:line="276" w:lineRule="auto"/>
        <w:rPr>
          <w:color w:val="auto"/>
        </w:rPr>
      </w:pPr>
      <w:r w:rsidRPr="008D762A">
        <w:rPr>
          <w:color w:val="auto"/>
        </w:rPr>
        <w:t>Pretende-se com o presente processo lici</w:t>
      </w:r>
      <w:r w:rsidR="00973DD5">
        <w:rPr>
          <w:color w:val="auto"/>
        </w:rPr>
        <w:t>tatório, a Aquisição de Veículo</w:t>
      </w:r>
      <w:r w:rsidRPr="008D762A">
        <w:rPr>
          <w:color w:val="auto"/>
        </w:rPr>
        <w:t xml:space="preserve"> para a Secretaria Municipal De </w:t>
      </w:r>
      <w:r w:rsidR="00973DD5">
        <w:rPr>
          <w:color w:val="auto"/>
        </w:rPr>
        <w:t>Assistência Social</w:t>
      </w:r>
      <w:r w:rsidRPr="008D762A">
        <w:rPr>
          <w:color w:val="auto"/>
        </w:rPr>
        <w:t xml:space="preserve">, do Município de Sagrada </w:t>
      </w:r>
      <w:r w:rsidR="00973DD5" w:rsidRPr="008D762A">
        <w:rPr>
          <w:color w:val="auto"/>
        </w:rPr>
        <w:t>Família</w:t>
      </w:r>
      <w:r w:rsidRPr="008D762A">
        <w:rPr>
          <w:color w:val="auto"/>
        </w:rPr>
        <w:t>/RS.</w:t>
      </w:r>
    </w:p>
    <w:p w:rsidR="00D906D4" w:rsidRPr="008D762A" w:rsidRDefault="00D906D4" w:rsidP="00D906D4">
      <w:pPr>
        <w:spacing w:line="240" w:lineRule="auto"/>
        <w:rPr>
          <w:color w:val="auto"/>
          <w:szCs w:val="24"/>
        </w:rPr>
      </w:pPr>
      <w:r w:rsidRPr="008D762A">
        <w:rPr>
          <w:b/>
          <w:color w:val="auto"/>
          <w:szCs w:val="24"/>
        </w:rPr>
        <w:t xml:space="preserve">5.2 </w:t>
      </w:r>
      <w:r w:rsidRPr="008D762A">
        <w:rPr>
          <w:b/>
          <w:color w:val="auto"/>
          <w:szCs w:val="24"/>
          <w:u w:val="single"/>
        </w:rPr>
        <w:t>Geração de receita e contrato de eficiência</w:t>
      </w:r>
      <w:r w:rsidRPr="008D762A">
        <w:rPr>
          <w:color w:val="auto"/>
          <w:szCs w:val="24"/>
        </w:rPr>
        <w:t>:</w:t>
      </w:r>
    </w:p>
    <w:p w:rsidR="00D906D4" w:rsidRPr="008D762A" w:rsidRDefault="00D906D4" w:rsidP="00D906D4">
      <w:pPr>
        <w:spacing w:line="276" w:lineRule="auto"/>
        <w:rPr>
          <w:color w:val="auto"/>
          <w:szCs w:val="24"/>
        </w:rPr>
      </w:pPr>
      <w:r w:rsidRPr="008D762A">
        <w:rPr>
          <w:color w:val="auto"/>
          <w:szCs w:val="24"/>
        </w:rPr>
        <w:t xml:space="preserve">O objeto que se pretende contratar </w:t>
      </w:r>
      <w:r w:rsidRPr="008D762A">
        <w:rPr>
          <w:b/>
          <w:color w:val="auto"/>
          <w:szCs w:val="24"/>
          <w:u w:val="single"/>
        </w:rPr>
        <w:t>não</w:t>
      </w:r>
      <w:r w:rsidRPr="008D762A">
        <w:rPr>
          <w:b/>
          <w:color w:val="auto"/>
          <w:szCs w:val="24"/>
        </w:rPr>
        <w:t xml:space="preserve"> gera receita</w:t>
      </w:r>
      <w:r w:rsidRPr="008D762A">
        <w:rPr>
          <w:color w:val="auto"/>
          <w:szCs w:val="24"/>
        </w:rPr>
        <w:t xml:space="preserve"> ao ente municipal, muito menos se caracteriza como contrato de eficiência.</w:t>
      </w:r>
    </w:p>
    <w:p w:rsidR="00D906D4" w:rsidRPr="008D762A" w:rsidRDefault="00D906D4" w:rsidP="00D906D4">
      <w:pPr>
        <w:spacing w:line="240" w:lineRule="auto"/>
        <w:rPr>
          <w:color w:val="auto"/>
          <w:szCs w:val="24"/>
        </w:rPr>
      </w:pPr>
      <w:r w:rsidRPr="008D762A">
        <w:rPr>
          <w:b/>
          <w:color w:val="auto"/>
          <w:szCs w:val="24"/>
        </w:rPr>
        <w:t>5.3 Informações relevantes para o dimensionamento da proposta</w:t>
      </w:r>
    </w:p>
    <w:p w:rsidR="00D906D4" w:rsidRPr="008D762A" w:rsidRDefault="00D906D4" w:rsidP="00D906D4">
      <w:pPr>
        <w:spacing w:line="240" w:lineRule="auto"/>
        <w:rPr>
          <w:color w:val="auto"/>
          <w:szCs w:val="24"/>
        </w:rPr>
      </w:pPr>
      <w:r w:rsidRPr="008D762A">
        <w:rPr>
          <w:color w:val="auto"/>
          <w:szCs w:val="24"/>
        </w:rPr>
        <w:t xml:space="preserve">A demanda do órgão tem como base as seguintes características: aquisição de veículo para a Secretaria Municipal de </w:t>
      </w:r>
      <w:r w:rsidR="00973DD5">
        <w:rPr>
          <w:color w:val="auto"/>
          <w:szCs w:val="24"/>
        </w:rPr>
        <w:t>Assistência Social</w:t>
      </w:r>
      <w:r w:rsidRPr="008D762A">
        <w:rPr>
          <w:color w:val="auto"/>
          <w:szCs w:val="24"/>
        </w:rPr>
        <w:t xml:space="preserve"> de Sagrada </w:t>
      </w:r>
      <w:r w:rsidR="00973DD5" w:rsidRPr="008D762A">
        <w:rPr>
          <w:color w:val="auto"/>
          <w:szCs w:val="24"/>
        </w:rPr>
        <w:t>Família</w:t>
      </w:r>
      <w:r w:rsidRPr="008D762A">
        <w:rPr>
          <w:color w:val="auto"/>
          <w:szCs w:val="24"/>
        </w:rPr>
        <w:t xml:space="preserve">/RS, visa garantir a eficiência e a eficácia dos serviços de </w:t>
      </w:r>
      <w:r w:rsidR="00973DD5">
        <w:rPr>
          <w:color w:val="auto"/>
          <w:szCs w:val="24"/>
        </w:rPr>
        <w:t>Assistência Social</w:t>
      </w:r>
      <w:r w:rsidRPr="008D762A">
        <w:rPr>
          <w:color w:val="auto"/>
          <w:szCs w:val="24"/>
        </w:rPr>
        <w:t xml:space="preserve"> no município.</w:t>
      </w:r>
    </w:p>
    <w:p w:rsidR="00D906D4" w:rsidRPr="008D762A" w:rsidRDefault="00D906D4" w:rsidP="00D906D4">
      <w:pPr>
        <w:spacing w:line="240" w:lineRule="auto"/>
        <w:rPr>
          <w:color w:val="auto"/>
          <w:szCs w:val="24"/>
        </w:rPr>
      </w:pPr>
    </w:p>
    <w:p w:rsidR="00D906D4" w:rsidRPr="008D762A" w:rsidRDefault="00D906D4" w:rsidP="00D906D4">
      <w:pPr>
        <w:keepNext/>
        <w:keepLines/>
        <w:tabs>
          <w:tab w:val="left" w:pos="567"/>
        </w:tabs>
        <w:spacing w:line="240" w:lineRule="auto"/>
        <w:ind w:left="0" w:firstLine="0"/>
        <w:jc w:val="center"/>
        <w:rPr>
          <w:rFonts w:eastAsia="Arial"/>
          <w:b/>
          <w:color w:val="auto"/>
          <w:szCs w:val="24"/>
          <w:lang w:eastAsia="en-US"/>
        </w:rPr>
      </w:pPr>
      <w:r w:rsidRPr="008D762A">
        <w:rPr>
          <w:rFonts w:ascii="Cambria Math" w:eastAsia="Wingdings" w:hAnsi="Cambria Math" w:cs="Cambria Math"/>
          <w:b/>
          <w:color w:val="auto"/>
          <w:szCs w:val="24"/>
          <w:lang w:eastAsia="en-US"/>
        </w:rPr>
        <w:t>⇨</w:t>
      </w:r>
      <w:r w:rsidRPr="008D762A">
        <w:rPr>
          <w:rFonts w:eastAsia="Arial"/>
          <w:b/>
          <w:color w:val="auto"/>
          <w:szCs w:val="24"/>
          <w:lang w:eastAsia="en-US"/>
        </w:rPr>
        <w:t xml:space="preserve"> </w:t>
      </w:r>
      <w:r w:rsidRPr="008D762A">
        <w:rPr>
          <w:rFonts w:eastAsia="Arial"/>
          <w:b/>
          <w:color w:val="auto"/>
          <w:szCs w:val="24"/>
          <w:u w:val="single"/>
          <w:lang w:eastAsia="en-US"/>
        </w:rPr>
        <w:t>PARA COMPRAS</w:t>
      </w:r>
      <w:r w:rsidRPr="008D762A">
        <w:rPr>
          <w:rFonts w:eastAsia="Arial"/>
          <w:b/>
          <w:color w:val="auto"/>
          <w:szCs w:val="24"/>
          <w:lang w:eastAsia="en-US"/>
        </w:rPr>
        <w:t xml:space="preserve"> </w:t>
      </w:r>
      <w:r w:rsidRPr="008D762A">
        <w:rPr>
          <w:rFonts w:ascii="Cambria Math" w:eastAsia="Wingdings" w:hAnsi="Cambria Math" w:cs="Cambria Math"/>
          <w:b/>
          <w:color w:val="auto"/>
          <w:szCs w:val="24"/>
          <w:lang w:eastAsia="en-US"/>
        </w:rPr>
        <w:t>⇦</w:t>
      </w:r>
    </w:p>
    <w:p w:rsidR="00D906D4" w:rsidRPr="008D762A" w:rsidRDefault="00D906D4" w:rsidP="00D906D4">
      <w:pPr>
        <w:keepNext/>
        <w:keepLines/>
        <w:tabs>
          <w:tab w:val="left" w:pos="567"/>
        </w:tabs>
        <w:spacing w:line="240" w:lineRule="auto"/>
        <w:ind w:left="0" w:firstLine="0"/>
        <w:jc w:val="center"/>
        <w:rPr>
          <w:rFonts w:eastAsia="Arial"/>
          <w:b/>
          <w:color w:val="auto"/>
          <w:szCs w:val="24"/>
          <w:u w:val="single"/>
          <w:lang w:eastAsia="en-US"/>
        </w:rPr>
      </w:pPr>
    </w:p>
    <w:p w:rsidR="00D906D4" w:rsidRPr="008D762A" w:rsidRDefault="00D906D4" w:rsidP="00D906D4">
      <w:pPr>
        <w:spacing w:line="240" w:lineRule="auto"/>
        <w:ind w:left="0" w:firstLine="0"/>
        <w:rPr>
          <w:rFonts w:eastAsiaTheme="minorHAnsi"/>
          <w:b/>
          <w:color w:val="auto"/>
          <w:szCs w:val="24"/>
          <w:lang w:eastAsia="en-US"/>
        </w:rPr>
      </w:pPr>
      <w:r w:rsidRPr="008D762A">
        <w:rPr>
          <w:rFonts w:eastAsiaTheme="minorHAnsi"/>
          <w:b/>
          <w:color w:val="auto"/>
          <w:szCs w:val="24"/>
          <w:lang w:eastAsia="en-US"/>
        </w:rPr>
        <w:t xml:space="preserve">5.5 Forma de fornecimento dos BENS adquiridos será: </w:t>
      </w:r>
    </w:p>
    <w:p w:rsidR="00D906D4" w:rsidRPr="008D762A" w:rsidRDefault="00D906D4" w:rsidP="00D906D4">
      <w:pPr>
        <w:spacing w:line="276" w:lineRule="auto"/>
        <w:rPr>
          <w:rFonts w:eastAsiaTheme="minorHAnsi"/>
          <w:b/>
          <w:bCs/>
          <w:color w:val="auto"/>
          <w:szCs w:val="24"/>
          <w:lang w:eastAsia="en-US"/>
        </w:rPr>
      </w:pPr>
      <w:r w:rsidRPr="008D762A">
        <w:rPr>
          <w:rFonts w:eastAsiaTheme="minorHAnsi"/>
          <w:b/>
          <w:bCs/>
          <w:color w:val="auto"/>
          <w:szCs w:val="24"/>
          <w:lang w:eastAsia="en-US"/>
        </w:rPr>
        <w:t xml:space="preserve">Conforme demanda administrativa a entrega do objeto será em até </w:t>
      </w:r>
      <w:r w:rsidR="00973DD5">
        <w:rPr>
          <w:b/>
          <w:color w:val="auto"/>
          <w:szCs w:val="24"/>
        </w:rPr>
        <w:t>15</w:t>
      </w:r>
      <w:r w:rsidRPr="00C15E5F">
        <w:rPr>
          <w:b/>
          <w:color w:val="auto"/>
          <w:szCs w:val="24"/>
        </w:rPr>
        <w:t xml:space="preserve"> (</w:t>
      </w:r>
      <w:r w:rsidR="00973DD5">
        <w:rPr>
          <w:b/>
          <w:color w:val="auto"/>
          <w:szCs w:val="24"/>
        </w:rPr>
        <w:t>quinze</w:t>
      </w:r>
      <w:r w:rsidRPr="00C15E5F">
        <w:rPr>
          <w:b/>
          <w:color w:val="auto"/>
          <w:szCs w:val="24"/>
        </w:rPr>
        <w:t xml:space="preserve">) </w:t>
      </w:r>
      <w:r w:rsidRPr="008D762A">
        <w:rPr>
          <w:b/>
          <w:color w:val="auto"/>
          <w:szCs w:val="24"/>
        </w:rPr>
        <w:t>dias a partir da ordem de fornecimento.</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5.5.1 </w:t>
      </w:r>
      <w:r w:rsidRPr="008D762A">
        <w:rPr>
          <w:rFonts w:eastAsiaTheme="minorHAnsi"/>
          <w:color w:val="auto"/>
          <w:szCs w:val="24"/>
          <w:lang w:eastAsia="en-US"/>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rsidR="00D906D4" w:rsidRPr="008D762A" w:rsidRDefault="00D906D4" w:rsidP="00D906D4">
      <w:pPr>
        <w:pStyle w:val="NormalWeb"/>
        <w:spacing w:before="0" w:beforeAutospacing="0" w:after="0" w:afterAutospacing="0"/>
        <w:rPr>
          <w:b/>
          <w:bCs/>
          <w:color w:val="auto"/>
        </w:rPr>
      </w:pPr>
      <w:bookmarkStart w:id="103" w:name="art6xxiiif"/>
      <w:bookmarkEnd w:id="103"/>
    </w:p>
    <w:p w:rsidR="00D906D4" w:rsidRPr="008D762A" w:rsidRDefault="00D906D4" w:rsidP="00D906D4">
      <w:pPr>
        <w:pStyle w:val="NormalWeb"/>
        <w:spacing w:before="0" w:beforeAutospacing="0" w:after="0" w:afterAutospacing="0"/>
        <w:rPr>
          <w:b/>
          <w:bCs/>
          <w:color w:val="auto"/>
        </w:rPr>
      </w:pPr>
      <w:r w:rsidRPr="008D762A">
        <w:rPr>
          <w:b/>
          <w:bCs/>
          <w:color w:val="auto"/>
        </w:rPr>
        <w:t>6. MODELO DE GESTÃO DO CONTRATO</w:t>
      </w:r>
    </w:p>
    <w:p w:rsidR="00D906D4" w:rsidRPr="008D762A" w:rsidRDefault="00D906D4" w:rsidP="00D906D4">
      <w:pPr>
        <w:spacing w:line="276" w:lineRule="auto"/>
        <w:rPr>
          <w:b/>
          <w:color w:val="auto"/>
          <w:szCs w:val="24"/>
        </w:rPr>
      </w:pPr>
      <w:bookmarkStart w:id="104" w:name="art6xxiiig"/>
      <w:bookmarkEnd w:id="104"/>
      <w:r w:rsidRPr="008D762A">
        <w:rPr>
          <w:b/>
          <w:color w:val="auto"/>
          <w:szCs w:val="24"/>
        </w:rPr>
        <w:t>6.1 Diretrizes gerais</w:t>
      </w:r>
    </w:p>
    <w:p w:rsidR="00D906D4" w:rsidRPr="008D762A" w:rsidRDefault="00D906D4" w:rsidP="00D906D4">
      <w:pPr>
        <w:spacing w:line="276" w:lineRule="auto"/>
        <w:rPr>
          <w:color w:val="auto"/>
          <w:szCs w:val="24"/>
        </w:rPr>
      </w:pPr>
      <w:r w:rsidRPr="008D762A">
        <w:rPr>
          <w:b/>
          <w:color w:val="auto"/>
          <w:szCs w:val="24"/>
        </w:rPr>
        <w:t xml:space="preserve">6.1.1 </w:t>
      </w:r>
      <w:r w:rsidRPr="008D762A">
        <w:rPr>
          <w:color w:val="auto"/>
          <w:szCs w:val="24"/>
        </w:rPr>
        <w:t>O contrato deverá ser executado fielmente pelas partes, de acordo com as cláusulas avençadas e as normas da Lei nº 14.133, de 2021, e cada parte responderá pelas consequências de sua inexecução total ou parcial.</w:t>
      </w:r>
    </w:p>
    <w:p w:rsidR="00D906D4" w:rsidRPr="008D762A" w:rsidRDefault="00D906D4" w:rsidP="00D906D4">
      <w:pPr>
        <w:spacing w:line="276" w:lineRule="auto"/>
        <w:rPr>
          <w:color w:val="auto"/>
          <w:szCs w:val="24"/>
        </w:rPr>
      </w:pPr>
      <w:proofErr w:type="gramStart"/>
      <w:r w:rsidRPr="008D762A">
        <w:rPr>
          <w:b/>
          <w:color w:val="auto"/>
          <w:szCs w:val="24"/>
        </w:rPr>
        <w:t xml:space="preserve">6.1.2 </w:t>
      </w:r>
      <w:r w:rsidRPr="008D762A">
        <w:rPr>
          <w:color w:val="auto"/>
          <w:szCs w:val="24"/>
        </w:rPr>
        <w:t>Em</w:t>
      </w:r>
      <w:proofErr w:type="gramEnd"/>
      <w:r w:rsidRPr="008D762A">
        <w:rPr>
          <w:color w:val="auto"/>
          <w:szCs w:val="24"/>
        </w:rPr>
        <w:t xml:space="preserve"> caso de impedimento, ordem de paralisação ou suspensão do contrato, o termo final será prorrogado automaticamente pelo tempo correspondente, anotadas tais circunstâncias mediantes simples apostila.</w:t>
      </w:r>
    </w:p>
    <w:p w:rsidR="00D906D4" w:rsidRPr="008D762A" w:rsidRDefault="00D906D4" w:rsidP="00D906D4">
      <w:pPr>
        <w:spacing w:line="276" w:lineRule="auto"/>
        <w:rPr>
          <w:color w:val="auto"/>
          <w:szCs w:val="24"/>
        </w:rPr>
      </w:pPr>
      <w:proofErr w:type="gramStart"/>
      <w:r w:rsidRPr="008D762A">
        <w:rPr>
          <w:b/>
          <w:color w:val="auto"/>
          <w:szCs w:val="24"/>
        </w:rPr>
        <w:t xml:space="preserve">6.1.3 </w:t>
      </w:r>
      <w:r w:rsidRPr="008D762A">
        <w:rPr>
          <w:color w:val="auto"/>
          <w:szCs w:val="24"/>
        </w:rPr>
        <w:t>As</w:t>
      </w:r>
      <w:proofErr w:type="gramEnd"/>
      <w:r w:rsidRPr="008D762A">
        <w:rPr>
          <w:color w:val="auto"/>
          <w:szCs w:val="24"/>
        </w:rPr>
        <w:t xml:space="preserve"> comunicações entre o órgão ou entidade e a contratada devem ser realizadas por escrito sempre que o ato exigir tal formalidade, admitindo-se o uso de mensagem eletrônica para esse fim.</w:t>
      </w:r>
    </w:p>
    <w:p w:rsidR="00D906D4" w:rsidRPr="008D762A" w:rsidRDefault="00D906D4" w:rsidP="00D906D4">
      <w:pPr>
        <w:spacing w:line="276" w:lineRule="auto"/>
        <w:rPr>
          <w:color w:val="auto"/>
          <w:szCs w:val="24"/>
        </w:rPr>
      </w:pPr>
      <w:r w:rsidRPr="008D762A">
        <w:rPr>
          <w:b/>
          <w:color w:val="auto"/>
          <w:szCs w:val="24"/>
        </w:rPr>
        <w:t xml:space="preserve">6.1.4 </w:t>
      </w:r>
      <w:r w:rsidRPr="008D762A">
        <w:rPr>
          <w:color w:val="auto"/>
          <w:szCs w:val="24"/>
        </w:rPr>
        <w:t>O órgão ou entidade poderá convocar representante da empresa para adoção de providências que devam ser cumpridas de imediato.</w:t>
      </w:r>
    </w:p>
    <w:p w:rsidR="00D906D4" w:rsidRPr="008D762A" w:rsidRDefault="00D906D4" w:rsidP="00D906D4">
      <w:pPr>
        <w:spacing w:line="276" w:lineRule="auto"/>
        <w:rPr>
          <w:color w:val="auto"/>
          <w:szCs w:val="24"/>
        </w:rPr>
      </w:pPr>
      <w:proofErr w:type="gramStart"/>
      <w:r w:rsidRPr="008D762A">
        <w:rPr>
          <w:b/>
          <w:color w:val="auto"/>
          <w:szCs w:val="24"/>
        </w:rPr>
        <w:t xml:space="preserve">6.1.5 </w:t>
      </w:r>
      <w:r w:rsidRPr="008D762A">
        <w:rPr>
          <w:color w:val="auto"/>
          <w:szCs w:val="24"/>
        </w:rPr>
        <w:t>Após</w:t>
      </w:r>
      <w:proofErr w:type="gramEnd"/>
      <w:r w:rsidRPr="008D762A">
        <w:rPr>
          <w:color w:val="auto"/>
          <w:szCs w:val="24"/>
        </w:rPr>
        <w:t xml:space="preserve">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D906D4" w:rsidRPr="008D762A" w:rsidRDefault="00D906D4" w:rsidP="00D906D4">
      <w:pPr>
        <w:spacing w:line="276" w:lineRule="auto"/>
        <w:rPr>
          <w:color w:val="auto"/>
          <w:szCs w:val="24"/>
        </w:rPr>
      </w:pPr>
      <w:r w:rsidRPr="008D762A">
        <w:rPr>
          <w:b/>
          <w:color w:val="auto"/>
          <w:szCs w:val="24"/>
        </w:rPr>
        <w:t xml:space="preserve">6.1.6 </w:t>
      </w:r>
      <w:r w:rsidRPr="008D762A">
        <w:rPr>
          <w:color w:val="auto"/>
          <w:szCs w:val="24"/>
        </w:rPr>
        <w:t>A execução do contrato deverá ser acompanhada e fiscalizada pelo Secretário da Pasta, ou pelos respectivos substitutos.</w:t>
      </w:r>
    </w:p>
    <w:p w:rsidR="00D906D4" w:rsidRPr="008D762A" w:rsidRDefault="00D906D4" w:rsidP="00D906D4">
      <w:pPr>
        <w:spacing w:line="276" w:lineRule="auto"/>
        <w:rPr>
          <w:b/>
          <w:color w:val="auto"/>
          <w:szCs w:val="24"/>
        </w:rPr>
      </w:pPr>
      <w:r w:rsidRPr="008D762A">
        <w:rPr>
          <w:b/>
          <w:color w:val="auto"/>
          <w:szCs w:val="24"/>
        </w:rPr>
        <w:t>6.2 Fiscalização, caso compatível com o objeto</w:t>
      </w:r>
    </w:p>
    <w:p w:rsidR="00D906D4" w:rsidRPr="008D762A" w:rsidRDefault="00D906D4" w:rsidP="00D906D4">
      <w:pPr>
        <w:spacing w:line="276" w:lineRule="auto"/>
        <w:rPr>
          <w:color w:val="auto"/>
          <w:szCs w:val="24"/>
        </w:rPr>
      </w:pPr>
      <w:r w:rsidRPr="008D762A">
        <w:rPr>
          <w:b/>
          <w:color w:val="auto"/>
          <w:szCs w:val="24"/>
        </w:rPr>
        <w:lastRenderedPageBreak/>
        <w:t xml:space="preserve">6.2.1 </w:t>
      </w:r>
      <w:r w:rsidRPr="008D762A">
        <w:rPr>
          <w:color w:val="auto"/>
          <w:szCs w:val="24"/>
        </w:rPr>
        <w:t>O fiscal do contrato acompanhará a execução do contrato, para que sejam cumpridas todas as condições estabelecidas no contrato, de modo a assegurar os melhores resultados para a Administração Local.</w:t>
      </w:r>
    </w:p>
    <w:p w:rsidR="00D906D4" w:rsidRPr="008D762A" w:rsidRDefault="00D906D4" w:rsidP="00D906D4">
      <w:pPr>
        <w:spacing w:line="276" w:lineRule="auto"/>
        <w:rPr>
          <w:color w:val="auto"/>
          <w:szCs w:val="24"/>
        </w:rPr>
      </w:pPr>
      <w:r w:rsidRPr="008D762A">
        <w:rPr>
          <w:b/>
          <w:color w:val="auto"/>
          <w:szCs w:val="24"/>
        </w:rPr>
        <w:t xml:space="preserve">6.2.2 </w:t>
      </w:r>
      <w:r w:rsidRPr="008D762A">
        <w:rPr>
          <w:color w:val="auto"/>
          <w:szCs w:val="24"/>
        </w:rPr>
        <w:t>O fiscal do contrato anotará no histórico de gerenciamento do contrato todas as ocorrências relacionadas à execução do contrato, com a descrição do que for necessário para a regularização das faltas ou dos defeitos observados.</w:t>
      </w:r>
    </w:p>
    <w:p w:rsidR="00D906D4" w:rsidRPr="008D762A" w:rsidRDefault="00D906D4" w:rsidP="00D906D4">
      <w:pPr>
        <w:spacing w:line="276" w:lineRule="auto"/>
        <w:rPr>
          <w:color w:val="auto"/>
          <w:szCs w:val="24"/>
        </w:rPr>
      </w:pPr>
      <w:proofErr w:type="gramStart"/>
      <w:r w:rsidRPr="008D762A">
        <w:rPr>
          <w:b/>
          <w:color w:val="auto"/>
          <w:szCs w:val="24"/>
        </w:rPr>
        <w:t xml:space="preserve">6.2.3 </w:t>
      </w:r>
      <w:r w:rsidRPr="008D762A">
        <w:rPr>
          <w:color w:val="auto"/>
          <w:szCs w:val="24"/>
        </w:rPr>
        <w:t>Identificada</w:t>
      </w:r>
      <w:proofErr w:type="gramEnd"/>
      <w:r w:rsidRPr="008D762A">
        <w:rPr>
          <w:color w:val="auto"/>
          <w:szCs w:val="24"/>
        </w:rPr>
        <w:t xml:space="preserve"> qualquer inexatidão ou irregularidade, o fiscal técnico do contrato emitirá notificações para a correção da execução do contrato, determinando prazo para a correção.</w:t>
      </w:r>
    </w:p>
    <w:p w:rsidR="00D906D4" w:rsidRPr="008D762A" w:rsidRDefault="00D906D4" w:rsidP="00D906D4">
      <w:pPr>
        <w:spacing w:line="276" w:lineRule="auto"/>
        <w:rPr>
          <w:color w:val="auto"/>
          <w:szCs w:val="24"/>
        </w:rPr>
      </w:pPr>
      <w:r w:rsidRPr="008D762A">
        <w:rPr>
          <w:b/>
          <w:color w:val="auto"/>
          <w:szCs w:val="24"/>
        </w:rPr>
        <w:t xml:space="preserve">6.2.4 </w:t>
      </w:r>
      <w:r w:rsidRPr="008D762A">
        <w:rPr>
          <w:color w:val="auto"/>
          <w:szCs w:val="24"/>
        </w:rPr>
        <w:t xml:space="preserve">O fiscal do contrato informará em tempo hábil, a situação que demandar decisão ou adoção de medidas que ultrapassem sua competência, para que adote as medidas necessárias e saneadoras, se for o caso. </w:t>
      </w:r>
    </w:p>
    <w:p w:rsidR="00D906D4" w:rsidRPr="008D762A" w:rsidRDefault="00D906D4" w:rsidP="00D906D4">
      <w:pPr>
        <w:spacing w:line="276" w:lineRule="auto"/>
        <w:rPr>
          <w:color w:val="auto"/>
          <w:szCs w:val="24"/>
        </w:rPr>
      </w:pPr>
      <w:proofErr w:type="gramStart"/>
      <w:r w:rsidRPr="008D762A">
        <w:rPr>
          <w:b/>
          <w:color w:val="auto"/>
          <w:szCs w:val="24"/>
        </w:rPr>
        <w:t xml:space="preserve">6.2.5 </w:t>
      </w:r>
      <w:r w:rsidRPr="008D762A">
        <w:rPr>
          <w:color w:val="auto"/>
          <w:szCs w:val="24"/>
        </w:rPr>
        <w:t>No</w:t>
      </w:r>
      <w:proofErr w:type="gramEnd"/>
      <w:r w:rsidRPr="008D762A">
        <w:rPr>
          <w:color w:val="auto"/>
          <w:szCs w:val="24"/>
        </w:rPr>
        <w:t xml:space="preserve"> caso de ocorrências que possam inviabilizar a execução do contrato nas datas aprazadas, o fiscal técnico do contrato comunicará o fato imediatamente ao gestor do contrato.</w:t>
      </w:r>
    </w:p>
    <w:p w:rsidR="00D906D4" w:rsidRPr="008D762A" w:rsidRDefault="00D906D4" w:rsidP="00D906D4">
      <w:pPr>
        <w:spacing w:line="276" w:lineRule="auto"/>
        <w:rPr>
          <w:color w:val="auto"/>
          <w:szCs w:val="24"/>
        </w:rPr>
      </w:pPr>
      <w:r w:rsidRPr="008D762A">
        <w:rPr>
          <w:b/>
          <w:color w:val="auto"/>
          <w:szCs w:val="24"/>
        </w:rPr>
        <w:t xml:space="preserve">6.2.6 </w:t>
      </w:r>
      <w:r w:rsidRPr="008D762A">
        <w:rPr>
          <w:color w:val="auto"/>
          <w:szCs w:val="24"/>
        </w:rPr>
        <w:t>O fiscal técnico do contrato comunicará ao gestor do contrato, em tempo hábil, o término do contrato sob sua responsabilidade, com vistas à renovação tempestiva ou à prorrogação contratual.</w:t>
      </w:r>
    </w:p>
    <w:p w:rsidR="00D906D4" w:rsidRPr="008D762A" w:rsidRDefault="00D906D4" w:rsidP="00D906D4">
      <w:pPr>
        <w:spacing w:line="276" w:lineRule="auto"/>
        <w:rPr>
          <w:b/>
          <w:color w:val="auto"/>
          <w:szCs w:val="24"/>
        </w:rPr>
      </w:pPr>
      <w:r w:rsidRPr="008D762A">
        <w:rPr>
          <w:b/>
          <w:color w:val="auto"/>
          <w:szCs w:val="24"/>
        </w:rPr>
        <w:t>6.3 Fiscalização Administrativa</w:t>
      </w:r>
    </w:p>
    <w:p w:rsidR="00D906D4" w:rsidRPr="008D762A" w:rsidRDefault="00D906D4" w:rsidP="00D906D4">
      <w:pPr>
        <w:spacing w:line="276" w:lineRule="auto"/>
        <w:rPr>
          <w:color w:val="auto"/>
          <w:szCs w:val="24"/>
        </w:rPr>
      </w:pPr>
      <w:r w:rsidRPr="008D762A">
        <w:rPr>
          <w:b/>
          <w:color w:val="auto"/>
          <w:szCs w:val="24"/>
        </w:rPr>
        <w:t xml:space="preserve">6.3.1 </w:t>
      </w:r>
      <w:r w:rsidRPr="008D762A">
        <w:rPr>
          <w:color w:val="auto"/>
          <w:szCs w:val="24"/>
        </w:rPr>
        <w:t xml:space="preserve">O fiscal administrativo do contrato verificará a manutenção das condições de habilitação da contratada, acompanhará o empenho, o pagamento, as garantias, as glosas e a formalização de </w:t>
      </w:r>
      <w:proofErr w:type="spellStart"/>
      <w:r w:rsidRPr="008D762A">
        <w:rPr>
          <w:color w:val="auto"/>
          <w:szCs w:val="24"/>
        </w:rPr>
        <w:t>apostilamento</w:t>
      </w:r>
      <w:proofErr w:type="spellEnd"/>
      <w:r w:rsidRPr="008D762A">
        <w:rPr>
          <w:color w:val="auto"/>
          <w:szCs w:val="24"/>
        </w:rPr>
        <w:t xml:space="preserve"> e termos aditivos, solicitando quaisquer documentos comprobatórios pertinentes, caso necessário.</w:t>
      </w:r>
    </w:p>
    <w:p w:rsidR="00D906D4" w:rsidRPr="008D762A" w:rsidRDefault="00D906D4" w:rsidP="00D906D4">
      <w:pPr>
        <w:spacing w:line="276" w:lineRule="auto"/>
        <w:rPr>
          <w:color w:val="auto"/>
          <w:szCs w:val="24"/>
        </w:rPr>
      </w:pPr>
      <w:r w:rsidRPr="008D762A">
        <w:rPr>
          <w:b/>
          <w:color w:val="auto"/>
          <w:szCs w:val="24"/>
        </w:rPr>
        <w:t xml:space="preserve">6.3.2 </w:t>
      </w:r>
      <w:r w:rsidRPr="008D762A">
        <w:rPr>
          <w:color w:val="auto"/>
          <w:szCs w:val="24"/>
        </w:rPr>
        <w:t>Caso ocorra descumprimento das obrigações contratuais, o fiscal administrativo do contrato atuará tempestivamente na solução do problema, reportando ao gestor do contrato para que tome as providências cabíveis, quando ultrapassar a sua competência.</w:t>
      </w:r>
    </w:p>
    <w:p w:rsidR="00D906D4" w:rsidRPr="008D762A" w:rsidRDefault="00D906D4" w:rsidP="00D906D4">
      <w:pPr>
        <w:spacing w:line="276" w:lineRule="auto"/>
        <w:rPr>
          <w:color w:val="auto"/>
          <w:szCs w:val="24"/>
        </w:rPr>
      </w:pPr>
      <w:r w:rsidRPr="008D762A">
        <w:rPr>
          <w:b/>
          <w:color w:val="auto"/>
          <w:szCs w:val="24"/>
        </w:rPr>
        <w:t xml:space="preserve">6.3.3 </w:t>
      </w:r>
      <w:r w:rsidRPr="008D762A">
        <w:rPr>
          <w:color w:val="auto"/>
          <w:szCs w:val="24"/>
        </w:rPr>
        <w:t xml:space="preserve">Além do disposto acima, eventuais outras rotinas fiscalizatórias poderão ser definidas pelo Município de Sagrada </w:t>
      </w:r>
      <w:proofErr w:type="spellStart"/>
      <w:r w:rsidRPr="008D762A">
        <w:rPr>
          <w:color w:val="auto"/>
          <w:szCs w:val="24"/>
        </w:rPr>
        <w:t>Familia</w:t>
      </w:r>
      <w:proofErr w:type="spellEnd"/>
      <w:r w:rsidRPr="008D762A">
        <w:rPr>
          <w:color w:val="auto"/>
          <w:szCs w:val="24"/>
        </w:rPr>
        <w:t>/RS quando da elaboração do Documento de Formalização de Demanda, do Edital ou do Contrato.</w:t>
      </w:r>
    </w:p>
    <w:p w:rsidR="00D906D4" w:rsidRPr="008D762A" w:rsidRDefault="00D906D4" w:rsidP="00D906D4">
      <w:pPr>
        <w:keepNext/>
        <w:keepLines/>
        <w:spacing w:line="276" w:lineRule="auto"/>
        <w:rPr>
          <w:b/>
          <w:color w:val="auto"/>
          <w:szCs w:val="24"/>
        </w:rPr>
      </w:pPr>
      <w:r w:rsidRPr="008D762A">
        <w:rPr>
          <w:b/>
          <w:color w:val="auto"/>
          <w:szCs w:val="24"/>
        </w:rPr>
        <w:t>6.4</w:t>
      </w:r>
      <w:r w:rsidRPr="008D762A">
        <w:rPr>
          <w:color w:val="auto"/>
          <w:szCs w:val="24"/>
        </w:rPr>
        <w:t xml:space="preserve"> </w:t>
      </w:r>
      <w:r w:rsidRPr="008D762A">
        <w:rPr>
          <w:b/>
          <w:color w:val="auto"/>
          <w:szCs w:val="24"/>
        </w:rPr>
        <w:t>Preposto</w:t>
      </w:r>
    </w:p>
    <w:p w:rsidR="00D906D4" w:rsidRPr="008D762A" w:rsidRDefault="00D906D4" w:rsidP="00D906D4">
      <w:pPr>
        <w:spacing w:line="276" w:lineRule="auto"/>
        <w:rPr>
          <w:color w:val="auto"/>
          <w:szCs w:val="24"/>
        </w:rPr>
      </w:pPr>
      <w:proofErr w:type="gramStart"/>
      <w:r w:rsidRPr="008D762A">
        <w:rPr>
          <w:b/>
          <w:color w:val="auto"/>
          <w:szCs w:val="24"/>
        </w:rPr>
        <w:t xml:space="preserve">6.4.1 </w:t>
      </w:r>
      <w:r w:rsidRPr="008D762A">
        <w:rPr>
          <w:color w:val="auto"/>
          <w:szCs w:val="24"/>
        </w:rPr>
        <w:t>No</w:t>
      </w:r>
      <w:proofErr w:type="gramEnd"/>
      <w:r w:rsidRPr="008D762A">
        <w:rPr>
          <w:color w:val="auto"/>
          <w:szCs w:val="24"/>
        </w:rPr>
        <w:t xml:space="preserve"> caso de contratação de serviços, a Contratada designará formalmente o preposto da empresa, antes do início da execução do objeto contrato, indicando no instrumento os poderes e deveres em relação à execução do objeto contratado. O preposto da empresa deverá estar disponível no local da execução do objeto durante o período exigido pela administração, ou poderá ser dado contato para localização do mesmo quando se fizer necessário.</w:t>
      </w:r>
    </w:p>
    <w:p w:rsidR="00D906D4" w:rsidRPr="00C15E5F" w:rsidRDefault="00D906D4" w:rsidP="00C15E5F">
      <w:pPr>
        <w:spacing w:line="276" w:lineRule="auto"/>
        <w:rPr>
          <w:color w:val="auto"/>
          <w:szCs w:val="24"/>
        </w:rPr>
      </w:pPr>
      <w:r w:rsidRPr="008D762A">
        <w:rPr>
          <w:b/>
          <w:color w:val="auto"/>
          <w:szCs w:val="24"/>
        </w:rPr>
        <w:t xml:space="preserve">6.4.2 </w:t>
      </w:r>
      <w:r w:rsidRPr="008D762A">
        <w:rPr>
          <w:color w:val="auto"/>
          <w:szCs w:val="24"/>
        </w:rPr>
        <w:t xml:space="preserve">O Município de Sagrada </w:t>
      </w:r>
      <w:proofErr w:type="spellStart"/>
      <w:r w:rsidRPr="008D762A">
        <w:rPr>
          <w:color w:val="auto"/>
          <w:szCs w:val="24"/>
        </w:rPr>
        <w:t>Familia</w:t>
      </w:r>
      <w:proofErr w:type="spellEnd"/>
      <w:r w:rsidRPr="008D762A">
        <w:rPr>
          <w:color w:val="auto"/>
          <w:szCs w:val="24"/>
        </w:rPr>
        <w:t>/RS poderá recusar, desde que justificadamente, a indicação ou a manutenção do preposto da empresa, hipótese em que a Contratada designará outro</w:t>
      </w:r>
      <w:r w:rsidR="00C15E5F">
        <w:rPr>
          <w:color w:val="auto"/>
          <w:szCs w:val="24"/>
        </w:rPr>
        <w:t xml:space="preserve"> para o exercício da atividade.</w:t>
      </w:r>
    </w:p>
    <w:p w:rsidR="00D906D4" w:rsidRPr="008D762A" w:rsidRDefault="00D906D4" w:rsidP="00D906D4">
      <w:pPr>
        <w:pStyle w:val="NormalWeb"/>
        <w:spacing w:before="0" w:beforeAutospacing="0" w:after="0" w:afterAutospacing="0" w:line="276" w:lineRule="auto"/>
        <w:rPr>
          <w:b/>
          <w:bCs/>
          <w:color w:val="auto"/>
        </w:rPr>
      </w:pPr>
      <w:r w:rsidRPr="008D762A">
        <w:rPr>
          <w:b/>
          <w:bCs/>
          <w:color w:val="auto"/>
        </w:rPr>
        <w:t>7. CRITÉRIOS DE MEDIÇÃO E DE PAGAMENTO</w:t>
      </w:r>
    </w:p>
    <w:p w:rsidR="00D906D4" w:rsidRDefault="00D906D4" w:rsidP="00D906D4">
      <w:pPr>
        <w:spacing w:line="276" w:lineRule="auto"/>
        <w:ind w:left="0" w:firstLine="0"/>
        <w:rPr>
          <w:rFonts w:eastAsiaTheme="minorHAnsi"/>
          <w:b/>
          <w:color w:val="auto"/>
          <w:szCs w:val="24"/>
          <w:lang w:eastAsia="en-US"/>
        </w:rPr>
      </w:pPr>
      <w:bookmarkStart w:id="105" w:name="art6xxiiih"/>
      <w:bookmarkEnd w:id="105"/>
      <w:r w:rsidRPr="008D762A">
        <w:rPr>
          <w:rFonts w:eastAsiaTheme="minorHAnsi"/>
          <w:b/>
          <w:color w:val="auto"/>
          <w:szCs w:val="24"/>
          <w:lang w:eastAsia="en-US"/>
        </w:rPr>
        <w:t>7.1 Prazo de pagamento</w:t>
      </w:r>
    </w:p>
    <w:p w:rsidR="00D906D4" w:rsidRPr="005F6835" w:rsidRDefault="00D906D4" w:rsidP="00D906D4">
      <w:pPr>
        <w:tabs>
          <w:tab w:val="left" w:pos="1134"/>
        </w:tabs>
        <w:spacing w:line="276" w:lineRule="auto"/>
        <w:rPr>
          <w:color w:val="auto"/>
          <w:szCs w:val="24"/>
        </w:rPr>
      </w:pPr>
      <w:r w:rsidRPr="005F6835">
        <w:rPr>
          <w:b/>
          <w:color w:val="auto"/>
          <w:szCs w:val="24"/>
        </w:rPr>
        <w:t>7.1.</w:t>
      </w:r>
      <w:r w:rsidRPr="005F6835">
        <w:rPr>
          <w:color w:val="auto"/>
          <w:szCs w:val="24"/>
        </w:rPr>
        <w:t xml:space="preserve"> O pagamento será efetuado contra empenho, após o recebimento do objeto, 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D906D4" w:rsidRPr="008D762A" w:rsidRDefault="00D906D4" w:rsidP="00D906D4">
      <w:pPr>
        <w:tabs>
          <w:tab w:val="left" w:pos="1134"/>
        </w:tabs>
        <w:spacing w:line="276" w:lineRule="auto"/>
        <w:rPr>
          <w:color w:val="auto"/>
          <w:szCs w:val="24"/>
        </w:rPr>
      </w:pPr>
      <w:r>
        <w:rPr>
          <w:b/>
          <w:color w:val="auto"/>
          <w:szCs w:val="24"/>
        </w:rPr>
        <w:t>7.1.1</w:t>
      </w:r>
      <w:r w:rsidRPr="008D762A">
        <w:rPr>
          <w:b/>
          <w:color w:val="auto"/>
          <w:szCs w:val="24"/>
        </w:rPr>
        <w:t xml:space="preserve">. </w:t>
      </w:r>
      <w:r w:rsidRPr="008D762A">
        <w:rPr>
          <w:color w:val="auto"/>
          <w:szCs w:val="24"/>
        </w:rPr>
        <w:t xml:space="preserve">A nota fiscal/fatura emitida pelo fornecedor deverá conter, em local de fácil visualização, a indicação do número do processo, número do Pregão Eletrônico e da ordem de fornecimento, a fim </w:t>
      </w:r>
      <w:r w:rsidRPr="008D762A">
        <w:rPr>
          <w:color w:val="auto"/>
          <w:szCs w:val="24"/>
        </w:rPr>
        <w:lastRenderedPageBreak/>
        <w:t>de se acelerar o trâmite de recebimento do material e posterior liberação do documento fiscal para pagamento.</w:t>
      </w:r>
    </w:p>
    <w:p w:rsidR="00D906D4" w:rsidRPr="008D762A" w:rsidRDefault="00D906D4" w:rsidP="00D906D4">
      <w:pPr>
        <w:spacing w:line="276" w:lineRule="auto"/>
        <w:ind w:left="0" w:firstLine="0"/>
        <w:rPr>
          <w:rFonts w:eastAsiaTheme="minorHAnsi"/>
          <w:color w:val="auto"/>
          <w:szCs w:val="24"/>
          <w:lang w:eastAsia="en-US"/>
        </w:rPr>
      </w:pPr>
      <w:proofErr w:type="gramStart"/>
      <w:r w:rsidRPr="008D762A">
        <w:rPr>
          <w:rFonts w:eastAsiaTheme="minorHAnsi"/>
          <w:b/>
          <w:color w:val="auto"/>
          <w:szCs w:val="24"/>
          <w:lang w:eastAsia="en-US"/>
        </w:rPr>
        <w:t xml:space="preserve">7.1.2 </w:t>
      </w:r>
      <w:r w:rsidRPr="008D762A">
        <w:rPr>
          <w:rFonts w:eastAsiaTheme="minorHAnsi"/>
          <w:color w:val="auto"/>
          <w:szCs w:val="24"/>
          <w:lang w:eastAsia="en-US"/>
        </w:rPr>
        <w:t>Se</w:t>
      </w:r>
      <w:proofErr w:type="gramEnd"/>
      <w:r w:rsidRPr="008D762A">
        <w:rPr>
          <w:rFonts w:eastAsiaTheme="minorHAnsi"/>
          <w:color w:val="auto"/>
          <w:szCs w:val="24"/>
          <w:lang w:eastAsia="en-US"/>
        </w:rPr>
        <w:t xml:space="preserve"> a empresa não for optante do simples nacional deverá destacar na nota fiscal a alíquota da IRRF a ser retido pelo município. Sob pena de devolução do documento.</w:t>
      </w:r>
    </w:p>
    <w:p w:rsidR="00D906D4" w:rsidRPr="008D762A" w:rsidRDefault="00D906D4" w:rsidP="00D906D4">
      <w:pPr>
        <w:spacing w:line="276" w:lineRule="auto"/>
        <w:ind w:left="0" w:firstLine="0"/>
        <w:rPr>
          <w:rFonts w:eastAsiaTheme="minorHAnsi"/>
          <w:b/>
          <w:color w:val="auto"/>
          <w:szCs w:val="24"/>
          <w:lang w:eastAsia="en-US"/>
        </w:rPr>
      </w:pPr>
      <w:r w:rsidRPr="008D762A">
        <w:rPr>
          <w:rFonts w:eastAsiaTheme="minorHAnsi"/>
          <w:b/>
          <w:color w:val="auto"/>
          <w:szCs w:val="24"/>
          <w:lang w:eastAsia="en-US"/>
        </w:rPr>
        <w:t>7.2 Forma de pagamento</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7.2.1 </w:t>
      </w:r>
      <w:r w:rsidRPr="008D762A">
        <w:rPr>
          <w:rFonts w:eastAsiaTheme="minorHAnsi"/>
          <w:color w:val="auto"/>
          <w:szCs w:val="24"/>
          <w:lang w:eastAsia="en-US"/>
        </w:rPr>
        <w:t>O pagamento será realizado por meio de ordem bancária, para crédito em banco, agência e conta corrente indicados pelo contratado.</w:t>
      </w:r>
    </w:p>
    <w:p w:rsidR="00D906D4" w:rsidRPr="008D762A" w:rsidRDefault="00D906D4" w:rsidP="00D906D4">
      <w:pPr>
        <w:spacing w:line="276" w:lineRule="auto"/>
        <w:ind w:left="0" w:firstLine="0"/>
        <w:rPr>
          <w:rFonts w:eastAsiaTheme="minorHAnsi"/>
          <w:color w:val="auto"/>
          <w:szCs w:val="24"/>
          <w:lang w:eastAsia="en-US"/>
        </w:rPr>
      </w:pPr>
      <w:proofErr w:type="gramStart"/>
      <w:r w:rsidRPr="008D762A">
        <w:rPr>
          <w:rFonts w:eastAsiaTheme="minorHAnsi"/>
          <w:b/>
          <w:color w:val="auto"/>
          <w:szCs w:val="24"/>
          <w:lang w:eastAsia="en-US"/>
        </w:rPr>
        <w:t xml:space="preserve">7.2.2 </w:t>
      </w:r>
      <w:r w:rsidRPr="008D762A">
        <w:rPr>
          <w:rFonts w:eastAsiaTheme="minorHAnsi"/>
          <w:color w:val="auto"/>
          <w:szCs w:val="24"/>
          <w:lang w:eastAsia="en-US"/>
        </w:rPr>
        <w:t>Será</w:t>
      </w:r>
      <w:proofErr w:type="gramEnd"/>
      <w:r w:rsidRPr="008D762A">
        <w:rPr>
          <w:rFonts w:eastAsiaTheme="minorHAnsi"/>
          <w:color w:val="auto"/>
          <w:szCs w:val="24"/>
          <w:lang w:eastAsia="en-US"/>
        </w:rPr>
        <w:t xml:space="preserve"> considerada data do pagamento o dia em que constar como emitida a ordem bancária para pagamento.</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7.2.3 </w:t>
      </w:r>
      <w:r w:rsidRPr="008D762A">
        <w:rPr>
          <w:rFonts w:eastAsiaTheme="minorHAnsi"/>
          <w:color w:val="auto"/>
          <w:szCs w:val="24"/>
          <w:lang w:eastAsia="en-US"/>
        </w:rPr>
        <w:t>Quando do pagamento, será efetuada a retenção tributária prevista na legislação aplicável.</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7.2.4 </w:t>
      </w:r>
      <w:r w:rsidRPr="008D762A">
        <w:rPr>
          <w:rFonts w:eastAsiaTheme="minorHAnsi"/>
          <w:color w:val="auto"/>
          <w:szCs w:val="24"/>
          <w:lang w:eastAsia="en-US"/>
        </w:rPr>
        <w:t>Independentemente do percentual de tributo inserido na planilha da proposta, quando houver, serão retidos na fonte, quando da realização do pagamento, os percentuais estabelecidos na legislação vigente.</w:t>
      </w:r>
    </w:p>
    <w:p w:rsidR="00D906D4" w:rsidRPr="008D762A" w:rsidRDefault="00D906D4" w:rsidP="00D906D4">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7.2.5 </w:t>
      </w:r>
      <w:r w:rsidRPr="008D762A">
        <w:rPr>
          <w:rFonts w:eastAsiaTheme="minorHAnsi"/>
          <w:color w:val="auto"/>
          <w:szCs w:val="24"/>
          <w:lang w:eastAsia="en-US"/>
        </w:rPr>
        <w:t xml:space="preserve">O contratado regularmente optante pelo Simples Nacional, nos termos da </w:t>
      </w:r>
      <w:hyperlink r:id="rId10" w:history="1">
        <w:r w:rsidRPr="008D762A">
          <w:rPr>
            <w:rFonts w:eastAsiaTheme="minorHAnsi"/>
            <w:color w:val="auto"/>
            <w:szCs w:val="24"/>
            <w:u w:val="single"/>
            <w:lang w:eastAsia="en-US"/>
          </w:rPr>
          <w:t>Lei Complementar nº 123, de 2006</w:t>
        </w:r>
      </w:hyperlink>
      <w:r w:rsidRPr="008D762A">
        <w:rPr>
          <w:rFonts w:eastAsiaTheme="minorHAnsi"/>
          <w:color w:val="auto"/>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906D4" w:rsidRPr="008D762A" w:rsidRDefault="00D906D4" w:rsidP="00D906D4">
      <w:pPr>
        <w:pStyle w:val="NormalWeb"/>
        <w:spacing w:before="0" w:beforeAutospacing="0" w:after="0" w:afterAutospacing="0" w:line="360" w:lineRule="auto"/>
        <w:rPr>
          <w:color w:val="auto"/>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8. FORMA E CRITÉRIOS DE SELEÇÃO DO FORNECEDOR/PRESTADOR DE SERVIÇO</w:t>
      </w:r>
    </w:p>
    <w:p w:rsidR="00D906D4" w:rsidRPr="008D762A" w:rsidRDefault="00D906D4" w:rsidP="00D906D4">
      <w:pPr>
        <w:pStyle w:val="NormalWeb"/>
        <w:spacing w:before="0" w:beforeAutospacing="0" w:after="0" w:afterAutospacing="0" w:line="276" w:lineRule="auto"/>
        <w:rPr>
          <w:color w:val="auto"/>
        </w:rPr>
      </w:pPr>
      <w:bookmarkStart w:id="106" w:name="art6xxiii.i"/>
      <w:bookmarkEnd w:id="106"/>
      <w:r w:rsidRPr="008D762A">
        <w:rPr>
          <w:color w:val="auto"/>
        </w:rPr>
        <w:t xml:space="preserve">Conforme disposto no item 4, o futuro contratado será selecionado mediante </w:t>
      </w:r>
      <w:bookmarkStart w:id="107" w:name="_Hlk176185628"/>
      <w:r w:rsidRPr="008D762A">
        <w:rPr>
          <w:color w:val="auto"/>
        </w:rPr>
        <w:t>processo licitatório na modalidade Pregão Eletrônico.</w:t>
      </w:r>
    </w:p>
    <w:bookmarkEnd w:id="107"/>
    <w:p w:rsidR="00D906D4" w:rsidRPr="008D762A" w:rsidRDefault="00D906D4" w:rsidP="00D906D4">
      <w:pPr>
        <w:pStyle w:val="NormalWeb"/>
        <w:spacing w:before="0" w:beforeAutospacing="0" w:after="0" w:afterAutospacing="0" w:line="360" w:lineRule="auto"/>
        <w:rPr>
          <w:color w:val="auto"/>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9. ESTIMATIVA DO VALOR DA CONTRATAÇÃO</w:t>
      </w:r>
      <w:bookmarkStart w:id="108" w:name="art6xxiiij"/>
      <w:bookmarkEnd w:id="108"/>
    </w:p>
    <w:p w:rsidR="00D906D4" w:rsidRPr="008D762A" w:rsidRDefault="00D906D4" w:rsidP="00D906D4">
      <w:pPr>
        <w:spacing w:line="276" w:lineRule="auto"/>
        <w:rPr>
          <w:color w:val="auto"/>
          <w:szCs w:val="24"/>
        </w:rPr>
      </w:pPr>
      <w:r w:rsidRPr="008D762A">
        <w:rPr>
          <w:color w:val="auto"/>
          <w:szCs w:val="24"/>
        </w:rPr>
        <w:t xml:space="preserve">Estima-se para a contratação almejada o valor </w:t>
      </w:r>
      <w:r>
        <w:rPr>
          <w:color w:val="auto"/>
          <w:szCs w:val="24"/>
        </w:rPr>
        <w:t>dos itens</w:t>
      </w:r>
      <w:r w:rsidRPr="008D762A">
        <w:rPr>
          <w:color w:val="auto"/>
          <w:szCs w:val="24"/>
        </w:rPr>
        <w:t xml:space="preserve"> de R$ </w:t>
      </w:r>
      <w:bookmarkStart w:id="109" w:name="_Hlk176243707"/>
      <w:r w:rsidR="00973DD5">
        <w:rPr>
          <w:b/>
          <w:bCs/>
          <w:color w:val="auto"/>
          <w:szCs w:val="24"/>
        </w:rPr>
        <w:t>128.580,00</w:t>
      </w:r>
      <w:r w:rsidRPr="008D762A">
        <w:rPr>
          <w:b/>
          <w:bCs/>
          <w:color w:val="auto"/>
          <w:szCs w:val="24"/>
        </w:rPr>
        <w:t xml:space="preserve"> </w:t>
      </w:r>
      <w:r w:rsidRPr="008D762A">
        <w:rPr>
          <w:color w:val="auto"/>
          <w:szCs w:val="24"/>
        </w:rPr>
        <w:t>(</w:t>
      </w:r>
      <w:r w:rsidR="00C15E5F">
        <w:rPr>
          <w:color w:val="auto"/>
          <w:szCs w:val="24"/>
        </w:rPr>
        <w:t xml:space="preserve">cento e vinte </w:t>
      </w:r>
      <w:r w:rsidR="00973DD5">
        <w:rPr>
          <w:color w:val="auto"/>
          <w:szCs w:val="24"/>
        </w:rPr>
        <w:t>e oito</w:t>
      </w:r>
      <w:r w:rsidR="00604154">
        <w:rPr>
          <w:color w:val="auto"/>
          <w:szCs w:val="24"/>
        </w:rPr>
        <w:t xml:space="preserve"> mil</w:t>
      </w:r>
      <w:r w:rsidR="00973DD5">
        <w:rPr>
          <w:color w:val="auto"/>
          <w:szCs w:val="24"/>
        </w:rPr>
        <w:t>, quinhentos e oitenta reais</w:t>
      </w:r>
      <w:r w:rsidRPr="008D762A">
        <w:rPr>
          <w:color w:val="auto"/>
          <w:szCs w:val="24"/>
        </w:rPr>
        <w:t>).</w:t>
      </w:r>
    </w:p>
    <w:p w:rsidR="00D906D4" w:rsidRPr="008D762A" w:rsidRDefault="00D906D4" w:rsidP="00D906D4">
      <w:pPr>
        <w:spacing w:line="360" w:lineRule="auto"/>
        <w:rPr>
          <w:color w:val="auto"/>
          <w:szCs w:val="24"/>
        </w:rPr>
      </w:pPr>
    </w:p>
    <w:bookmarkEnd w:id="109"/>
    <w:p w:rsidR="00D906D4" w:rsidRPr="008D762A" w:rsidRDefault="00D906D4" w:rsidP="00D906D4">
      <w:pPr>
        <w:spacing w:line="276" w:lineRule="auto"/>
        <w:rPr>
          <w:color w:val="auto"/>
          <w:szCs w:val="24"/>
        </w:rPr>
      </w:pPr>
      <w:r w:rsidRPr="008D762A">
        <w:rPr>
          <w:color w:val="auto"/>
          <w:szCs w:val="24"/>
        </w:rPr>
        <w:t>Vislumbra-se que tal valor é compatível com o praticado pelo mercado correspondente, observando-se o disposto no Decreto Municipal n.º 101, que “Estabelece o procedimento administrativo para a realização de pesquisa de preços para aquisição de bens, contratação de serviços em geral e para contratação de obras e serviços de engenharia no âmbito do Município de Sagrada Família/RS, nos termos da Lei Federal nº 14.133/2021”, nos termos do art. 23, § 1º, da Lei Federal nº 14.133/2021.</w:t>
      </w:r>
    </w:p>
    <w:p w:rsidR="00D906D4" w:rsidRPr="008D762A" w:rsidRDefault="00D906D4" w:rsidP="00D906D4">
      <w:pPr>
        <w:spacing w:line="360" w:lineRule="auto"/>
        <w:rPr>
          <w:color w:val="auto"/>
          <w:szCs w:val="24"/>
        </w:rPr>
      </w:pPr>
    </w:p>
    <w:p w:rsidR="00D906D4" w:rsidRPr="008D762A" w:rsidRDefault="00D906D4" w:rsidP="00D906D4">
      <w:pPr>
        <w:pStyle w:val="NormalWeb"/>
        <w:spacing w:before="0" w:beforeAutospacing="0" w:after="0" w:afterAutospacing="0" w:line="360" w:lineRule="auto"/>
        <w:rPr>
          <w:b/>
          <w:bCs/>
          <w:color w:val="auto"/>
        </w:rPr>
      </w:pPr>
      <w:r w:rsidRPr="008D762A">
        <w:rPr>
          <w:b/>
          <w:bCs/>
          <w:color w:val="auto"/>
        </w:rPr>
        <w:t>10. ADEQUAÇÃO ORÇAMENTÁRIA</w:t>
      </w:r>
    </w:p>
    <w:p w:rsidR="00D906D4" w:rsidRPr="008D762A" w:rsidRDefault="00D906D4" w:rsidP="00D906D4">
      <w:pPr>
        <w:spacing w:line="276" w:lineRule="auto"/>
        <w:rPr>
          <w:color w:val="auto"/>
          <w:szCs w:val="24"/>
        </w:rPr>
      </w:pPr>
      <w:r w:rsidRPr="008D762A">
        <w:rPr>
          <w:color w:val="auto"/>
          <w:szCs w:val="24"/>
        </w:rPr>
        <w:t xml:space="preserve">O dispêndio financeiro decorrente da contratação ora pretendida decorrerá da dotação orçamentária: </w:t>
      </w:r>
    </w:p>
    <w:p w:rsidR="008503B2" w:rsidRDefault="008503B2" w:rsidP="008503B2">
      <w:pPr>
        <w:pStyle w:val="NormalWeb"/>
        <w:spacing w:before="0" w:beforeAutospacing="0" w:after="0" w:afterAutospacing="0"/>
        <w:ind w:left="0" w:firstLine="0"/>
        <w:rPr>
          <w:b/>
          <w:color w:val="auto"/>
        </w:rPr>
      </w:pPr>
      <w:r>
        <w:rPr>
          <w:color w:val="000000" w:themeColor="text1"/>
        </w:rPr>
        <w:t xml:space="preserve">Emenda Parlamentar </w:t>
      </w:r>
      <w:r w:rsidR="00973DD5">
        <w:rPr>
          <w:color w:val="000000" w:themeColor="text1"/>
        </w:rPr>
        <w:t>LUIS CARLOS BUSATO, ESTRUTURA SUAS INVESTIMENTOS GND4</w:t>
      </w:r>
    </w:p>
    <w:p w:rsidR="008503B2" w:rsidRPr="00973DD5" w:rsidRDefault="008503B2" w:rsidP="00973DD5">
      <w:pPr>
        <w:pStyle w:val="NormalWeb"/>
        <w:spacing w:before="0" w:beforeAutospacing="0" w:after="0" w:afterAutospacing="0"/>
        <w:ind w:left="0" w:firstLine="0"/>
        <w:rPr>
          <w:b/>
          <w:color w:val="auto"/>
        </w:rPr>
      </w:pPr>
      <w:r w:rsidRPr="006D383E">
        <w:rPr>
          <w:b/>
          <w:color w:val="auto"/>
        </w:rPr>
        <w:t>VALOR PARA ITEM 01</w:t>
      </w:r>
      <w:r>
        <w:rPr>
          <w:b/>
          <w:color w:val="auto"/>
        </w:rPr>
        <w:t xml:space="preserve"> do </w:t>
      </w:r>
      <w:r w:rsidRPr="00146C08">
        <w:rPr>
          <w:b/>
          <w:color w:val="000000" w:themeColor="text1"/>
        </w:rPr>
        <w:t xml:space="preserve">Fundo Municipal de Saúde de Sagrada Família, por meio da </w:t>
      </w:r>
      <w:r w:rsidR="00973DD5">
        <w:rPr>
          <w:color w:val="000000" w:themeColor="text1"/>
        </w:rPr>
        <w:t>Emenda Parlamentar LUIS CARLOS BUSATO, ESTRUTURA SUAS INVESTIMENTOS GND4</w:t>
      </w:r>
      <w:r>
        <w:rPr>
          <w:b/>
          <w:color w:val="000000" w:themeColor="text1"/>
        </w:rPr>
        <w:t>.</w:t>
      </w:r>
      <w:r>
        <w:rPr>
          <w:color w:val="auto"/>
        </w:rPr>
        <w:t xml:space="preserve"> R$ 100.000,00</w:t>
      </w:r>
    </w:p>
    <w:p w:rsidR="008503B2" w:rsidRPr="008D762A" w:rsidRDefault="008503B2" w:rsidP="008503B2">
      <w:pPr>
        <w:tabs>
          <w:tab w:val="left" w:pos="1134"/>
        </w:tabs>
        <w:spacing w:line="276" w:lineRule="auto"/>
        <w:rPr>
          <w:color w:val="auto"/>
          <w:szCs w:val="24"/>
        </w:rPr>
      </w:pPr>
      <w:r w:rsidRPr="006D383E">
        <w:rPr>
          <w:b/>
          <w:color w:val="auto"/>
        </w:rPr>
        <w:t>Contrap</w:t>
      </w:r>
      <w:r>
        <w:rPr>
          <w:b/>
          <w:color w:val="auto"/>
        </w:rPr>
        <w:t>artida do M</w:t>
      </w:r>
      <w:r w:rsidRPr="006D383E">
        <w:rPr>
          <w:b/>
          <w:color w:val="auto"/>
        </w:rPr>
        <w:t>unicípio:</w:t>
      </w:r>
      <w:r>
        <w:rPr>
          <w:color w:val="auto"/>
        </w:rPr>
        <w:t xml:space="preserve"> R$ </w:t>
      </w:r>
      <w:r w:rsidR="00973DD5">
        <w:rPr>
          <w:color w:val="auto"/>
        </w:rPr>
        <w:t>28.580,00</w:t>
      </w:r>
    </w:p>
    <w:p w:rsidR="008503B2" w:rsidRPr="00401E65" w:rsidRDefault="008503B2" w:rsidP="008503B2">
      <w:pPr>
        <w:spacing w:line="276" w:lineRule="auto"/>
        <w:rPr>
          <w:b/>
          <w:bCs/>
          <w:color w:val="FF0000"/>
          <w:szCs w:val="24"/>
        </w:rPr>
      </w:pPr>
      <w:r w:rsidRPr="00401E65">
        <w:rPr>
          <w:b/>
          <w:bCs/>
          <w:color w:val="FF0000"/>
          <w:szCs w:val="24"/>
        </w:rPr>
        <w:lastRenderedPageBreak/>
        <w:t xml:space="preserve">P/A: </w:t>
      </w:r>
      <w:r w:rsidR="00973DD5">
        <w:rPr>
          <w:b/>
          <w:bCs/>
          <w:color w:val="FF0000"/>
          <w:szCs w:val="24"/>
        </w:rPr>
        <w:t>2098</w:t>
      </w:r>
      <w:r w:rsidRPr="00401E65">
        <w:rPr>
          <w:b/>
          <w:bCs/>
          <w:color w:val="FF0000"/>
          <w:szCs w:val="24"/>
        </w:rPr>
        <w:t xml:space="preserve"> </w:t>
      </w:r>
    </w:p>
    <w:p w:rsidR="008503B2" w:rsidRDefault="008503B2" w:rsidP="008503B2">
      <w:pPr>
        <w:spacing w:line="276" w:lineRule="auto"/>
        <w:rPr>
          <w:b/>
          <w:bCs/>
          <w:color w:val="FF0000"/>
          <w:szCs w:val="24"/>
        </w:rPr>
      </w:pPr>
      <w:r w:rsidRPr="00401E65">
        <w:rPr>
          <w:b/>
          <w:bCs/>
          <w:color w:val="FF0000"/>
          <w:szCs w:val="24"/>
        </w:rPr>
        <w:t>DESPESA :834</w:t>
      </w:r>
    </w:p>
    <w:p w:rsidR="00D906D4" w:rsidRPr="008D762A" w:rsidRDefault="00D906D4" w:rsidP="00D906D4">
      <w:pPr>
        <w:spacing w:line="276" w:lineRule="auto"/>
        <w:rPr>
          <w:color w:val="auto"/>
          <w:szCs w:val="24"/>
        </w:rPr>
      </w:pPr>
    </w:p>
    <w:p w:rsidR="00D906D4" w:rsidRPr="008D762A" w:rsidRDefault="00D906D4" w:rsidP="00D906D4">
      <w:pPr>
        <w:spacing w:line="276" w:lineRule="auto"/>
        <w:rPr>
          <w:color w:val="auto"/>
          <w:szCs w:val="24"/>
        </w:rPr>
      </w:pPr>
      <w:bookmarkStart w:id="110" w:name="_Hlk176243168"/>
      <w:r w:rsidRPr="008D762A">
        <w:rPr>
          <w:color w:val="auto"/>
          <w:szCs w:val="24"/>
        </w:rPr>
        <w:t xml:space="preserve">Sagrada Família/RS, </w:t>
      </w:r>
      <w:r w:rsidR="00973DD5">
        <w:rPr>
          <w:color w:val="FF0000"/>
          <w:szCs w:val="24"/>
        </w:rPr>
        <w:t>11</w:t>
      </w:r>
      <w:r w:rsidR="00480ADB">
        <w:rPr>
          <w:color w:val="FF0000"/>
          <w:szCs w:val="24"/>
        </w:rPr>
        <w:t xml:space="preserve"> </w:t>
      </w:r>
      <w:r>
        <w:rPr>
          <w:color w:val="FF0000"/>
          <w:szCs w:val="24"/>
        </w:rPr>
        <w:t xml:space="preserve">de </w:t>
      </w:r>
      <w:r w:rsidR="00973DD5">
        <w:rPr>
          <w:color w:val="FF0000"/>
          <w:szCs w:val="24"/>
        </w:rPr>
        <w:t>maio</w:t>
      </w:r>
      <w:r>
        <w:rPr>
          <w:color w:val="FF0000"/>
          <w:szCs w:val="24"/>
        </w:rPr>
        <w:t xml:space="preserve"> de 202</w:t>
      </w:r>
      <w:r w:rsidR="00D615E9">
        <w:rPr>
          <w:color w:val="FF0000"/>
          <w:szCs w:val="24"/>
        </w:rPr>
        <w:t>6</w:t>
      </w:r>
      <w:r w:rsidRPr="008D06EC">
        <w:rPr>
          <w:color w:val="FF0000"/>
          <w:szCs w:val="24"/>
        </w:rPr>
        <w:t>.</w:t>
      </w:r>
    </w:p>
    <w:bookmarkEnd w:id="110"/>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240" w:lineRule="auto"/>
        <w:ind w:left="0" w:firstLine="0"/>
        <w:rPr>
          <w:b/>
          <w:bCs/>
          <w:color w:val="auto"/>
          <w:szCs w:val="24"/>
        </w:rPr>
      </w:pPr>
      <w:r w:rsidRPr="008D762A">
        <w:rPr>
          <w:color w:val="auto"/>
          <w:szCs w:val="24"/>
        </w:rPr>
        <w:tab/>
      </w:r>
      <w:r w:rsidRPr="008D762A">
        <w:rPr>
          <w:color w:val="auto"/>
          <w:szCs w:val="24"/>
        </w:rPr>
        <w:tab/>
      </w:r>
      <w:r w:rsidRPr="008D762A">
        <w:rPr>
          <w:color w:val="auto"/>
          <w:szCs w:val="24"/>
        </w:rPr>
        <w:tab/>
        <w:t xml:space="preserve">   </w:t>
      </w:r>
      <w:r w:rsidRPr="008D762A">
        <w:rPr>
          <w:b/>
          <w:bCs/>
          <w:color w:val="auto"/>
          <w:szCs w:val="24"/>
        </w:rPr>
        <w:t xml:space="preserve">Secretário Municipal da </w:t>
      </w:r>
      <w:r w:rsidR="00034C1F">
        <w:rPr>
          <w:b/>
          <w:bCs/>
          <w:color w:val="auto"/>
          <w:szCs w:val="24"/>
        </w:rPr>
        <w:t>Assistência Social</w:t>
      </w:r>
      <w:r w:rsidRPr="008D762A">
        <w:rPr>
          <w:b/>
          <w:bCs/>
          <w:color w:val="auto"/>
          <w:szCs w:val="24"/>
        </w:rPr>
        <w:t xml:space="preserve"> </w:t>
      </w:r>
    </w:p>
    <w:p w:rsidR="00D906D4" w:rsidRPr="008D762A" w:rsidRDefault="00D906D4" w:rsidP="00D906D4">
      <w:pPr>
        <w:spacing w:line="240" w:lineRule="auto"/>
        <w:ind w:left="0" w:firstLine="0"/>
        <w:rPr>
          <w:b/>
          <w:bCs/>
          <w:color w:val="auto"/>
          <w:szCs w:val="24"/>
        </w:rPr>
      </w:pPr>
      <w:r w:rsidRPr="008D762A">
        <w:rPr>
          <w:b/>
          <w:bCs/>
          <w:color w:val="auto"/>
          <w:szCs w:val="24"/>
        </w:rPr>
        <w:t xml:space="preserve">                </w:t>
      </w:r>
      <w:r w:rsidRPr="008D762A">
        <w:rPr>
          <w:b/>
          <w:bCs/>
          <w:color w:val="auto"/>
          <w:szCs w:val="24"/>
        </w:rPr>
        <w:tab/>
      </w:r>
      <w:r w:rsidRPr="008D762A">
        <w:rPr>
          <w:color w:val="auto"/>
          <w:szCs w:val="24"/>
        </w:rPr>
        <w:tab/>
        <w:t xml:space="preserve">                                                </w:t>
      </w: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Default="00D906D4" w:rsidP="00D906D4">
      <w:pPr>
        <w:spacing w:line="360" w:lineRule="auto"/>
        <w:rPr>
          <w:color w:val="auto"/>
          <w:szCs w:val="24"/>
        </w:rPr>
      </w:pPr>
    </w:p>
    <w:p w:rsidR="00D906D4"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line="360" w:lineRule="auto"/>
        <w:rPr>
          <w:color w:val="auto"/>
          <w:szCs w:val="24"/>
        </w:rPr>
      </w:pPr>
    </w:p>
    <w:p w:rsidR="00D906D4" w:rsidRPr="008D762A" w:rsidRDefault="00D906D4" w:rsidP="00D906D4">
      <w:pPr>
        <w:spacing w:after="160" w:line="240" w:lineRule="auto"/>
        <w:ind w:left="0" w:firstLine="0"/>
        <w:jc w:val="center"/>
        <w:rPr>
          <w:b/>
          <w:color w:val="auto"/>
          <w:sz w:val="22"/>
        </w:rPr>
      </w:pPr>
    </w:p>
    <w:p w:rsidR="00034C1F" w:rsidRDefault="00034C1F">
      <w:pPr>
        <w:spacing w:line="360" w:lineRule="auto"/>
        <w:ind w:left="0" w:firstLine="709"/>
        <w:rPr>
          <w:b/>
          <w:color w:val="auto"/>
          <w:sz w:val="22"/>
        </w:rPr>
      </w:pPr>
      <w:r>
        <w:rPr>
          <w:b/>
          <w:color w:val="auto"/>
          <w:sz w:val="22"/>
        </w:rPr>
        <w:br w:type="page"/>
      </w:r>
    </w:p>
    <w:p w:rsidR="00D906D4" w:rsidRPr="008D762A" w:rsidRDefault="00D906D4" w:rsidP="00D906D4">
      <w:pPr>
        <w:spacing w:after="160" w:line="240" w:lineRule="auto"/>
        <w:ind w:left="0" w:firstLine="0"/>
        <w:jc w:val="center"/>
        <w:rPr>
          <w:color w:val="auto"/>
          <w:sz w:val="22"/>
        </w:rPr>
      </w:pPr>
      <w:r w:rsidRPr="008D762A">
        <w:rPr>
          <w:b/>
          <w:color w:val="auto"/>
          <w:sz w:val="22"/>
        </w:rPr>
        <w:lastRenderedPageBreak/>
        <w:t>ANEXO II</w:t>
      </w:r>
    </w:p>
    <w:p w:rsidR="00D906D4" w:rsidRPr="008D762A" w:rsidRDefault="00D906D4" w:rsidP="00D906D4">
      <w:pPr>
        <w:spacing w:after="106" w:line="240" w:lineRule="auto"/>
        <w:ind w:left="0" w:firstLine="0"/>
        <w:jc w:val="center"/>
        <w:rPr>
          <w:b/>
          <w:color w:val="auto"/>
          <w:sz w:val="22"/>
        </w:rPr>
      </w:pPr>
      <w:r w:rsidRPr="008D762A">
        <w:rPr>
          <w:b/>
          <w:color w:val="auto"/>
          <w:sz w:val="22"/>
        </w:rPr>
        <w:t xml:space="preserve">MINUTA DE CONTRATO PARA AQUISIÇÃO DE VEÍCULO </w:t>
      </w:r>
    </w:p>
    <w:p w:rsidR="00D906D4" w:rsidRPr="008D762A" w:rsidRDefault="00D906D4" w:rsidP="00D906D4">
      <w:pPr>
        <w:spacing w:line="240" w:lineRule="auto"/>
        <w:ind w:left="0" w:firstLine="0"/>
        <w:jc w:val="left"/>
        <w:rPr>
          <w:b/>
          <w:bCs/>
          <w:color w:val="auto"/>
          <w:kern w:val="2"/>
          <w:sz w:val="22"/>
          <w:highlight w:val="yellow"/>
          <w14:ligatures w14:val="standardContextual"/>
        </w:rPr>
      </w:pPr>
    </w:p>
    <w:p w:rsidR="00D906D4" w:rsidRPr="008D762A" w:rsidRDefault="00604154" w:rsidP="00D906D4">
      <w:pPr>
        <w:spacing w:line="240" w:lineRule="auto"/>
        <w:ind w:left="0" w:firstLine="0"/>
        <w:jc w:val="left"/>
        <w:rPr>
          <w:b/>
          <w:bCs/>
          <w:color w:val="auto"/>
          <w:kern w:val="2"/>
          <w:sz w:val="22"/>
          <w14:ligatures w14:val="standardContextual"/>
        </w:rPr>
      </w:pPr>
      <w:r>
        <w:rPr>
          <w:b/>
          <w:bCs/>
          <w:color w:val="auto"/>
          <w:kern w:val="2"/>
          <w:sz w:val="22"/>
          <w14:ligatures w14:val="standardContextual"/>
        </w:rPr>
        <w:t>CONTRATO: N° ....../2026</w:t>
      </w:r>
    </w:p>
    <w:p w:rsidR="00D906D4" w:rsidRPr="008D762A" w:rsidRDefault="00D906D4" w:rsidP="00D906D4">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 xml:space="preserve">PROCESSO: Nº </w:t>
      </w:r>
      <w:r w:rsidR="00604154">
        <w:rPr>
          <w:b/>
          <w:bCs/>
          <w:color w:val="FF0000"/>
          <w:kern w:val="2"/>
          <w:sz w:val="22"/>
          <w14:ligatures w14:val="standardContextual"/>
        </w:rPr>
        <w:t>09</w:t>
      </w:r>
      <w:r w:rsidR="00604154">
        <w:rPr>
          <w:b/>
          <w:bCs/>
          <w:color w:val="auto"/>
          <w:kern w:val="2"/>
          <w:sz w:val="22"/>
          <w14:ligatures w14:val="standardContextual"/>
        </w:rPr>
        <w:t>/2026</w:t>
      </w:r>
    </w:p>
    <w:p w:rsidR="00D906D4" w:rsidRPr="008D762A" w:rsidRDefault="00604154" w:rsidP="00D906D4">
      <w:pPr>
        <w:spacing w:line="240" w:lineRule="auto"/>
        <w:ind w:left="0" w:firstLine="0"/>
        <w:jc w:val="left"/>
        <w:rPr>
          <w:b/>
          <w:bCs/>
          <w:color w:val="auto"/>
          <w:kern w:val="2"/>
          <w:sz w:val="22"/>
          <w14:ligatures w14:val="standardContextual"/>
        </w:rPr>
      </w:pPr>
      <w:r>
        <w:rPr>
          <w:b/>
          <w:bCs/>
          <w:color w:val="auto"/>
          <w:kern w:val="2"/>
          <w:sz w:val="22"/>
          <w14:ligatures w14:val="standardContextual"/>
        </w:rPr>
        <w:t>DATA: .... /.... /2026</w:t>
      </w:r>
    </w:p>
    <w:p w:rsidR="00D906D4" w:rsidRPr="008D762A" w:rsidRDefault="00D906D4" w:rsidP="00D906D4">
      <w:pPr>
        <w:spacing w:after="106" w:line="240" w:lineRule="auto"/>
        <w:ind w:left="0" w:firstLine="0"/>
        <w:jc w:val="left"/>
        <w:rPr>
          <w:color w:val="auto"/>
          <w:sz w:val="22"/>
          <w:highlight w:val="yellow"/>
        </w:rPr>
      </w:pPr>
    </w:p>
    <w:p w:rsidR="00D906D4" w:rsidRPr="008D762A" w:rsidRDefault="00D906D4" w:rsidP="00D906D4">
      <w:pPr>
        <w:spacing w:line="240" w:lineRule="auto"/>
        <w:ind w:left="0" w:firstLine="0"/>
        <w:rPr>
          <w:color w:val="auto"/>
          <w:sz w:val="22"/>
        </w:rPr>
      </w:pPr>
      <w:r w:rsidRPr="008D762A">
        <w:rPr>
          <w:color w:val="auto"/>
          <w:szCs w:val="24"/>
        </w:rPr>
        <w:t xml:space="preserve">Que  fazem, o </w:t>
      </w:r>
      <w:r w:rsidRPr="008D762A">
        <w:rPr>
          <w:b/>
          <w:color w:val="auto"/>
          <w:szCs w:val="24"/>
        </w:rPr>
        <w:t xml:space="preserve">MUNICÍPIO DE Sagrada </w:t>
      </w:r>
      <w:proofErr w:type="spellStart"/>
      <w:r w:rsidRPr="008D762A">
        <w:rPr>
          <w:b/>
          <w:color w:val="auto"/>
          <w:szCs w:val="24"/>
        </w:rPr>
        <w:t>Familia</w:t>
      </w:r>
      <w:proofErr w:type="spellEnd"/>
      <w:r w:rsidRPr="008D762A">
        <w:rPr>
          <w:b/>
          <w:color w:val="auto"/>
          <w:sz w:val="22"/>
        </w:rPr>
        <w:t>/RS</w:t>
      </w:r>
      <w:r w:rsidRPr="008D762A">
        <w:rPr>
          <w:color w:val="auto"/>
          <w:sz w:val="22"/>
        </w:rPr>
        <w:t xml:space="preserve">, pessoa jurídica de direito público, com sede administrativa na Rua 20 de Março, nº 99, Centro, inscrita no CNPJ/MF sob nº 92.410.422/0001-53, neste ato representado por seu Prefeito Municipal Sr. Mauro Rogério Ferrari </w:t>
      </w:r>
      <w:proofErr w:type="spellStart"/>
      <w:r w:rsidRPr="008D762A">
        <w:rPr>
          <w:color w:val="auto"/>
          <w:sz w:val="22"/>
        </w:rPr>
        <w:t>Galatto</w:t>
      </w:r>
      <w:proofErr w:type="spellEnd"/>
      <w:r w:rsidRPr="008D762A">
        <w:rPr>
          <w:color w:val="auto"/>
          <w:sz w:val="22"/>
        </w:rPr>
        <w:t xml:space="preserve">, brasileiro, ..............., doravante denominado CONTRATANTE e XXXXXXXXXXXXXXX, estabelecida na cidade XXXXXXXXXXXXX, na Rua XXXXXXXXXXXXXXX, XXXXXXXXXXX, XXXXXXXXXXXXXXX, inscrita no CNPJ sob nº XXXXXXXXXXXXXX, neste ato representado por seu representante Sr.(a) XXXXXXXXXX, brasileiro(a), residente e domiciliado(a) em XXXXXXXXXXX inscrito no CPF/MF sob o nº XXXXXXXXXXXXX, portador da cédula de identidade sob o nº XXXXXXXXXXXX, doravante denominado CONTRATADA, as partes acima qualificadas celebram, entre si, por este instrumento de contrato, mediante as seguintes cláusulas e condições que seguem:  </w:t>
      </w:r>
    </w:p>
    <w:p w:rsidR="00D906D4" w:rsidRPr="008D762A" w:rsidRDefault="00D906D4" w:rsidP="00D906D4">
      <w:pPr>
        <w:pStyle w:val="Ttulo1"/>
        <w:spacing w:before="0" w:beforeAutospacing="0" w:after="0" w:afterAutospacing="0"/>
        <w:ind w:left="-5"/>
        <w:rPr>
          <w:sz w:val="22"/>
          <w:szCs w:val="22"/>
        </w:rPr>
      </w:pPr>
    </w:p>
    <w:p w:rsidR="00D906D4" w:rsidRPr="008D762A" w:rsidRDefault="00D906D4" w:rsidP="00D906D4">
      <w:pPr>
        <w:pStyle w:val="Ttulo1"/>
        <w:spacing w:before="0" w:beforeAutospacing="0" w:after="0" w:afterAutospacing="0"/>
        <w:ind w:left="-5"/>
        <w:rPr>
          <w:sz w:val="22"/>
          <w:szCs w:val="22"/>
        </w:rPr>
      </w:pPr>
      <w:r w:rsidRPr="008D762A">
        <w:rPr>
          <w:sz w:val="22"/>
          <w:szCs w:val="22"/>
        </w:rPr>
        <w:t>CLÁUSULA PRIMEIRA – DA REGÊNCIA</w:t>
      </w:r>
    </w:p>
    <w:p w:rsidR="00D906D4" w:rsidRPr="008503B2" w:rsidRDefault="00D906D4" w:rsidP="008503B2">
      <w:pPr>
        <w:pStyle w:val="NormalWeb"/>
        <w:spacing w:before="0" w:beforeAutospacing="0" w:after="0" w:afterAutospacing="0"/>
        <w:ind w:left="0" w:firstLine="0"/>
        <w:rPr>
          <w:b/>
          <w:color w:val="auto"/>
        </w:rPr>
      </w:pPr>
      <w:r w:rsidRPr="008D762A">
        <w:rPr>
          <w:sz w:val="22"/>
          <w:szCs w:val="22"/>
        </w:rPr>
        <w:t xml:space="preserve">1.1. </w:t>
      </w:r>
      <w:r w:rsidRPr="008D762A">
        <w:rPr>
          <w:b/>
          <w:sz w:val="22"/>
          <w:szCs w:val="22"/>
        </w:rPr>
        <w:t xml:space="preserve">O presente contrato administrativo reger-se-á, pelas normas da Lei Federal 14.133/2021, tendo como base o Pregão Eletrônico nº </w:t>
      </w:r>
      <w:r w:rsidR="00034C1F">
        <w:rPr>
          <w:b/>
          <w:color w:val="FF0000"/>
          <w:sz w:val="22"/>
          <w:szCs w:val="22"/>
        </w:rPr>
        <w:t>27</w:t>
      </w:r>
      <w:r w:rsidR="00604154">
        <w:rPr>
          <w:b/>
          <w:sz w:val="22"/>
          <w:szCs w:val="22"/>
        </w:rPr>
        <w:t>/2026</w:t>
      </w:r>
      <w:r w:rsidRPr="008D762A">
        <w:rPr>
          <w:b/>
          <w:sz w:val="22"/>
          <w:szCs w:val="22"/>
        </w:rPr>
        <w:t xml:space="preserve">, Processo Licitatório nº </w:t>
      </w:r>
      <w:r w:rsidR="00604154">
        <w:rPr>
          <w:b/>
          <w:color w:val="FF0000"/>
          <w:sz w:val="22"/>
          <w:szCs w:val="22"/>
        </w:rPr>
        <w:t>09</w:t>
      </w:r>
      <w:r w:rsidR="00604154">
        <w:rPr>
          <w:b/>
          <w:sz w:val="22"/>
          <w:szCs w:val="22"/>
        </w:rPr>
        <w:t>/2026</w:t>
      </w:r>
      <w:r w:rsidRPr="008D762A">
        <w:rPr>
          <w:b/>
          <w:sz w:val="22"/>
          <w:szCs w:val="22"/>
        </w:rPr>
        <w:t>.</w:t>
      </w:r>
      <w:r w:rsidRPr="008D762A">
        <w:rPr>
          <w:sz w:val="22"/>
          <w:szCs w:val="22"/>
        </w:rPr>
        <w:t xml:space="preserve"> </w:t>
      </w:r>
      <w:r w:rsidR="008503B2">
        <w:rPr>
          <w:color w:val="000000" w:themeColor="text1"/>
        </w:rPr>
        <w:t xml:space="preserve">Emenda Parlamentar </w:t>
      </w:r>
      <w:r w:rsidR="00034C1F">
        <w:rPr>
          <w:color w:val="000000" w:themeColor="text1"/>
        </w:rPr>
        <w:t>LUIS CARLOS BUSATO.</w:t>
      </w:r>
    </w:p>
    <w:p w:rsidR="00D906D4" w:rsidRPr="008D762A" w:rsidRDefault="00D906D4" w:rsidP="00D906D4">
      <w:pPr>
        <w:pStyle w:val="Ttulo1"/>
        <w:spacing w:after="0" w:afterAutospacing="0"/>
        <w:ind w:left="-5"/>
        <w:rPr>
          <w:sz w:val="22"/>
          <w:szCs w:val="22"/>
        </w:rPr>
      </w:pPr>
      <w:r w:rsidRPr="008D762A">
        <w:rPr>
          <w:sz w:val="22"/>
          <w:szCs w:val="22"/>
        </w:rPr>
        <w:t>CLÁUSULA SEGUNDA - DO OBJETO</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 xml:space="preserve">2.1.  OBJETO: </w:t>
      </w:r>
      <w:r w:rsidRPr="008D762A">
        <w:rPr>
          <w:color w:val="auto"/>
          <w:sz w:val="22"/>
        </w:rPr>
        <w:t xml:space="preserve">Aquisição de Veículos para a Secretaria Municipal De </w:t>
      </w:r>
      <w:r w:rsidR="00034C1F">
        <w:rPr>
          <w:color w:val="auto"/>
          <w:sz w:val="22"/>
        </w:rPr>
        <w:t>Assistência Social</w:t>
      </w:r>
      <w:r w:rsidRPr="008D762A">
        <w:rPr>
          <w:color w:val="auto"/>
          <w:sz w:val="22"/>
        </w:rPr>
        <w:t xml:space="preserve">, do Município de Sagrada </w:t>
      </w:r>
      <w:proofErr w:type="spellStart"/>
      <w:r w:rsidRPr="008D762A">
        <w:rPr>
          <w:color w:val="auto"/>
          <w:sz w:val="22"/>
        </w:rPr>
        <w:t>Familia</w:t>
      </w:r>
      <w:proofErr w:type="spellEnd"/>
      <w:r w:rsidRPr="008D762A">
        <w:rPr>
          <w:color w:val="auto"/>
          <w:sz w:val="22"/>
        </w:rPr>
        <w:t>/RS, conforme segue:</w:t>
      </w:r>
    </w:p>
    <w:p w:rsidR="00D906D4" w:rsidRPr="008D762A" w:rsidRDefault="00D906D4" w:rsidP="00D906D4">
      <w:pPr>
        <w:pStyle w:val="NormalWeb"/>
        <w:spacing w:before="0" w:beforeAutospacing="0" w:after="0" w:afterAutospacing="0"/>
        <w:rPr>
          <w:color w:val="auto"/>
          <w:sz w:val="22"/>
          <w:szCs w:val="22"/>
        </w:rPr>
      </w:pPr>
      <w:r w:rsidRPr="008D762A">
        <w:rPr>
          <w:b/>
          <w:color w:val="auto"/>
          <w:sz w:val="22"/>
          <w:szCs w:val="22"/>
        </w:rPr>
        <w:t>.</w:t>
      </w:r>
      <w:r w:rsidRPr="008D762A">
        <w:rPr>
          <w:color w:val="auto"/>
          <w:sz w:val="22"/>
          <w:szCs w:val="22"/>
        </w:rPr>
        <w:t>...................................................................</w:t>
      </w:r>
    </w:p>
    <w:p w:rsidR="00D906D4" w:rsidRPr="008D762A" w:rsidRDefault="00D906D4" w:rsidP="00D906D4">
      <w:pPr>
        <w:spacing w:line="240" w:lineRule="auto"/>
        <w:ind w:left="0" w:hanging="142"/>
        <w:rPr>
          <w:color w:val="auto"/>
          <w:sz w:val="22"/>
        </w:rPr>
      </w:pPr>
      <w:r w:rsidRPr="008D762A">
        <w:rPr>
          <w:color w:val="auto"/>
          <w:sz w:val="22"/>
        </w:rPr>
        <w:t xml:space="preserve">  </w:t>
      </w:r>
    </w:p>
    <w:p w:rsidR="00D906D4" w:rsidRPr="008D762A" w:rsidRDefault="00D906D4" w:rsidP="00D906D4">
      <w:pPr>
        <w:spacing w:line="240" w:lineRule="auto"/>
        <w:ind w:left="0" w:firstLine="0"/>
        <w:jc w:val="left"/>
        <w:rPr>
          <w:b/>
          <w:color w:val="auto"/>
          <w:sz w:val="22"/>
        </w:rPr>
      </w:pPr>
      <w:r w:rsidRPr="008D762A">
        <w:rPr>
          <w:b/>
          <w:color w:val="auto"/>
          <w:sz w:val="22"/>
        </w:rPr>
        <w:t xml:space="preserve">CLÁUSULA TERCEIRA – DA ENTREGA </w:t>
      </w:r>
    </w:p>
    <w:p w:rsidR="00D906D4" w:rsidRPr="008D762A" w:rsidRDefault="00D906D4" w:rsidP="00D906D4">
      <w:pPr>
        <w:spacing w:line="240" w:lineRule="auto"/>
        <w:ind w:left="0" w:firstLine="0"/>
        <w:rPr>
          <w:color w:val="auto"/>
          <w:sz w:val="22"/>
        </w:rPr>
      </w:pPr>
      <w:r w:rsidRPr="008D762A">
        <w:rPr>
          <w:b/>
          <w:color w:val="auto"/>
          <w:sz w:val="22"/>
        </w:rPr>
        <w:t xml:space="preserve">3.1. </w:t>
      </w:r>
      <w:r w:rsidRPr="008D762A">
        <w:rPr>
          <w:color w:val="auto"/>
          <w:sz w:val="22"/>
        </w:rPr>
        <w:t xml:space="preserve">A entrega do produto, deverá ser feita em até </w:t>
      </w:r>
      <w:r w:rsidR="00034C1F">
        <w:rPr>
          <w:color w:val="auto"/>
          <w:sz w:val="22"/>
        </w:rPr>
        <w:t>15</w:t>
      </w:r>
      <w:r w:rsidRPr="00C15E5F">
        <w:rPr>
          <w:color w:val="auto"/>
          <w:sz w:val="22"/>
        </w:rPr>
        <w:t xml:space="preserve"> (</w:t>
      </w:r>
      <w:r w:rsidR="00034C1F">
        <w:rPr>
          <w:color w:val="auto"/>
          <w:sz w:val="22"/>
        </w:rPr>
        <w:t>quinze</w:t>
      </w:r>
      <w:r w:rsidRPr="00C15E5F">
        <w:rPr>
          <w:color w:val="auto"/>
          <w:sz w:val="22"/>
        </w:rPr>
        <w:t xml:space="preserve">) dias, </w:t>
      </w:r>
      <w:r w:rsidRPr="008D762A">
        <w:rPr>
          <w:color w:val="auto"/>
          <w:sz w:val="22"/>
        </w:rPr>
        <w:t>contados após da data de emissão da autorização de entrega, que poderá ser enviada por e-mail</w:t>
      </w:r>
      <w:r w:rsidRPr="008D762A">
        <w:rPr>
          <w:b/>
          <w:color w:val="auto"/>
          <w:sz w:val="22"/>
        </w:rPr>
        <w:t>.</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3.2.</w:t>
      </w:r>
      <w:r w:rsidRPr="008D762A">
        <w:rPr>
          <w:color w:val="auto"/>
          <w:sz w:val="22"/>
        </w:rPr>
        <w:t xml:space="preserve"> A entrega dos produtos, deverá ser feita no seguinte endereço: Rua 20 de Março, nº 99, bairro Centro, na cidade de Sagrada </w:t>
      </w:r>
      <w:proofErr w:type="spellStart"/>
      <w:r w:rsidRPr="008D762A">
        <w:rPr>
          <w:color w:val="auto"/>
          <w:sz w:val="22"/>
        </w:rPr>
        <w:t>Familia</w:t>
      </w:r>
      <w:proofErr w:type="spellEnd"/>
      <w:r w:rsidRPr="008D762A">
        <w:rPr>
          <w:color w:val="auto"/>
          <w:sz w:val="22"/>
        </w:rPr>
        <w:t xml:space="preserve">/RS, CEP: 98.330-000, Telefone: (55) 991214239, na Secretaria Municipal de </w:t>
      </w:r>
      <w:proofErr w:type="spellStart"/>
      <w:r w:rsidR="00034C1F">
        <w:rPr>
          <w:color w:val="auto"/>
          <w:sz w:val="22"/>
        </w:rPr>
        <w:t>Assistencia</w:t>
      </w:r>
      <w:proofErr w:type="spellEnd"/>
      <w:r w:rsidR="00034C1F">
        <w:rPr>
          <w:color w:val="auto"/>
          <w:sz w:val="22"/>
        </w:rPr>
        <w:t xml:space="preserve"> Social</w:t>
      </w:r>
      <w:r w:rsidRPr="008D762A">
        <w:rPr>
          <w:color w:val="auto"/>
          <w:sz w:val="22"/>
        </w:rPr>
        <w:t xml:space="preserve">, em até </w:t>
      </w:r>
      <w:r w:rsidR="00034C1F">
        <w:rPr>
          <w:color w:val="auto"/>
          <w:sz w:val="22"/>
        </w:rPr>
        <w:t>15</w:t>
      </w:r>
      <w:r w:rsidRPr="00C15E5F">
        <w:rPr>
          <w:color w:val="auto"/>
          <w:sz w:val="22"/>
        </w:rPr>
        <w:t xml:space="preserve"> (</w:t>
      </w:r>
      <w:r w:rsidR="00034C1F">
        <w:rPr>
          <w:color w:val="auto"/>
          <w:sz w:val="22"/>
        </w:rPr>
        <w:t>quinze</w:t>
      </w:r>
      <w:r w:rsidRPr="00C15E5F">
        <w:rPr>
          <w:color w:val="auto"/>
          <w:sz w:val="22"/>
        </w:rPr>
        <w:t xml:space="preserve">) dias </w:t>
      </w:r>
      <w:r w:rsidRPr="008D762A">
        <w:rPr>
          <w:color w:val="auto"/>
          <w:sz w:val="22"/>
        </w:rPr>
        <w:t xml:space="preserve">a partir da ordem de fornecimento, em horário de expediente, devendo comunicar-se previamente com o fiscal do contrato, para que esse acompanhe a entrega. </w:t>
      </w:r>
    </w:p>
    <w:p w:rsidR="00D906D4" w:rsidRPr="008D762A" w:rsidRDefault="00D906D4" w:rsidP="00D906D4">
      <w:pPr>
        <w:spacing w:line="240" w:lineRule="auto"/>
        <w:ind w:left="0"/>
        <w:rPr>
          <w:color w:val="auto"/>
          <w:sz w:val="22"/>
        </w:rPr>
      </w:pPr>
      <w:r w:rsidRPr="008D762A">
        <w:rPr>
          <w:b/>
          <w:color w:val="auto"/>
          <w:sz w:val="22"/>
        </w:rPr>
        <w:t xml:space="preserve">3.3. </w:t>
      </w:r>
      <w:r w:rsidRPr="008D762A">
        <w:rPr>
          <w:color w:val="auto"/>
          <w:sz w:val="22"/>
        </w:rPr>
        <w:t>Verificada a desconformidade de algum dos produtos, a licitante vencedora deverá promover as correções necessárias no prazo máximo de 05 (cinco) dias úteis, sujeitando-se às penalidades previstas no Edital.</w:t>
      </w:r>
    </w:p>
    <w:p w:rsidR="00D906D4" w:rsidRPr="008D762A" w:rsidRDefault="00D906D4" w:rsidP="00D906D4">
      <w:pPr>
        <w:spacing w:line="240" w:lineRule="auto"/>
        <w:ind w:left="0"/>
        <w:rPr>
          <w:color w:val="auto"/>
          <w:sz w:val="22"/>
        </w:rPr>
      </w:pPr>
      <w:r w:rsidRPr="008D762A">
        <w:rPr>
          <w:b/>
          <w:color w:val="auto"/>
          <w:sz w:val="22"/>
        </w:rPr>
        <w:t>3.4.</w:t>
      </w:r>
      <w:r w:rsidRPr="008D762A">
        <w:rPr>
          <w:color w:val="auto"/>
          <w:sz w:val="22"/>
        </w:rPr>
        <w:t xml:space="preserve"> O objeto licitado a ser entregue deverá ser adequadamente acondicionado, de forma a permitir a completa preservação do mesmo e sua segurança durante o transporte.</w:t>
      </w:r>
    </w:p>
    <w:p w:rsidR="00D906D4" w:rsidRPr="008D762A" w:rsidRDefault="00D906D4" w:rsidP="00D906D4">
      <w:pPr>
        <w:spacing w:line="240" w:lineRule="auto"/>
        <w:ind w:left="0"/>
        <w:rPr>
          <w:color w:val="auto"/>
          <w:sz w:val="22"/>
        </w:rPr>
      </w:pPr>
      <w:r w:rsidRPr="008D762A">
        <w:rPr>
          <w:b/>
          <w:color w:val="auto"/>
          <w:sz w:val="22"/>
        </w:rPr>
        <w:t>3.5.</w:t>
      </w:r>
      <w:r w:rsidRPr="008D762A">
        <w:rPr>
          <w:color w:val="auto"/>
          <w:sz w:val="22"/>
        </w:rPr>
        <w:t xml:space="preserve"> A nota fiscal/fatura deverá, obrigatoriamente, ser entregue junto com o seu objeto.</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3.6.</w:t>
      </w:r>
      <w:r w:rsidRPr="008D762A">
        <w:rPr>
          <w:color w:val="auto"/>
          <w:sz w:val="22"/>
        </w:rPr>
        <w:t xml:space="preserve"> O recebimento e conferência dos produtos será efetuado pelo fiscal designado pela Secretaria Municipal de </w:t>
      </w:r>
      <w:proofErr w:type="spellStart"/>
      <w:r w:rsidR="00034C1F">
        <w:rPr>
          <w:color w:val="auto"/>
          <w:sz w:val="22"/>
        </w:rPr>
        <w:t>Assistencia</w:t>
      </w:r>
      <w:proofErr w:type="spellEnd"/>
      <w:r w:rsidR="00034C1F">
        <w:rPr>
          <w:color w:val="auto"/>
          <w:sz w:val="22"/>
        </w:rPr>
        <w:t xml:space="preserve"> Social</w:t>
      </w:r>
      <w:r w:rsidRPr="008D762A">
        <w:rPr>
          <w:color w:val="auto"/>
          <w:sz w:val="22"/>
        </w:rPr>
        <w:t>.</w:t>
      </w:r>
    </w:p>
    <w:p w:rsidR="00D906D4" w:rsidRPr="008D762A" w:rsidRDefault="00D906D4" w:rsidP="00D906D4">
      <w:pPr>
        <w:spacing w:line="240" w:lineRule="auto"/>
        <w:ind w:left="-5"/>
        <w:rPr>
          <w:color w:val="auto"/>
          <w:sz w:val="22"/>
        </w:rPr>
      </w:pPr>
      <w:r w:rsidRPr="008D762A">
        <w:rPr>
          <w:b/>
          <w:color w:val="auto"/>
          <w:sz w:val="22"/>
        </w:rPr>
        <w:t>3.7.</w:t>
      </w:r>
      <w:r w:rsidRPr="008D762A">
        <w:rPr>
          <w:color w:val="auto"/>
          <w:sz w:val="22"/>
        </w:rPr>
        <w:t xml:space="preserve"> Qualquer ocorrência que impossibilitar a realização da entrega no prazo deverá ser justificada com antecedência a contratante, sob pena de aplicação das penalidades e multas previstas no contrato.  </w:t>
      </w:r>
    </w:p>
    <w:p w:rsidR="00D906D4" w:rsidRPr="008D762A" w:rsidRDefault="00D906D4" w:rsidP="00D906D4">
      <w:pPr>
        <w:spacing w:line="240" w:lineRule="auto"/>
        <w:ind w:left="-5"/>
        <w:rPr>
          <w:color w:val="auto"/>
          <w:sz w:val="22"/>
        </w:rPr>
      </w:pPr>
      <w:r w:rsidRPr="008D762A">
        <w:rPr>
          <w:b/>
          <w:color w:val="auto"/>
          <w:sz w:val="22"/>
        </w:rPr>
        <w:t>3.8</w:t>
      </w:r>
      <w:r w:rsidRPr="008D762A">
        <w:rPr>
          <w:color w:val="auto"/>
          <w:sz w:val="22"/>
        </w:rPr>
        <w:t xml:space="preserve">. Além da entrega no local designado pelo contratante, deverá a contratada, também, descarregar o objeto licitado no local indicado, comprometendo-se, integralmente, com eventuais danos causados a estes. </w:t>
      </w:r>
    </w:p>
    <w:p w:rsidR="00D906D4" w:rsidRPr="008D762A" w:rsidRDefault="00D906D4" w:rsidP="00D906D4">
      <w:pPr>
        <w:spacing w:line="240" w:lineRule="auto"/>
        <w:ind w:left="-5"/>
        <w:rPr>
          <w:color w:val="auto"/>
          <w:sz w:val="22"/>
        </w:rPr>
      </w:pPr>
      <w:r w:rsidRPr="008D762A">
        <w:rPr>
          <w:b/>
          <w:color w:val="auto"/>
          <w:sz w:val="22"/>
        </w:rPr>
        <w:t>3.9.</w:t>
      </w:r>
      <w:r w:rsidRPr="008D762A">
        <w:rPr>
          <w:color w:val="auto"/>
          <w:sz w:val="22"/>
        </w:rPr>
        <w:t xml:space="preserve"> A contratada ficará obrigada a substituir os produtos recusados pelo contratante, observando que o mero recebimento não caracteriza a aceitação do mesmo.  </w:t>
      </w:r>
    </w:p>
    <w:p w:rsidR="00D906D4" w:rsidRPr="008D762A" w:rsidRDefault="00D906D4" w:rsidP="00D906D4">
      <w:pPr>
        <w:spacing w:after="1" w:line="240" w:lineRule="auto"/>
        <w:ind w:left="-5"/>
        <w:rPr>
          <w:color w:val="auto"/>
          <w:sz w:val="22"/>
        </w:rPr>
      </w:pPr>
      <w:r w:rsidRPr="008D762A">
        <w:rPr>
          <w:b/>
          <w:color w:val="auto"/>
          <w:sz w:val="22"/>
        </w:rPr>
        <w:t xml:space="preserve">3.10. </w:t>
      </w:r>
      <w:r w:rsidRPr="008D762A">
        <w:rPr>
          <w:color w:val="auto"/>
          <w:sz w:val="22"/>
        </w:rPr>
        <w:t xml:space="preserve">O recebimento provisório ou definitivo não exclui a responsabilidade pela qualidade e validade dos produtos, nem ético-profissional pela perfeita execução do contrato, dentro dos limites estabelecidos em lei. </w:t>
      </w:r>
    </w:p>
    <w:p w:rsidR="00D906D4" w:rsidRPr="008D762A" w:rsidRDefault="00D906D4" w:rsidP="00D906D4">
      <w:pPr>
        <w:spacing w:line="240" w:lineRule="auto"/>
        <w:ind w:left="-5"/>
        <w:rPr>
          <w:color w:val="auto"/>
          <w:sz w:val="22"/>
        </w:rPr>
      </w:pPr>
      <w:r w:rsidRPr="008D762A">
        <w:rPr>
          <w:b/>
          <w:color w:val="auto"/>
          <w:sz w:val="22"/>
        </w:rPr>
        <w:lastRenderedPageBreak/>
        <w:t>3.11.</w:t>
      </w:r>
      <w:r w:rsidRPr="008D762A">
        <w:rPr>
          <w:color w:val="auto"/>
          <w:sz w:val="22"/>
        </w:rPr>
        <w:t xml:space="preserve"> Na hipótese de o produto entregue não atender as exigências contratuais, o mesmo não será aceito, devendo a contratada substituí-lo no prazo de 05 (cinco) dias após a comunicação formal da contratante.  </w:t>
      </w:r>
    </w:p>
    <w:p w:rsidR="00D906D4" w:rsidRPr="008D762A" w:rsidRDefault="00D906D4" w:rsidP="00D906D4">
      <w:pPr>
        <w:spacing w:line="240" w:lineRule="auto"/>
        <w:ind w:left="-5"/>
        <w:rPr>
          <w:color w:val="auto"/>
          <w:sz w:val="22"/>
        </w:rPr>
      </w:pPr>
      <w:r w:rsidRPr="008D762A">
        <w:rPr>
          <w:b/>
          <w:color w:val="auto"/>
          <w:sz w:val="22"/>
        </w:rPr>
        <w:t>3.12</w:t>
      </w:r>
      <w:r w:rsidRPr="008D762A">
        <w:rPr>
          <w:color w:val="auto"/>
          <w:sz w:val="22"/>
        </w:rPr>
        <w:t>.</w:t>
      </w:r>
      <w:r w:rsidRPr="008D762A">
        <w:rPr>
          <w:b/>
          <w:color w:val="auto"/>
          <w:sz w:val="22"/>
        </w:rPr>
        <w:t xml:space="preserve"> </w:t>
      </w:r>
      <w:r w:rsidRPr="008D762A">
        <w:rPr>
          <w:color w:val="auto"/>
          <w:sz w:val="22"/>
        </w:rPr>
        <w:t xml:space="preserve">A entrega dos produtos deverá ser feita em horário de expediente, devendo comunicar-se previamente com o fiscal do contrato, para que este acompanhe a entrega. </w:t>
      </w:r>
    </w:p>
    <w:p w:rsidR="00D906D4" w:rsidRPr="008D762A" w:rsidRDefault="00D906D4" w:rsidP="00D906D4">
      <w:pPr>
        <w:spacing w:after="106" w:line="240" w:lineRule="auto"/>
        <w:ind w:left="0" w:firstLine="0"/>
        <w:jc w:val="left"/>
        <w:rPr>
          <w:b/>
          <w:color w:val="auto"/>
          <w:sz w:val="22"/>
        </w:rPr>
      </w:pPr>
      <w:r w:rsidRPr="008D762A">
        <w:rPr>
          <w:b/>
          <w:color w:val="auto"/>
          <w:sz w:val="22"/>
        </w:rPr>
        <w:t xml:space="preserve"> </w:t>
      </w:r>
    </w:p>
    <w:p w:rsidR="00D906D4" w:rsidRPr="008D762A" w:rsidRDefault="00D906D4" w:rsidP="00D906D4">
      <w:pPr>
        <w:spacing w:line="240" w:lineRule="auto"/>
        <w:ind w:left="0" w:firstLine="0"/>
        <w:jc w:val="left"/>
        <w:rPr>
          <w:b/>
          <w:bCs/>
          <w:color w:val="auto"/>
          <w:sz w:val="22"/>
        </w:rPr>
      </w:pPr>
      <w:r w:rsidRPr="008D762A">
        <w:rPr>
          <w:b/>
          <w:bCs/>
          <w:color w:val="auto"/>
          <w:sz w:val="22"/>
        </w:rPr>
        <w:t xml:space="preserve">CLÁUSULA QUARTA – PRAZOS E CONDIÇÕES DE PAGAMENTO </w:t>
      </w:r>
    </w:p>
    <w:p w:rsidR="00D906D4" w:rsidRPr="008D762A" w:rsidRDefault="00D906D4" w:rsidP="00D906D4">
      <w:pPr>
        <w:tabs>
          <w:tab w:val="center" w:pos="725"/>
          <w:tab w:val="center" w:pos="1836"/>
          <w:tab w:val="center" w:pos="3193"/>
          <w:tab w:val="center" w:pos="3940"/>
          <w:tab w:val="center" w:pos="5011"/>
          <w:tab w:val="center" w:pos="6086"/>
          <w:tab w:val="center" w:pos="6753"/>
          <w:tab w:val="center" w:pos="7589"/>
          <w:tab w:val="center" w:pos="8329"/>
          <w:tab w:val="right" w:pos="9067"/>
        </w:tabs>
        <w:spacing w:line="240" w:lineRule="auto"/>
        <w:ind w:left="-15" w:firstLine="0"/>
        <w:jc w:val="left"/>
        <w:rPr>
          <w:color w:val="auto"/>
          <w:sz w:val="22"/>
        </w:rPr>
      </w:pPr>
      <w:r w:rsidRPr="008D762A">
        <w:rPr>
          <w:b/>
          <w:color w:val="auto"/>
          <w:sz w:val="22"/>
        </w:rPr>
        <w:t>4.1.</w:t>
      </w:r>
      <w:r w:rsidRPr="008D762A">
        <w:rPr>
          <w:rFonts w:eastAsia="Arial"/>
          <w:b/>
          <w:color w:val="auto"/>
          <w:sz w:val="22"/>
        </w:rPr>
        <w:t xml:space="preserve"> </w:t>
      </w:r>
      <w:r w:rsidRPr="008D762A">
        <w:rPr>
          <w:rFonts w:eastAsia="Arial"/>
          <w:b/>
          <w:color w:val="auto"/>
          <w:sz w:val="22"/>
        </w:rPr>
        <w:tab/>
      </w:r>
      <w:r w:rsidRPr="008D762A">
        <w:rPr>
          <w:color w:val="auto"/>
          <w:sz w:val="22"/>
        </w:rPr>
        <w:t xml:space="preserve">A CONTRATANTE pagará a </w:t>
      </w:r>
      <w:r w:rsidRPr="008D762A">
        <w:rPr>
          <w:color w:val="auto"/>
          <w:sz w:val="22"/>
        </w:rPr>
        <w:tab/>
        <w:t xml:space="preserve">CONTRATADA </w:t>
      </w:r>
      <w:r w:rsidRPr="008D762A">
        <w:rPr>
          <w:color w:val="auto"/>
          <w:sz w:val="22"/>
        </w:rPr>
        <w:tab/>
        <w:t xml:space="preserve">o valor total de </w:t>
      </w:r>
      <w:r w:rsidRPr="008D762A">
        <w:rPr>
          <w:b/>
          <w:color w:val="auto"/>
          <w:sz w:val="22"/>
        </w:rPr>
        <w:t xml:space="preserve">R$ </w:t>
      </w:r>
      <w:proofErr w:type="gramStart"/>
      <w:r w:rsidRPr="008D762A">
        <w:rPr>
          <w:b/>
          <w:color w:val="auto"/>
          <w:sz w:val="22"/>
        </w:rPr>
        <w:t>XXXX(</w:t>
      </w:r>
      <w:proofErr w:type="gramEnd"/>
      <w:r w:rsidRPr="008D762A">
        <w:rPr>
          <w:b/>
          <w:color w:val="auto"/>
          <w:sz w:val="22"/>
        </w:rPr>
        <w:t>XXXXXXXXX).</w:t>
      </w:r>
    </w:p>
    <w:p w:rsidR="00D906D4" w:rsidRPr="005F6835" w:rsidRDefault="00D906D4" w:rsidP="00D906D4">
      <w:pPr>
        <w:tabs>
          <w:tab w:val="left" w:pos="1134"/>
        </w:tabs>
        <w:spacing w:line="276" w:lineRule="auto"/>
        <w:rPr>
          <w:color w:val="auto"/>
          <w:szCs w:val="24"/>
        </w:rPr>
      </w:pPr>
      <w:r w:rsidRPr="008D762A">
        <w:rPr>
          <w:b/>
          <w:color w:val="auto"/>
          <w:sz w:val="22"/>
        </w:rPr>
        <w:t>4.2</w:t>
      </w:r>
      <w:r w:rsidRPr="008D06EC">
        <w:rPr>
          <w:color w:val="FF0000"/>
          <w:sz w:val="22"/>
        </w:rPr>
        <w:t xml:space="preserve">. </w:t>
      </w:r>
      <w:r w:rsidRPr="005F6835">
        <w:rPr>
          <w:color w:val="auto"/>
          <w:szCs w:val="24"/>
        </w:rPr>
        <w:t xml:space="preserve">O pagamento será efetuado contra empenho, após o recebimento do objeto, e mediante apresentação da Nota Fiscal/Fatura, correndo a despesa na dotação orçamentária conforme item 17.5. </w:t>
      </w:r>
      <w:proofErr w:type="gramStart"/>
      <w:r w:rsidRPr="005F6835">
        <w:rPr>
          <w:color w:val="auto"/>
          <w:szCs w:val="24"/>
        </w:rPr>
        <w:t>deste</w:t>
      </w:r>
      <w:proofErr w:type="gramEnd"/>
      <w:r w:rsidRPr="005F6835">
        <w:rPr>
          <w:color w:val="auto"/>
          <w:szCs w:val="24"/>
        </w:rPr>
        <w:t xml:space="preserve"> Edital.</w:t>
      </w:r>
    </w:p>
    <w:p w:rsidR="00D906D4" w:rsidRPr="008D762A" w:rsidRDefault="00D906D4" w:rsidP="00D906D4">
      <w:pPr>
        <w:tabs>
          <w:tab w:val="left" w:pos="1134"/>
        </w:tabs>
        <w:spacing w:line="276" w:lineRule="auto"/>
        <w:rPr>
          <w:color w:val="auto"/>
          <w:szCs w:val="24"/>
        </w:rPr>
      </w:pPr>
      <w:r>
        <w:rPr>
          <w:b/>
          <w:color w:val="auto"/>
          <w:szCs w:val="24"/>
        </w:rPr>
        <w:t xml:space="preserve">4.2.1. </w:t>
      </w:r>
      <w:r w:rsidRPr="008D762A">
        <w:rPr>
          <w:color w:val="auto"/>
          <w:szCs w:val="24"/>
        </w:rP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D906D4" w:rsidRPr="008D762A" w:rsidRDefault="00D906D4" w:rsidP="00D906D4">
      <w:pPr>
        <w:spacing w:line="240" w:lineRule="auto"/>
        <w:ind w:left="-6" w:hanging="11"/>
        <w:rPr>
          <w:color w:val="auto"/>
          <w:sz w:val="22"/>
        </w:rPr>
      </w:pPr>
      <w:r w:rsidRPr="008D762A">
        <w:rPr>
          <w:b/>
          <w:color w:val="auto"/>
          <w:sz w:val="22"/>
        </w:rPr>
        <w:t>4.3</w:t>
      </w:r>
      <w:r w:rsidRPr="008D762A">
        <w:rPr>
          <w:color w:val="auto"/>
          <w:sz w:val="22"/>
        </w:rPr>
        <w:t>. Nenhum pagamento isentará a contratada da responsabilidade pelo objeto licitado ou implicará em sua aceitação.</w:t>
      </w:r>
      <w:r w:rsidRPr="008D762A">
        <w:rPr>
          <w:b/>
          <w:color w:val="auto"/>
          <w:sz w:val="22"/>
        </w:rPr>
        <w:t xml:space="preserve"> </w:t>
      </w:r>
    </w:p>
    <w:p w:rsidR="00D906D4" w:rsidRPr="008D762A" w:rsidRDefault="00D906D4" w:rsidP="00D906D4">
      <w:pPr>
        <w:spacing w:line="240" w:lineRule="auto"/>
        <w:ind w:left="168" w:hanging="168"/>
        <w:rPr>
          <w:color w:val="auto"/>
          <w:sz w:val="22"/>
        </w:rPr>
      </w:pPr>
      <w:r w:rsidRPr="008D762A">
        <w:rPr>
          <w:b/>
          <w:color w:val="auto"/>
          <w:sz w:val="22"/>
        </w:rPr>
        <w:t>4.4</w:t>
      </w:r>
      <w:r w:rsidRPr="008D762A">
        <w:rPr>
          <w:color w:val="auto"/>
          <w:sz w:val="22"/>
        </w:rPr>
        <w:t xml:space="preserve">. Deverá a contratada, apresentar o número da conta bancária para pagamento. </w:t>
      </w:r>
    </w:p>
    <w:p w:rsidR="00D906D4" w:rsidRPr="008D762A" w:rsidRDefault="00D906D4" w:rsidP="00D906D4">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4.5</w:t>
      </w:r>
      <w:r w:rsidRPr="008D762A">
        <w:rPr>
          <w:color w:val="auto"/>
          <w:sz w:val="22"/>
        </w:rPr>
        <w:t xml:space="preserve">. A entrega dos produtos, deverá ser feita no seguinte endereço: Rua 20 de Março, nº 99, bairro Centro, na cidade de Sagrada </w:t>
      </w:r>
      <w:proofErr w:type="spellStart"/>
      <w:r w:rsidRPr="008D762A">
        <w:rPr>
          <w:color w:val="auto"/>
          <w:sz w:val="22"/>
        </w:rPr>
        <w:t>Familia</w:t>
      </w:r>
      <w:proofErr w:type="spellEnd"/>
      <w:r w:rsidRPr="008D762A">
        <w:rPr>
          <w:color w:val="auto"/>
          <w:sz w:val="22"/>
        </w:rPr>
        <w:t xml:space="preserve">/RS, CEP: 98.330-000, Telefone: (55) 991214239, na Secretaria Municipal de </w:t>
      </w:r>
      <w:proofErr w:type="spellStart"/>
      <w:r w:rsidR="00034C1F">
        <w:rPr>
          <w:color w:val="auto"/>
          <w:sz w:val="22"/>
        </w:rPr>
        <w:t>Assistencia</w:t>
      </w:r>
      <w:proofErr w:type="spellEnd"/>
      <w:r w:rsidR="00034C1F">
        <w:rPr>
          <w:color w:val="auto"/>
          <w:sz w:val="22"/>
        </w:rPr>
        <w:t xml:space="preserve"> Social</w:t>
      </w:r>
      <w:r w:rsidRPr="008D762A">
        <w:rPr>
          <w:color w:val="auto"/>
          <w:sz w:val="22"/>
        </w:rPr>
        <w:t xml:space="preserve">, em até </w:t>
      </w:r>
      <w:r w:rsidR="00034C1F">
        <w:rPr>
          <w:color w:val="auto"/>
          <w:sz w:val="22"/>
        </w:rPr>
        <w:t>05</w:t>
      </w:r>
      <w:r w:rsidRPr="008D762A">
        <w:rPr>
          <w:color w:val="auto"/>
          <w:sz w:val="22"/>
        </w:rPr>
        <w:t xml:space="preserve"> (</w:t>
      </w:r>
      <w:r w:rsidR="00034C1F">
        <w:rPr>
          <w:color w:val="auto"/>
          <w:sz w:val="22"/>
        </w:rPr>
        <w:t>quinze</w:t>
      </w:r>
      <w:r w:rsidRPr="008D762A">
        <w:rPr>
          <w:color w:val="auto"/>
          <w:sz w:val="22"/>
        </w:rPr>
        <w:t xml:space="preserve">) dias a partir da ordem de fornecimento, em horário de expediente, devendo comunicar-se previamente com o fiscal do contrato, para que esse acompanhe a entrega. </w:t>
      </w:r>
    </w:p>
    <w:p w:rsidR="00D906D4" w:rsidRPr="008D762A" w:rsidRDefault="00D906D4" w:rsidP="00D906D4">
      <w:pPr>
        <w:spacing w:line="240" w:lineRule="auto"/>
        <w:ind w:left="0" w:firstLine="0"/>
        <w:rPr>
          <w:color w:val="auto"/>
          <w:sz w:val="22"/>
        </w:rPr>
      </w:pPr>
      <w:r w:rsidRPr="008D762A">
        <w:rPr>
          <w:b/>
          <w:color w:val="auto"/>
          <w:sz w:val="22"/>
        </w:rPr>
        <w:t>4.6</w:t>
      </w:r>
      <w:r w:rsidRPr="008D762A">
        <w:rPr>
          <w:color w:val="auto"/>
          <w:sz w:val="22"/>
        </w:rPr>
        <w:t>. Verificada a desconformidade de algum dos produtos, a licitante vencedora deverá promover as correções necessárias no prazo máximo de 05 (cinco) dias úteis, sujeitando-se às penalidades previstas no Edital.</w:t>
      </w:r>
    </w:p>
    <w:p w:rsidR="00D906D4" w:rsidRPr="008D762A" w:rsidRDefault="00D906D4" w:rsidP="00D906D4">
      <w:pPr>
        <w:tabs>
          <w:tab w:val="left" w:pos="1134"/>
        </w:tabs>
        <w:spacing w:line="240" w:lineRule="auto"/>
        <w:ind w:left="0" w:firstLine="0"/>
        <w:rPr>
          <w:color w:val="auto"/>
          <w:sz w:val="22"/>
        </w:rPr>
      </w:pPr>
      <w:r w:rsidRPr="008D762A">
        <w:rPr>
          <w:b/>
          <w:color w:val="auto"/>
          <w:sz w:val="22"/>
        </w:rPr>
        <w:t>4.7.</w:t>
      </w:r>
      <w:r w:rsidRPr="008D762A">
        <w:rPr>
          <w:color w:val="auto"/>
          <w:sz w:val="22"/>
        </w:rPr>
        <w:t xml:space="preserve"> O produto a ser entregue deverá ser adequadamente acondicionado, de forma a permitir a completa preservação do mesmo e sua segurança durante o transporte.</w:t>
      </w:r>
    </w:p>
    <w:p w:rsidR="00D906D4" w:rsidRPr="008D762A" w:rsidRDefault="00D906D4" w:rsidP="00D906D4">
      <w:pPr>
        <w:tabs>
          <w:tab w:val="left" w:pos="1134"/>
        </w:tabs>
        <w:spacing w:line="240" w:lineRule="auto"/>
        <w:ind w:left="0" w:firstLine="0"/>
        <w:rPr>
          <w:color w:val="auto"/>
          <w:sz w:val="22"/>
        </w:rPr>
      </w:pPr>
      <w:r w:rsidRPr="008D762A">
        <w:rPr>
          <w:b/>
          <w:color w:val="auto"/>
          <w:sz w:val="22"/>
        </w:rPr>
        <w:t>4.8.</w:t>
      </w:r>
      <w:r w:rsidRPr="008D762A">
        <w:rPr>
          <w:color w:val="auto"/>
          <w:sz w:val="22"/>
        </w:rPr>
        <w:t xml:space="preserve"> A nota fiscal/fatura deverá, obrigatoriamente, ser entregue junto com o seu objeto.</w:t>
      </w:r>
    </w:p>
    <w:p w:rsidR="00D906D4" w:rsidRPr="008D762A" w:rsidRDefault="00D906D4" w:rsidP="00D906D4">
      <w:pPr>
        <w:spacing w:line="240" w:lineRule="auto"/>
        <w:ind w:left="0" w:firstLine="0"/>
        <w:jc w:val="left"/>
        <w:rPr>
          <w:b/>
          <w:bCs/>
          <w:color w:val="auto"/>
          <w:sz w:val="22"/>
        </w:rPr>
      </w:pPr>
    </w:p>
    <w:p w:rsidR="00D906D4" w:rsidRPr="008D762A" w:rsidRDefault="00D906D4" w:rsidP="00D906D4">
      <w:pPr>
        <w:spacing w:line="240" w:lineRule="auto"/>
        <w:ind w:left="461" w:hanging="461"/>
        <w:jc w:val="left"/>
        <w:rPr>
          <w:b/>
          <w:bCs/>
          <w:color w:val="auto"/>
          <w:sz w:val="22"/>
        </w:rPr>
      </w:pPr>
      <w:r w:rsidRPr="008D762A">
        <w:rPr>
          <w:b/>
          <w:bCs/>
          <w:color w:val="auto"/>
          <w:sz w:val="22"/>
        </w:rPr>
        <w:t xml:space="preserve">CLÁUSULA QUINTA - DA DESPESA </w:t>
      </w:r>
    </w:p>
    <w:p w:rsidR="00D906D4" w:rsidRPr="008D762A" w:rsidRDefault="00D906D4" w:rsidP="00D906D4">
      <w:pPr>
        <w:spacing w:line="240" w:lineRule="auto"/>
        <w:rPr>
          <w:color w:val="auto"/>
          <w:sz w:val="22"/>
        </w:rPr>
      </w:pPr>
      <w:r w:rsidRPr="008D762A">
        <w:rPr>
          <w:b/>
          <w:bCs/>
          <w:color w:val="auto"/>
          <w:sz w:val="22"/>
        </w:rPr>
        <w:t>5.1</w:t>
      </w:r>
      <w:r w:rsidRPr="008D762A">
        <w:rPr>
          <w:bCs/>
          <w:color w:val="auto"/>
          <w:sz w:val="22"/>
        </w:rPr>
        <w:t xml:space="preserve">. A </w:t>
      </w:r>
      <w:r w:rsidRPr="008D762A">
        <w:rPr>
          <w:color w:val="auto"/>
          <w:sz w:val="22"/>
        </w:rPr>
        <w:t xml:space="preserve">despesa correrá na seguinte dotação orçamentária: </w:t>
      </w:r>
    </w:p>
    <w:p w:rsidR="00034C1F" w:rsidRDefault="008503B2" w:rsidP="00034C1F">
      <w:pPr>
        <w:pStyle w:val="NormalWeb"/>
        <w:spacing w:before="0" w:beforeAutospacing="0" w:after="0" w:afterAutospacing="0"/>
        <w:ind w:left="0" w:firstLine="0"/>
        <w:rPr>
          <w:b/>
          <w:color w:val="auto"/>
        </w:rPr>
      </w:pPr>
      <w:r>
        <w:rPr>
          <w:color w:val="000000" w:themeColor="text1"/>
        </w:rPr>
        <w:t xml:space="preserve">Emenda Parlamentar </w:t>
      </w:r>
      <w:r w:rsidR="00034C1F">
        <w:rPr>
          <w:color w:val="000000" w:themeColor="text1"/>
        </w:rPr>
        <w:t>Emenda Parlamentar LUIS CARLOS BUSATO, ESTRUTURA SUAS INVESTIMENTOS GND4</w:t>
      </w:r>
      <w:r w:rsidR="00034C1F">
        <w:rPr>
          <w:color w:val="000000" w:themeColor="text1"/>
        </w:rPr>
        <w:t>.</w:t>
      </w:r>
    </w:p>
    <w:p w:rsidR="008503B2" w:rsidRDefault="008503B2" w:rsidP="00034C1F">
      <w:pPr>
        <w:pStyle w:val="NormalWeb"/>
        <w:spacing w:before="0" w:beforeAutospacing="0" w:after="0" w:afterAutospacing="0"/>
        <w:ind w:left="0" w:firstLine="0"/>
        <w:rPr>
          <w:color w:val="auto"/>
        </w:rPr>
      </w:pPr>
      <w:r w:rsidRPr="006D383E">
        <w:rPr>
          <w:b/>
          <w:color w:val="auto"/>
        </w:rPr>
        <w:t>VALOR PARA ITEM 01</w:t>
      </w:r>
      <w:r>
        <w:rPr>
          <w:b/>
          <w:color w:val="auto"/>
        </w:rPr>
        <w:t xml:space="preserve"> </w:t>
      </w:r>
      <w:r w:rsidR="00034C1F">
        <w:rPr>
          <w:color w:val="000000" w:themeColor="text1"/>
        </w:rPr>
        <w:t>Emenda Parlamentar LUIS CARLOS BUSATO, ESTRUTURA SUAS INVESTIMENTOS GND4</w:t>
      </w:r>
      <w:r w:rsidR="00034C1F">
        <w:rPr>
          <w:color w:val="000000" w:themeColor="text1"/>
        </w:rPr>
        <w:t xml:space="preserve">. </w:t>
      </w:r>
      <w:r>
        <w:rPr>
          <w:color w:val="auto"/>
        </w:rPr>
        <w:t>R$ 100.000,00</w:t>
      </w:r>
    </w:p>
    <w:p w:rsidR="008503B2" w:rsidRPr="008D762A" w:rsidRDefault="008503B2" w:rsidP="008503B2">
      <w:pPr>
        <w:tabs>
          <w:tab w:val="left" w:pos="1134"/>
        </w:tabs>
        <w:spacing w:line="276" w:lineRule="auto"/>
        <w:rPr>
          <w:color w:val="auto"/>
          <w:szCs w:val="24"/>
        </w:rPr>
      </w:pPr>
      <w:r w:rsidRPr="006D383E">
        <w:rPr>
          <w:b/>
          <w:color w:val="auto"/>
        </w:rPr>
        <w:t>Contrap</w:t>
      </w:r>
      <w:r>
        <w:rPr>
          <w:b/>
          <w:color w:val="auto"/>
        </w:rPr>
        <w:t>artida do M</w:t>
      </w:r>
      <w:r w:rsidRPr="006D383E">
        <w:rPr>
          <w:b/>
          <w:color w:val="auto"/>
        </w:rPr>
        <w:t>unicípio:</w:t>
      </w:r>
      <w:r>
        <w:rPr>
          <w:color w:val="auto"/>
        </w:rPr>
        <w:t xml:space="preserve"> R$ </w:t>
      </w:r>
      <w:r w:rsidR="00034C1F">
        <w:rPr>
          <w:color w:val="auto"/>
        </w:rPr>
        <w:t>28.580,00</w:t>
      </w:r>
    </w:p>
    <w:p w:rsidR="008503B2" w:rsidRPr="00401E65" w:rsidRDefault="008503B2" w:rsidP="008503B2">
      <w:pPr>
        <w:spacing w:line="276" w:lineRule="auto"/>
        <w:rPr>
          <w:b/>
          <w:bCs/>
          <w:color w:val="FF0000"/>
          <w:szCs w:val="24"/>
        </w:rPr>
      </w:pPr>
      <w:r w:rsidRPr="00401E65">
        <w:rPr>
          <w:b/>
          <w:bCs/>
          <w:color w:val="FF0000"/>
          <w:szCs w:val="24"/>
        </w:rPr>
        <w:t xml:space="preserve">P/A: </w:t>
      </w:r>
      <w:r w:rsidR="00034C1F">
        <w:rPr>
          <w:b/>
          <w:bCs/>
          <w:color w:val="FF0000"/>
          <w:szCs w:val="24"/>
        </w:rPr>
        <w:t>2098</w:t>
      </w:r>
    </w:p>
    <w:p w:rsidR="008503B2" w:rsidRDefault="008503B2" w:rsidP="008503B2">
      <w:pPr>
        <w:spacing w:line="276" w:lineRule="auto"/>
        <w:rPr>
          <w:b/>
          <w:bCs/>
          <w:color w:val="FF0000"/>
          <w:szCs w:val="24"/>
        </w:rPr>
      </w:pPr>
      <w:r w:rsidRPr="00401E65">
        <w:rPr>
          <w:b/>
          <w:bCs/>
          <w:color w:val="FF0000"/>
          <w:szCs w:val="24"/>
        </w:rPr>
        <w:t>DESPESA :834</w:t>
      </w:r>
    </w:p>
    <w:p w:rsidR="00D906D4" w:rsidRPr="008D762A" w:rsidRDefault="00D906D4" w:rsidP="00D906D4">
      <w:pPr>
        <w:pStyle w:val="Ttulo1"/>
        <w:spacing w:before="0" w:beforeAutospacing="0" w:after="0" w:afterAutospacing="0"/>
        <w:rPr>
          <w:sz w:val="22"/>
          <w:szCs w:val="22"/>
        </w:rPr>
      </w:pPr>
    </w:p>
    <w:p w:rsidR="00D906D4" w:rsidRPr="008D762A" w:rsidRDefault="00D906D4" w:rsidP="00D906D4">
      <w:pPr>
        <w:pStyle w:val="Ttulo1"/>
        <w:spacing w:before="0" w:beforeAutospacing="0" w:after="0" w:afterAutospacing="0"/>
        <w:rPr>
          <w:sz w:val="22"/>
          <w:szCs w:val="22"/>
        </w:rPr>
      </w:pPr>
      <w:r w:rsidRPr="008D762A">
        <w:rPr>
          <w:sz w:val="22"/>
          <w:szCs w:val="22"/>
        </w:rPr>
        <w:t xml:space="preserve">CLÁUSULA SEXTA - DA VIGÊNCIA DO CONTRATO </w:t>
      </w:r>
    </w:p>
    <w:p w:rsidR="00D906D4" w:rsidRPr="008D762A" w:rsidRDefault="00D906D4" w:rsidP="00D906D4">
      <w:pPr>
        <w:pStyle w:val="NormalWeb"/>
        <w:spacing w:before="0" w:beforeAutospacing="0" w:after="0" w:afterAutospacing="0"/>
        <w:rPr>
          <w:color w:val="auto"/>
          <w:sz w:val="22"/>
          <w:szCs w:val="22"/>
        </w:rPr>
      </w:pPr>
      <w:r w:rsidRPr="008D762A">
        <w:rPr>
          <w:color w:val="auto"/>
          <w:sz w:val="22"/>
          <w:szCs w:val="22"/>
        </w:rPr>
        <w:t xml:space="preserve">O termo inicial do contrato será o de sua assinatura e o final ocorrerá em </w:t>
      </w:r>
      <w:r>
        <w:rPr>
          <w:color w:val="auto"/>
          <w:sz w:val="22"/>
          <w:szCs w:val="22"/>
        </w:rPr>
        <w:t>12 meses</w:t>
      </w:r>
      <w:r w:rsidRPr="008D762A">
        <w:rPr>
          <w:color w:val="auto"/>
          <w:sz w:val="22"/>
          <w:szCs w:val="22"/>
        </w:rPr>
        <w:t>. Podendo ser prorrogado de acordo com a Lei 14.133/21.</w:t>
      </w:r>
    </w:p>
    <w:p w:rsidR="00D906D4" w:rsidRPr="008D762A" w:rsidRDefault="00D906D4" w:rsidP="00D906D4">
      <w:pPr>
        <w:spacing w:line="240" w:lineRule="auto"/>
        <w:ind w:left="0" w:firstLine="0"/>
        <w:jc w:val="left"/>
        <w:rPr>
          <w:color w:val="auto"/>
          <w:sz w:val="22"/>
        </w:rPr>
      </w:pPr>
      <w:r w:rsidRPr="008D762A">
        <w:rPr>
          <w:b/>
          <w:color w:val="auto"/>
          <w:sz w:val="22"/>
        </w:rPr>
        <w:t xml:space="preserve"> </w:t>
      </w:r>
    </w:p>
    <w:p w:rsidR="00D906D4" w:rsidRPr="008D762A" w:rsidRDefault="00D906D4" w:rsidP="00D906D4">
      <w:pPr>
        <w:spacing w:line="240" w:lineRule="auto"/>
        <w:ind w:left="-5"/>
        <w:jc w:val="left"/>
        <w:rPr>
          <w:color w:val="auto"/>
          <w:sz w:val="22"/>
        </w:rPr>
      </w:pPr>
      <w:r w:rsidRPr="008D762A">
        <w:rPr>
          <w:b/>
          <w:color w:val="auto"/>
          <w:sz w:val="22"/>
        </w:rPr>
        <w:t xml:space="preserve">CLÁUSULA SÉTIMA - DA FISCALIZAÇÃO: </w:t>
      </w:r>
    </w:p>
    <w:p w:rsidR="00D906D4" w:rsidRPr="008D762A" w:rsidRDefault="00D906D4" w:rsidP="00D906D4">
      <w:pPr>
        <w:spacing w:line="240" w:lineRule="auto"/>
        <w:ind w:left="-5"/>
        <w:rPr>
          <w:color w:val="auto"/>
          <w:sz w:val="22"/>
        </w:rPr>
      </w:pPr>
      <w:r w:rsidRPr="008D762A">
        <w:rPr>
          <w:b/>
          <w:color w:val="auto"/>
          <w:sz w:val="22"/>
        </w:rPr>
        <w:t>7.1.</w:t>
      </w:r>
      <w:r w:rsidRPr="008D762A">
        <w:rPr>
          <w:color w:val="auto"/>
          <w:sz w:val="22"/>
        </w:rPr>
        <w:t xml:space="preserve"> Nos termos do art. 104, III, Lei nº 14.133, de 2021, fica designado </w:t>
      </w:r>
      <w:r w:rsidR="001A7FCA" w:rsidRPr="008D762A">
        <w:rPr>
          <w:color w:val="auto"/>
          <w:sz w:val="22"/>
        </w:rPr>
        <w:t xml:space="preserve">a </w:t>
      </w:r>
      <w:r w:rsidR="001A7FCA">
        <w:rPr>
          <w:b/>
          <w:bCs/>
          <w:color w:val="auto"/>
          <w:sz w:val="22"/>
        </w:rPr>
        <w:t>responsável</w:t>
      </w:r>
      <w:r>
        <w:rPr>
          <w:b/>
          <w:bCs/>
          <w:color w:val="auto"/>
          <w:sz w:val="22"/>
        </w:rPr>
        <w:t xml:space="preserve"> pela S</w:t>
      </w:r>
      <w:r>
        <w:rPr>
          <w:color w:val="auto"/>
          <w:sz w:val="22"/>
        </w:rPr>
        <w:t>ecretaria</w:t>
      </w:r>
      <w:r w:rsidRPr="008D762A">
        <w:rPr>
          <w:color w:val="auto"/>
          <w:sz w:val="22"/>
        </w:rPr>
        <w:t xml:space="preserve"> Municipal de </w:t>
      </w:r>
      <w:r w:rsidR="00034C1F">
        <w:rPr>
          <w:color w:val="auto"/>
          <w:sz w:val="22"/>
        </w:rPr>
        <w:t>Assistência Social</w:t>
      </w:r>
      <w:r w:rsidRPr="008D762A">
        <w:rPr>
          <w:color w:val="auto"/>
          <w:sz w:val="22"/>
        </w:rPr>
        <w:t xml:space="preserve">, para acompanhar e fiscalizar a entrega do produto e determinando o que for necessário à regularização de falhas ou defeitos observados. </w:t>
      </w:r>
    </w:p>
    <w:p w:rsidR="00D906D4" w:rsidRPr="008D762A" w:rsidRDefault="00D906D4" w:rsidP="00D906D4">
      <w:pPr>
        <w:spacing w:line="240" w:lineRule="auto"/>
        <w:ind w:left="-5"/>
        <w:rPr>
          <w:color w:val="auto"/>
          <w:sz w:val="22"/>
        </w:rPr>
      </w:pPr>
      <w:r w:rsidRPr="008D762A">
        <w:rPr>
          <w:b/>
          <w:color w:val="auto"/>
          <w:sz w:val="22"/>
        </w:rPr>
        <w:t>7.2.</w:t>
      </w:r>
      <w:r w:rsidRPr="008D762A">
        <w:rPr>
          <w:color w:val="auto"/>
          <w:sz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w:t>
      </w:r>
    </w:p>
    <w:p w:rsidR="00D906D4" w:rsidRPr="008D762A" w:rsidRDefault="00D906D4" w:rsidP="00D906D4">
      <w:pPr>
        <w:spacing w:line="240" w:lineRule="auto"/>
        <w:ind w:left="-5"/>
        <w:rPr>
          <w:color w:val="auto"/>
          <w:sz w:val="22"/>
        </w:rPr>
      </w:pPr>
      <w:r w:rsidRPr="008D762A">
        <w:rPr>
          <w:b/>
          <w:color w:val="auto"/>
          <w:sz w:val="22"/>
        </w:rPr>
        <w:lastRenderedPageBreak/>
        <w:t>7.3.</w:t>
      </w:r>
      <w:r w:rsidRPr="008D762A">
        <w:rPr>
          <w:color w:val="auto"/>
          <w:sz w:val="22"/>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D906D4" w:rsidRPr="008D762A" w:rsidRDefault="00D906D4" w:rsidP="00D906D4">
      <w:pPr>
        <w:pStyle w:val="Ttulo1"/>
        <w:spacing w:after="0" w:afterAutospacing="0"/>
        <w:ind w:left="-5"/>
        <w:rPr>
          <w:sz w:val="22"/>
          <w:szCs w:val="22"/>
        </w:rPr>
      </w:pPr>
      <w:r w:rsidRPr="008D762A">
        <w:rPr>
          <w:sz w:val="22"/>
          <w:szCs w:val="22"/>
        </w:rPr>
        <w:t xml:space="preserve">CLÁUSULA OITAVA - DAS RESPONSABILIDADES DAS PARTES </w:t>
      </w:r>
    </w:p>
    <w:p w:rsidR="00D906D4" w:rsidRPr="008D762A" w:rsidRDefault="00D906D4" w:rsidP="00D906D4">
      <w:pPr>
        <w:spacing w:line="240" w:lineRule="auto"/>
        <w:ind w:left="-5"/>
        <w:rPr>
          <w:color w:val="auto"/>
          <w:sz w:val="22"/>
        </w:rPr>
      </w:pPr>
      <w:r w:rsidRPr="008D762A">
        <w:rPr>
          <w:b/>
          <w:color w:val="auto"/>
          <w:sz w:val="22"/>
        </w:rPr>
        <w:t>8.1.</w:t>
      </w:r>
      <w:r w:rsidRPr="008D762A">
        <w:rPr>
          <w:rFonts w:eastAsia="Arial"/>
          <w:b/>
          <w:color w:val="auto"/>
          <w:sz w:val="22"/>
        </w:rPr>
        <w:t xml:space="preserve"> </w:t>
      </w:r>
      <w:r w:rsidRPr="008D762A">
        <w:rPr>
          <w:color w:val="auto"/>
          <w:sz w:val="22"/>
        </w:rPr>
        <w:t xml:space="preserve">Constituem obrigações da CONTRATANTE, além das descritas no Termo de Referência: </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 xml:space="preserve">Notificar a contratada, por escrito, sobre imperfeições, falhas ou qualquer irregularidade encontrada nos produtos entregues para que sejam substituídos. </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Supervisionar e fiscalizar a realização dos produtos licitados.</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 xml:space="preserve">Aplicar a Adjudicatária as sanções regulamentares e contratuais. </w:t>
      </w:r>
    </w:p>
    <w:p w:rsidR="00D906D4" w:rsidRPr="008D762A" w:rsidRDefault="00D906D4" w:rsidP="00D906D4">
      <w:pPr>
        <w:numPr>
          <w:ilvl w:val="0"/>
          <w:numId w:val="1"/>
        </w:numPr>
        <w:spacing w:line="240" w:lineRule="auto"/>
        <w:ind w:left="0" w:firstLine="0"/>
        <w:rPr>
          <w:color w:val="auto"/>
          <w:sz w:val="22"/>
        </w:rPr>
      </w:pPr>
      <w:r w:rsidRPr="008D762A">
        <w:rPr>
          <w:color w:val="auto"/>
          <w:sz w:val="22"/>
        </w:rPr>
        <w:t xml:space="preserve">Prestar as informações e os esclarecimentos atinentes ao objeto, que venham a ser solicitados pela Contratada. </w:t>
      </w: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jc w:val="left"/>
        <w:rPr>
          <w:color w:val="auto"/>
          <w:sz w:val="22"/>
        </w:rPr>
      </w:pPr>
      <w:r w:rsidRPr="008D762A">
        <w:rPr>
          <w:b/>
          <w:color w:val="auto"/>
          <w:sz w:val="22"/>
        </w:rPr>
        <w:t>8.2.</w:t>
      </w:r>
      <w:r w:rsidRPr="008D762A">
        <w:rPr>
          <w:rFonts w:eastAsia="Arial"/>
          <w:b/>
          <w:color w:val="auto"/>
          <w:sz w:val="22"/>
        </w:rPr>
        <w:t xml:space="preserve"> </w:t>
      </w:r>
      <w:r w:rsidRPr="008D762A">
        <w:rPr>
          <w:color w:val="auto"/>
          <w:sz w:val="22"/>
        </w:rPr>
        <w:t xml:space="preserve">Constituem obrigações da CONTRATADA, além das descritas no Termo de Referência: </w:t>
      </w:r>
    </w:p>
    <w:p w:rsidR="00D906D4" w:rsidRPr="008D762A" w:rsidRDefault="00D906D4" w:rsidP="00D906D4">
      <w:pPr>
        <w:numPr>
          <w:ilvl w:val="0"/>
          <w:numId w:val="2"/>
        </w:numPr>
        <w:spacing w:line="240" w:lineRule="auto"/>
        <w:ind w:left="0" w:firstLine="0"/>
        <w:rPr>
          <w:color w:val="auto"/>
          <w:sz w:val="22"/>
        </w:rPr>
      </w:pPr>
      <w:r w:rsidRPr="008D762A">
        <w:rPr>
          <w:color w:val="auto"/>
          <w:sz w:val="22"/>
        </w:rPr>
        <w:t xml:space="preserve">A contratada deverá cuidar da segurança de seu pessoal empregado na execução do contrato, obedecendo aos requisitos legais pertinentes, ficando a contratante e seus prepostos, isentos de qualquer responsabilidade com relação a eventuais acidentes de trabalho decorrentes da entrega, sejam eles de natureza civil ou criminal. </w:t>
      </w:r>
    </w:p>
    <w:p w:rsidR="00D906D4" w:rsidRPr="008D762A" w:rsidRDefault="00D906D4" w:rsidP="00D906D4">
      <w:pPr>
        <w:numPr>
          <w:ilvl w:val="0"/>
          <w:numId w:val="2"/>
        </w:numPr>
        <w:spacing w:line="240" w:lineRule="auto"/>
        <w:ind w:left="0" w:firstLine="0"/>
        <w:rPr>
          <w:color w:val="auto"/>
          <w:sz w:val="22"/>
        </w:rPr>
      </w:pPr>
      <w:r w:rsidRPr="008D762A">
        <w:rPr>
          <w:color w:val="auto"/>
          <w:sz w:val="22"/>
        </w:rPr>
        <w:t xml:space="preserve">A contratada responderá por danos, dolosa ou culposamente causada à contratante, a seus servidores ou a terceiros, na execução do fornecimento e pela má qualidade do objeto entregue, com exclusão da Contratante de seus efeitos, para todos os fins de efeitos, sejam eles de natureza civil ou criminal.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Os produtos entregues serão avaliados pela qualidade, podendo a contratante recusar o recebimento.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 contratada deverá manter compatibilidade com as obrigações assumidas, todas as condições de habilitação e qualificação exigidas, inclusive aquelas relativas às especificações.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Responsabilizar-se pelos vícios e danos decorrentes do produto, de acordo com o Código de Defesa do Consumidor (Lei nº. 8.078, de 1990).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Comunicar por escrito a Administração, qualquer anormalidade de caráter urgente e prestar os esclarecimentos que julgar necessário.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Acatar as determinações dos responsáveis pelo recebimento e conferência dos serviços.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Arcar com todos os encargos decorrentes da presente contratação, especialmente os referentes a fretes, taxas, seguros, encargos sociais e trabalhistas.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Aceitar, nas mesmas condições, os acréscimos ou supressões que se fizerem necessárias, dentro do limite permitido pelo art. 125 da Lei 14.133/2021 do valor contratado inicialmente. </w:t>
      </w:r>
    </w:p>
    <w:p w:rsidR="00D906D4" w:rsidRPr="008D762A" w:rsidRDefault="00D906D4" w:rsidP="00D906D4">
      <w:pPr>
        <w:numPr>
          <w:ilvl w:val="0"/>
          <w:numId w:val="3"/>
        </w:numPr>
        <w:spacing w:line="240" w:lineRule="auto"/>
        <w:ind w:left="0" w:firstLine="0"/>
        <w:rPr>
          <w:color w:val="auto"/>
          <w:sz w:val="22"/>
        </w:rPr>
      </w:pPr>
      <w:r w:rsidRPr="008D762A">
        <w:rPr>
          <w:color w:val="auto"/>
          <w:sz w:val="22"/>
        </w:rPr>
        <w:t xml:space="preserve">Entregar os itens no prazo indicado pela Contratante, em estrita observância das especificações do Termo de Referência, acompanhado da respectiva nota fiscal. </w:t>
      </w:r>
    </w:p>
    <w:p w:rsidR="00D906D4" w:rsidRPr="008D762A" w:rsidRDefault="00D906D4" w:rsidP="00D906D4">
      <w:pPr>
        <w:numPr>
          <w:ilvl w:val="0"/>
          <w:numId w:val="3"/>
        </w:numPr>
        <w:spacing w:line="240" w:lineRule="auto"/>
        <w:ind w:left="0" w:firstLine="0"/>
        <w:jc w:val="left"/>
        <w:rPr>
          <w:color w:val="auto"/>
          <w:sz w:val="22"/>
        </w:rPr>
      </w:pPr>
      <w:r w:rsidRPr="008D762A">
        <w:rPr>
          <w:color w:val="auto"/>
          <w:sz w:val="22"/>
        </w:rPr>
        <w:t xml:space="preserve">Abster-se de subcontratar total ou parcialmente o objeto deste contrato. </w:t>
      </w:r>
    </w:p>
    <w:p w:rsidR="00D906D4" w:rsidRPr="008D762A" w:rsidRDefault="00D906D4" w:rsidP="00D906D4">
      <w:pPr>
        <w:spacing w:line="240" w:lineRule="auto"/>
        <w:ind w:left="0" w:firstLine="0"/>
        <w:jc w:val="left"/>
        <w:rPr>
          <w:color w:val="auto"/>
          <w:sz w:val="22"/>
        </w:rPr>
      </w:pPr>
    </w:p>
    <w:p w:rsidR="00D906D4" w:rsidRPr="008D762A" w:rsidRDefault="00D906D4" w:rsidP="00D906D4">
      <w:pPr>
        <w:spacing w:line="240" w:lineRule="auto"/>
        <w:ind w:left="-5"/>
        <w:jc w:val="left"/>
        <w:rPr>
          <w:color w:val="auto"/>
          <w:sz w:val="22"/>
        </w:rPr>
      </w:pPr>
      <w:r w:rsidRPr="008D762A">
        <w:rPr>
          <w:b/>
          <w:color w:val="auto"/>
          <w:sz w:val="22"/>
        </w:rPr>
        <w:t xml:space="preserve">CLÁUSULA NONA – DAS INFRAÇÕES E SANCÕES ADMINISTRATIVAS: </w:t>
      </w:r>
    </w:p>
    <w:p w:rsidR="00D906D4" w:rsidRPr="008D762A" w:rsidRDefault="00D906D4" w:rsidP="00D906D4">
      <w:pPr>
        <w:spacing w:line="240" w:lineRule="auto"/>
        <w:ind w:left="-5"/>
        <w:rPr>
          <w:color w:val="auto"/>
          <w:sz w:val="22"/>
        </w:rPr>
      </w:pPr>
      <w:r w:rsidRPr="008D762A">
        <w:rPr>
          <w:b/>
          <w:color w:val="auto"/>
          <w:sz w:val="22"/>
        </w:rPr>
        <w:t xml:space="preserve">9.1. </w:t>
      </w:r>
      <w:r w:rsidRPr="008D762A">
        <w:rPr>
          <w:color w:val="auto"/>
          <w:sz w:val="22"/>
        </w:rPr>
        <w:t xml:space="preserve">A contratada será responsabilizada administrativamente pelas seguintes infrações: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parcial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parcial do contrato que cause grave dano à Administração, ao funcionamento dos serviços públicos ou ao interesse coletivo;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dar</w:t>
      </w:r>
      <w:proofErr w:type="gramEnd"/>
      <w:r w:rsidRPr="008D762A">
        <w:rPr>
          <w:color w:val="auto"/>
          <w:sz w:val="22"/>
        </w:rPr>
        <w:t xml:space="preserve"> causa à inexecução total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deixar</w:t>
      </w:r>
      <w:proofErr w:type="gramEnd"/>
      <w:r w:rsidRPr="008D762A">
        <w:rPr>
          <w:color w:val="auto"/>
          <w:sz w:val="22"/>
        </w:rPr>
        <w:t xml:space="preserve"> de entregar a documentação exigida para o certame;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não</w:t>
      </w:r>
      <w:proofErr w:type="gramEnd"/>
      <w:r w:rsidRPr="008D762A">
        <w:rPr>
          <w:color w:val="auto"/>
          <w:sz w:val="22"/>
        </w:rPr>
        <w:t xml:space="preserve"> manter a proposta, salvo em decorrência de fato superveniente devidamente justificado;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não</w:t>
      </w:r>
      <w:proofErr w:type="gramEnd"/>
      <w:r w:rsidRPr="008D762A">
        <w:rPr>
          <w:color w:val="auto"/>
          <w:sz w:val="22"/>
        </w:rPr>
        <w:t xml:space="preserve"> celebrar o contrato ou não entregar a documentação exigida para a contratação, quando convocado dentro do prazo de validade de sua proposta;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ensejar</w:t>
      </w:r>
      <w:proofErr w:type="gramEnd"/>
      <w:r w:rsidRPr="008D762A">
        <w:rPr>
          <w:color w:val="auto"/>
          <w:sz w:val="22"/>
        </w:rPr>
        <w:t xml:space="preserve"> o retardamento da execução ou da entrega do objeto da licitação sem motivo justificado;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apresentar</w:t>
      </w:r>
      <w:proofErr w:type="gramEnd"/>
      <w:r w:rsidRPr="008D762A">
        <w:rPr>
          <w:color w:val="auto"/>
          <w:sz w:val="22"/>
        </w:rPr>
        <w:t xml:space="preserve"> declaração ou documentação falsa exigida para o certame ou prestar declaração falsa durante a licitação ou a execução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lastRenderedPageBreak/>
        <w:t>fraudar</w:t>
      </w:r>
      <w:proofErr w:type="gramEnd"/>
      <w:r w:rsidRPr="008D762A">
        <w:rPr>
          <w:color w:val="auto"/>
          <w:sz w:val="22"/>
        </w:rPr>
        <w:t xml:space="preserve"> a licitação ou praticar ato fraudulento na execução do contrato; </w:t>
      </w:r>
    </w:p>
    <w:p w:rsidR="00D906D4" w:rsidRPr="008D762A" w:rsidRDefault="00D906D4" w:rsidP="00D906D4">
      <w:pPr>
        <w:numPr>
          <w:ilvl w:val="0"/>
          <w:numId w:val="4"/>
        </w:numPr>
        <w:spacing w:line="240" w:lineRule="auto"/>
        <w:ind w:left="0" w:firstLine="0"/>
        <w:rPr>
          <w:color w:val="auto"/>
          <w:sz w:val="22"/>
        </w:rPr>
      </w:pPr>
      <w:proofErr w:type="gramStart"/>
      <w:r w:rsidRPr="008D762A">
        <w:rPr>
          <w:color w:val="auto"/>
          <w:sz w:val="22"/>
        </w:rPr>
        <w:t>comportar</w:t>
      </w:r>
      <w:proofErr w:type="gramEnd"/>
      <w:r w:rsidRPr="008D762A">
        <w:rPr>
          <w:color w:val="auto"/>
          <w:sz w:val="22"/>
        </w:rPr>
        <w:t xml:space="preserve">-se de modo inidôneo ou cometer fraude de qualquer natureza;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praticar</w:t>
      </w:r>
      <w:proofErr w:type="gramEnd"/>
      <w:r w:rsidRPr="008D762A">
        <w:rPr>
          <w:color w:val="auto"/>
          <w:sz w:val="22"/>
        </w:rPr>
        <w:t xml:space="preserve"> atos ilícitos com vistas a frustrar os objetivos da licitação;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praticar</w:t>
      </w:r>
      <w:proofErr w:type="gramEnd"/>
      <w:r w:rsidRPr="008D762A">
        <w:rPr>
          <w:color w:val="auto"/>
          <w:sz w:val="22"/>
        </w:rPr>
        <w:t xml:space="preserve"> ato lesivo previsto no art. 5º da Lei nº 12.846, de 1º de agosto de 2013</w:t>
      </w:r>
      <w:r w:rsidRPr="008D762A">
        <w:rPr>
          <w:color w:val="auto"/>
          <w:sz w:val="22"/>
          <w:u w:val="single" w:color="000000"/>
        </w:rPr>
        <w:t>.</w:t>
      </w:r>
      <w:r w:rsidRPr="008D762A">
        <w:rPr>
          <w:color w:val="auto"/>
          <w:sz w:val="22"/>
        </w:rPr>
        <w:t xml:space="preserve">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recusar</w:t>
      </w:r>
      <w:proofErr w:type="gramEnd"/>
      <w:r w:rsidRPr="008D762A">
        <w:rPr>
          <w:color w:val="auto"/>
          <w:sz w:val="22"/>
        </w:rPr>
        <w:t xml:space="preserve">-se a enviar o detalhamento da proposta quando exigível;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pedir</w:t>
      </w:r>
      <w:proofErr w:type="gramEnd"/>
      <w:r w:rsidRPr="008D762A">
        <w:rPr>
          <w:color w:val="auto"/>
          <w:sz w:val="22"/>
        </w:rPr>
        <w:t xml:space="preserve"> para ser desclassificado quando encerrada a etapa competitiva; ou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deixar</w:t>
      </w:r>
      <w:proofErr w:type="gramEnd"/>
      <w:r w:rsidRPr="008D762A">
        <w:rPr>
          <w:color w:val="auto"/>
          <w:sz w:val="22"/>
        </w:rPr>
        <w:t xml:space="preserve"> de apresentar amostra ou apresentar amostra falsificada ou deteriorada;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apresentar</w:t>
      </w:r>
      <w:proofErr w:type="gramEnd"/>
      <w:r w:rsidRPr="008D762A">
        <w:rPr>
          <w:color w:val="auto"/>
          <w:sz w:val="22"/>
        </w:rPr>
        <w:t xml:space="preserve"> proposta ou amostra em desacordo com as especificações do edital e seus anexos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recusar</w:t>
      </w:r>
      <w:proofErr w:type="gramEnd"/>
      <w:r w:rsidRPr="008D762A">
        <w:rPr>
          <w:color w:val="auto"/>
          <w:sz w:val="22"/>
        </w:rPr>
        <w:t xml:space="preserve">-se, sem justificativa, a assinar o contrato ou a ata de registro de preço, ou a aceitar ou retirar o instrumento equivalente no prazo estabelecido pela Administração; </w:t>
      </w:r>
    </w:p>
    <w:p w:rsidR="00D906D4" w:rsidRPr="008D762A" w:rsidRDefault="00D906D4" w:rsidP="00D906D4">
      <w:pPr>
        <w:numPr>
          <w:ilvl w:val="0"/>
          <w:numId w:val="5"/>
        </w:numPr>
        <w:spacing w:line="240" w:lineRule="auto"/>
        <w:ind w:left="0" w:firstLine="0"/>
        <w:rPr>
          <w:color w:val="auto"/>
          <w:sz w:val="22"/>
        </w:rPr>
      </w:pPr>
      <w:proofErr w:type="gramStart"/>
      <w:r w:rsidRPr="008D762A">
        <w:rPr>
          <w:color w:val="auto"/>
          <w:sz w:val="22"/>
        </w:rPr>
        <w:t>agir</w:t>
      </w:r>
      <w:proofErr w:type="gramEnd"/>
      <w:r w:rsidRPr="008D762A">
        <w:rPr>
          <w:color w:val="auto"/>
          <w:sz w:val="22"/>
        </w:rPr>
        <w:t xml:space="preserve"> em conluio ou em desconformidade com a lei;  </w:t>
      </w:r>
    </w:p>
    <w:p w:rsidR="00D906D4" w:rsidRPr="008D762A" w:rsidRDefault="00D906D4" w:rsidP="00D906D4">
      <w:pPr>
        <w:numPr>
          <w:ilvl w:val="0"/>
          <w:numId w:val="5"/>
        </w:numPr>
        <w:spacing w:line="240" w:lineRule="auto"/>
        <w:ind w:left="-5" w:firstLine="0"/>
        <w:rPr>
          <w:b/>
          <w:color w:val="auto"/>
          <w:sz w:val="22"/>
        </w:rPr>
      </w:pPr>
      <w:proofErr w:type="gramStart"/>
      <w:r w:rsidRPr="008D762A">
        <w:rPr>
          <w:color w:val="auto"/>
          <w:sz w:val="22"/>
        </w:rPr>
        <w:t>induzir</w:t>
      </w:r>
      <w:proofErr w:type="gramEnd"/>
      <w:r w:rsidRPr="008D762A">
        <w:rPr>
          <w:color w:val="auto"/>
          <w:sz w:val="22"/>
        </w:rPr>
        <w:t xml:space="preserve"> deliberadamente a erro no julgamento;  </w:t>
      </w:r>
    </w:p>
    <w:p w:rsidR="00D906D4" w:rsidRPr="008D762A" w:rsidRDefault="00D906D4" w:rsidP="00D906D4">
      <w:pPr>
        <w:spacing w:line="240" w:lineRule="auto"/>
        <w:ind w:left="-5"/>
        <w:rPr>
          <w:b/>
          <w:color w:val="auto"/>
          <w:sz w:val="22"/>
        </w:rPr>
      </w:pPr>
    </w:p>
    <w:p w:rsidR="00D906D4" w:rsidRPr="008D762A" w:rsidRDefault="00D906D4" w:rsidP="00D906D4">
      <w:pPr>
        <w:spacing w:line="240" w:lineRule="auto"/>
        <w:ind w:left="-5"/>
        <w:rPr>
          <w:color w:val="auto"/>
          <w:sz w:val="22"/>
        </w:rPr>
      </w:pPr>
      <w:r w:rsidRPr="008D762A">
        <w:rPr>
          <w:b/>
          <w:color w:val="auto"/>
          <w:sz w:val="22"/>
        </w:rPr>
        <w:t>9.2.</w:t>
      </w:r>
      <w:r w:rsidRPr="008D762A">
        <w:rPr>
          <w:color w:val="auto"/>
          <w:sz w:val="22"/>
        </w:rPr>
        <w:t xml:space="preserve"> Serão aplicadas ao responsável pelas infrações administrativas previstas no item 9.1. </w:t>
      </w:r>
      <w:proofErr w:type="gramStart"/>
      <w:r w:rsidRPr="008D762A">
        <w:rPr>
          <w:color w:val="auto"/>
          <w:sz w:val="22"/>
        </w:rPr>
        <w:t>deste</w:t>
      </w:r>
      <w:proofErr w:type="gramEnd"/>
      <w:r w:rsidRPr="008D762A">
        <w:rPr>
          <w:color w:val="auto"/>
          <w:sz w:val="22"/>
        </w:rPr>
        <w:t xml:space="preserve">, as seguintes sanções: </w:t>
      </w:r>
    </w:p>
    <w:p w:rsidR="00D906D4" w:rsidRPr="008D762A" w:rsidRDefault="00D906D4" w:rsidP="00D906D4">
      <w:pPr>
        <w:numPr>
          <w:ilvl w:val="2"/>
          <w:numId w:val="6"/>
        </w:numPr>
        <w:spacing w:line="240" w:lineRule="auto"/>
        <w:ind w:left="0" w:firstLine="0"/>
        <w:rPr>
          <w:color w:val="auto"/>
          <w:sz w:val="22"/>
        </w:rPr>
      </w:pPr>
      <w:proofErr w:type="gramStart"/>
      <w:r w:rsidRPr="008D762A">
        <w:rPr>
          <w:color w:val="auto"/>
          <w:sz w:val="22"/>
        </w:rPr>
        <w:t>advertência</w:t>
      </w:r>
      <w:proofErr w:type="gramEnd"/>
      <w:r w:rsidRPr="008D762A">
        <w:rPr>
          <w:color w:val="auto"/>
          <w:sz w:val="22"/>
        </w:rPr>
        <w:t xml:space="preserve">; </w:t>
      </w:r>
    </w:p>
    <w:p w:rsidR="00D906D4" w:rsidRPr="008D762A" w:rsidRDefault="00D906D4" w:rsidP="00D906D4">
      <w:pPr>
        <w:numPr>
          <w:ilvl w:val="2"/>
          <w:numId w:val="6"/>
        </w:numPr>
        <w:spacing w:line="240" w:lineRule="auto"/>
        <w:ind w:left="0" w:firstLine="0"/>
        <w:rPr>
          <w:color w:val="auto"/>
          <w:sz w:val="22"/>
        </w:rPr>
      </w:pPr>
      <w:proofErr w:type="gramStart"/>
      <w:r w:rsidRPr="008D762A">
        <w:rPr>
          <w:color w:val="auto"/>
          <w:sz w:val="22"/>
        </w:rPr>
        <w:t>multa</w:t>
      </w:r>
      <w:proofErr w:type="gramEnd"/>
      <w:r w:rsidRPr="008D762A">
        <w:rPr>
          <w:color w:val="auto"/>
          <w:sz w:val="22"/>
        </w:rPr>
        <w:t xml:space="preserve"> de no mínimo 0,5% (cinco décimos por cento) e máximo de 30% (trinta por cento) do valor do objeto licitado ou contratado; </w:t>
      </w:r>
    </w:p>
    <w:p w:rsidR="00D906D4" w:rsidRPr="008D762A" w:rsidRDefault="00D906D4" w:rsidP="00D906D4">
      <w:pPr>
        <w:numPr>
          <w:ilvl w:val="2"/>
          <w:numId w:val="6"/>
        </w:numPr>
        <w:spacing w:line="240" w:lineRule="auto"/>
        <w:ind w:left="0" w:firstLine="0"/>
        <w:rPr>
          <w:color w:val="auto"/>
          <w:sz w:val="22"/>
        </w:rPr>
      </w:pPr>
      <w:proofErr w:type="gramStart"/>
      <w:r w:rsidRPr="008D762A">
        <w:rPr>
          <w:color w:val="auto"/>
          <w:sz w:val="22"/>
        </w:rPr>
        <w:t>impedimento</w:t>
      </w:r>
      <w:proofErr w:type="gramEnd"/>
      <w:r w:rsidRPr="008D762A">
        <w:rPr>
          <w:color w:val="auto"/>
          <w:sz w:val="22"/>
        </w:rPr>
        <w:t xml:space="preserve"> de licitar e contratar, no âmbito da Administração Pública direta e indireta do órgão licitante, pelo prazo máximo de 3 (três) anos. </w:t>
      </w:r>
    </w:p>
    <w:p w:rsidR="00D906D4" w:rsidRPr="008D762A" w:rsidRDefault="00D906D4" w:rsidP="00D906D4">
      <w:pPr>
        <w:numPr>
          <w:ilvl w:val="2"/>
          <w:numId w:val="6"/>
        </w:numPr>
        <w:spacing w:line="240" w:lineRule="auto"/>
        <w:ind w:left="-5" w:firstLine="0"/>
        <w:rPr>
          <w:b/>
          <w:color w:val="auto"/>
          <w:sz w:val="22"/>
        </w:rPr>
      </w:pPr>
      <w:proofErr w:type="gramStart"/>
      <w:r w:rsidRPr="008D762A">
        <w:rPr>
          <w:color w:val="auto"/>
          <w:sz w:val="22"/>
        </w:rPr>
        <w:t>declaração</w:t>
      </w:r>
      <w:proofErr w:type="gramEnd"/>
      <w:r w:rsidRPr="008D762A">
        <w:rPr>
          <w:color w:val="auto"/>
          <w:sz w:val="22"/>
        </w:rPr>
        <w:t xml:space="preserve"> de inidoneidade para licitar ou contratar no âmbito da Administração Pública direta e indireta de todos os entes federativos, pelo prazo mínimo de 3 (três) anos e máximo de 6 (seis) anos. </w:t>
      </w:r>
    </w:p>
    <w:p w:rsidR="00D906D4" w:rsidRPr="008D762A" w:rsidRDefault="00D906D4" w:rsidP="00D906D4">
      <w:pPr>
        <w:spacing w:line="240" w:lineRule="auto"/>
        <w:ind w:left="-5"/>
        <w:rPr>
          <w:b/>
          <w:color w:val="auto"/>
          <w:sz w:val="22"/>
        </w:rPr>
      </w:pPr>
    </w:p>
    <w:p w:rsidR="00D906D4" w:rsidRPr="008D762A" w:rsidRDefault="00D906D4" w:rsidP="00D906D4">
      <w:pPr>
        <w:spacing w:line="240" w:lineRule="auto"/>
        <w:ind w:left="-5"/>
        <w:rPr>
          <w:color w:val="auto"/>
          <w:sz w:val="22"/>
        </w:rPr>
      </w:pPr>
      <w:r w:rsidRPr="008D762A">
        <w:rPr>
          <w:b/>
          <w:color w:val="auto"/>
          <w:sz w:val="22"/>
        </w:rPr>
        <w:t>9.3</w:t>
      </w:r>
      <w:r w:rsidRPr="008D762A">
        <w:rPr>
          <w:color w:val="auto"/>
          <w:sz w:val="22"/>
        </w:rPr>
        <w:t xml:space="preserve"> As sanções previstas nas alíneas “a”, “c” e “d” do item 9.2. </w:t>
      </w:r>
      <w:proofErr w:type="gramStart"/>
      <w:r w:rsidRPr="008D762A">
        <w:rPr>
          <w:color w:val="auto"/>
          <w:sz w:val="22"/>
        </w:rPr>
        <w:t>do</w:t>
      </w:r>
      <w:proofErr w:type="gramEnd"/>
      <w:r w:rsidRPr="008D762A">
        <w:rPr>
          <w:color w:val="auto"/>
          <w:sz w:val="22"/>
        </w:rPr>
        <w:t xml:space="preserve"> presente poderão ser aplicadas cumulativamente com a prevista na alínea “b” do mesmo item. </w:t>
      </w: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t xml:space="preserve">A aplicação de multa de mora não impedirá que a Administração a converta em compensatória e promova a extinção unilateral do contrato com a aplicação cumulada de outras sanções, conforme previsto no item 9.2 do presente.  </w:t>
      </w: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A aplicação das sanções previstas no item 9.2. </w:t>
      </w:r>
      <w:proofErr w:type="gramStart"/>
      <w:r w:rsidRPr="008D762A">
        <w:rPr>
          <w:color w:val="auto"/>
          <w:sz w:val="22"/>
        </w:rPr>
        <w:t>deste</w:t>
      </w:r>
      <w:proofErr w:type="gramEnd"/>
      <w:r w:rsidRPr="008D762A">
        <w:rPr>
          <w:color w:val="auto"/>
          <w:sz w:val="22"/>
        </w:rPr>
        <w:t xml:space="preserve"> não exclui, em hipótese alguma, a obrigação de reparação integral do dano causado à Administração Pública.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Na aplicação da sanção prevista no item 9.2, alínea “b”, do presente, será facultada a defesa do interessado no prazo de 15 (quinze) dias úteis, contado da data de sua intimação.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A aplicação das sanções previstas nos incisos III e IV do caput do art. 156 desta Lei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rsidR="00D906D4" w:rsidRPr="008D762A" w:rsidRDefault="00D906D4" w:rsidP="00D906D4">
      <w:pPr>
        <w:numPr>
          <w:ilvl w:val="1"/>
          <w:numId w:val="11"/>
        </w:numPr>
        <w:spacing w:after="5" w:line="240" w:lineRule="auto"/>
        <w:ind w:left="0" w:firstLine="0"/>
        <w:rPr>
          <w:color w:val="auto"/>
          <w:sz w:val="22"/>
        </w:rPr>
      </w:pPr>
      <w:r w:rsidRPr="008D762A">
        <w:rPr>
          <w:color w:val="auto"/>
          <w:sz w:val="22"/>
        </w:rPr>
        <w:t xml:space="preserve">Serão indeferidas pela comissão, mediante decisão fundamentada, provas ilícitas, impertinentes, desnecessárias, protelatórias ou intempestivas. </w:t>
      </w: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rsidR="00D906D4" w:rsidRPr="008D762A" w:rsidRDefault="00D906D4" w:rsidP="00D906D4">
      <w:pPr>
        <w:numPr>
          <w:ilvl w:val="1"/>
          <w:numId w:val="11"/>
        </w:numPr>
        <w:spacing w:line="240" w:lineRule="auto"/>
        <w:ind w:left="0" w:firstLine="0"/>
        <w:rPr>
          <w:color w:val="auto"/>
          <w:sz w:val="22"/>
        </w:rPr>
      </w:pPr>
      <w:r w:rsidRPr="008D762A">
        <w:rPr>
          <w:color w:val="auto"/>
          <w:sz w:val="22"/>
        </w:rPr>
        <w:lastRenderedPageBreak/>
        <w:t xml:space="preserve">É admitida a reabilitação do licitante ou contratado perante a própria autoridade que aplicou a penalidade, exigidos, cumulativamente: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reparação</w:t>
      </w:r>
      <w:proofErr w:type="gramEnd"/>
      <w:r w:rsidRPr="008D762A">
        <w:rPr>
          <w:color w:val="auto"/>
          <w:sz w:val="22"/>
        </w:rPr>
        <w:t xml:space="preserve"> integral do dano causado à Administração Pública;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pagamento</w:t>
      </w:r>
      <w:proofErr w:type="gramEnd"/>
      <w:r w:rsidRPr="008D762A">
        <w:rPr>
          <w:color w:val="auto"/>
          <w:sz w:val="22"/>
        </w:rPr>
        <w:t xml:space="preserve"> da multa;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transcurso</w:t>
      </w:r>
      <w:proofErr w:type="gramEnd"/>
      <w:r w:rsidRPr="008D762A">
        <w:rPr>
          <w:color w:val="auto"/>
          <w:sz w:val="22"/>
        </w:rPr>
        <w:t xml:space="preserve"> do prazo mínimo de 1 (um) ano da aplicação da penalidade, no caso de impedimento de licitar e contratar, ou de 3 (três) anos da aplicação da penalidade, no caso de declaração de inidoneidade;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cumprimento</w:t>
      </w:r>
      <w:proofErr w:type="gramEnd"/>
      <w:r w:rsidRPr="008D762A">
        <w:rPr>
          <w:color w:val="auto"/>
          <w:sz w:val="22"/>
        </w:rPr>
        <w:t xml:space="preserve"> das condições de reabilitação definidas no ato punitivo; </w:t>
      </w:r>
    </w:p>
    <w:p w:rsidR="00D906D4" w:rsidRPr="008D762A" w:rsidRDefault="00D906D4" w:rsidP="00D906D4">
      <w:pPr>
        <w:numPr>
          <w:ilvl w:val="0"/>
          <w:numId w:val="7"/>
        </w:numPr>
        <w:spacing w:line="240" w:lineRule="auto"/>
        <w:ind w:left="0" w:firstLine="0"/>
        <w:rPr>
          <w:color w:val="auto"/>
          <w:sz w:val="22"/>
        </w:rPr>
      </w:pPr>
      <w:proofErr w:type="gramStart"/>
      <w:r w:rsidRPr="008D762A">
        <w:rPr>
          <w:color w:val="auto"/>
          <w:sz w:val="22"/>
        </w:rPr>
        <w:t>análise</w:t>
      </w:r>
      <w:proofErr w:type="gramEnd"/>
      <w:r w:rsidRPr="008D762A">
        <w:rPr>
          <w:color w:val="auto"/>
          <w:sz w:val="22"/>
        </w:rPr>
        <w:t xml:space="preserve"> jurídica prévia, com posicionamento conclusivo quanto ao cumprimento dos requisitos definidos neste artigo. </w:t>
      </w:r>
    </w:p>
    <w:p w:rsidR="00D906D4" w:rsidRPr="008D762A" w:rsidRDefault="00D906D4" w:rsidP="00D906D4">
      <w:pPr>
        <w:spacing w:line="240" w:lineRule="auto"/>
        <w:ind w:left="0" w:firstLine="0"/>
        <w:rPr>
          <w:color w:val="auto"/>
          <w:sz w:val="22"/>
        </w:rPr>
      </w:pPr>
    </w:p>
    <w:p w:rsidR="00D906D4" w:rsidRPr="008D762A" w:rsidRDefault="00D906D4" w:rsidP="00D906D4">
      <w:pPr>
        <w:pStyle w:val="PargrafodaLista"/>
        <w:numPr>
          <w:ilvl w:val="1"/>
          <w:numId w:val="11"/>
        </w:numPr>
        <w:spacing w:after="5"/>
        <w:ind w:left="0" w:firstLine="0"/>
        <w:jc w:val="both"/>
        <w:rPr>
          <w:sz w:val="22"/>
          <w:szCs w:val="22"/>
        </w:rPr>
      </w:pPr>
      <w:r w:rsidRPr="008D762A">
        <w:rPr>
          <w:sz w:val="22"/>
          <w:szCs w:val="22"/>
        </w:rPr>
        <w:t xml:space="preserve">A sanção pelas infrações previstas nas alíneas “h” e “m” do item 9.1 do presente exigirá, como condição de reabilitação do licitante ou contratado, a implantação ou aperfeiçoamento de programa de integridade pelo responsável. </w:t>
      </w:r>
    </w:p>
    <w:p w:rsidR="00D906D4" w:rsidRPr="008D762A" w:rsidRDefault="00D906D4" w:rsidP="00D906D4">
      <w:pPr>
        <w:pStyle w:val="PargrafodaLista"/>
        <w:spacing w:after="5"/>
        <w:ind w:left="0"/>
        <w:jc w:val="both"/>
        <w:rPr>
          <w:sz w:val="22"/>
          <w:szCs w:val="22"/>
        </w:rPr>
      </w:pPr>
    </w:p>
    <w:p w:rsidR="00D906D4" w:rsidRPr="008D762A" w:rsidRDefault="00D906D4" w:rsidP="00D906D4">
      <w:pPr>
        <w:numPr>
          <w:ilvl w:val="1"/>
          <w:numId w:val="11"/>
        </w:numPr>
        <w:spacing w:line="240" w:lineRule="auto"/>
        <w:ind w:left="426" w:hanging="426"/>
        <w:rPr>
          <w:color w:val="auto"/>
          <w:sz w:val="22"/>
        </w:rPr>
      </w:pPr>
      <w:r w:rsidRPr="008D762A">
        <w:rPr>
          <w:color w:val="auto"/>
          <w:sz w:val="22"/>
        </w:rPr>
        <w:t xml:space="preserve">Na aplicação das sanções serão considerados: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a</w:t>
      </w:r>
      <w:proofErr w:type="gramEnd"/>
      <w:r w:rsidRPr="008D762A">
        <w:rPr>
          <w:color w:val="auto"/>
          <w:sz w:val="22"/>
        </w:rPr>
        <w:t xml:space="preserve"> natureza e a gravidade da infração cometida.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as</w:t>
      </w:r>
      <w:proofErr w:type="gramEnd"/>
      <w:r w:rsidRPr="008D762A">
        <w:rPr>
          <w:color w:val="auto"/>
          <w:sz w:val="22"/>
        </w:rPr>
        <w:t xml:space="preserve"> peculiaridades do caso concreto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as</w:t>
      </w:r>
      <w:proofErr w:type="gramEnd"/>
      <w:r w:rsidRPr="008D762A">
        <w:rPr>
          <w:color w:val="auto"/>
          <w:sz w:val="22"/>
        </w:rPr>
        <w:t xml:space="preserve"> circunstâncias agravantes ou atenuantes </w:t>
      </w:r>
    </w:p>
    <w:p w:rsidR="00D906D4" w:rsidRPr="008D762A" w:rsidRDefault="00D906D4" w:rsidP="00D906D4">
      <w:pPr>
        <w:numPr>
          <w:ilvl w:val="0"/>
          <w:numId w:val="8"/>
        </w:numPr>
        <w:spacing w:line="240" w:lineRule="auto"/>
        <w:ind w:left="0" w:firstLine="0"/>
        <w:rPr>
          <w:color w:val="auto"/>
          <w:sz w:val="22"/>
        </w:rPr>
      </w:pPr>
      <w:proofErr w:type="gramStart"/>
      <w:r w:rsidRPr="008D762A">
        <w:rPr>
          <w:color w:val="auto"/>
          <w:sz w:val="22"/>
        </w:rPr>
        <w:t>os</w:t>
      </w:r>
      <w:proofErr w:type="gramEnd"/>
      <w:r w:rsidRPr="008D762A">
        <w:rPr>
          <w:color w:val="auto"/>
          <w:sz w:val="22"/>
        </w:rPr>
        <w:t xml:space="preserve"> danos que dela provierem para a Administração Pública </w:t>
      </w:r>
    </w:p>
    <w:p w:rsidR="00D906D4" w:rsidRPr="008D762A" w:rsidRDefault="00D906D4" w:rsidP="00D906D4">
      <w:pPr>
        <w:rPr>
          <w:b/>
          <w:color w:val="auto"/>
          <w:sz w:val="22"/>
        </w:rPr>
      </w:pPr>
      <w:proofErr w:type="gramStart"/>
      <w:r w:rsidRPr="008D762A">
        <w:rPr>
          <w:color w:val="auto"/>
          <w:sz w:val="22"/>
        </w:rPr>
        <w:t>a</w:t>
      </w:r>
      <w:proofErr w:type="gramEnd"/>
      <w:r w:rsidRPr="008D762A">
        <w:rPr>
          <w:color w:val="auto"/>
          <w:sz w:val="22"/>
        </w:rPr>
        <w:t xml:space="preserve"> implantação ou o aperfeiçoamento de programa de integridade, conforme normas e orientações dos órgãos de controle. </w:t>
      </w:r>
    </w:p>
    <w:p w:rsidR="00D906D4" w:rsidRPr="008D762A" w:rsidRDefault="00D906D4" w:rsidP="00D906D4">
      <w:pPr>
        <w:rPr>
          <w:b/>
          <w:color w:val="auto"/>
          <w:sz w:val="22"/>
        </w:rPr>
      </w:pPr>
    </w:p>
    <w:p w:rsidR="00D906D4" w:rsidRPr="008D762A" w:rsidRDefault="00D906D4" w:rsidP="00D906D4">
      <w:pPr>
        <w:rPr>
          <w:b/>
          <w:color w:val="auto"/>
          <w:sz w:val="22"/>
        </w:rPr>
      </w:pPr>
      <w:r w:rsidRPr="008D762A">
        <w:rPr>
          <w:b/>
          <w:color w:val="auto"/>
          <w:sz w:val="22"/>
        </w:rPr>
        <w:t xml:space="preserve">CLÁUSULA DÉCIMA - DA RESCISÃO CONTRATUAL </w:t>
      </w:r>
    </w:p>
    <w:p w:rsidR="00D906D4" w:rsidRPr="008D762A" w:rsidRDefault="00D906D4" w:rsidP="00D906D4">
      <w:pPr>
        <w:spacing w:line="240" w:lineRule="auto"/>
        <w:ind w:hanging="11"/>
        <w:rPr>
          <w:color w:val="auto"/>
          <w:sz w:val="22"/>
        </w:rPr>
      </w:pPr>
      <w:r w:rsidRPr="008D762A">
        <w:rPr>
          <w:color w:val="auto"/>
          <w:sz w:val="22"/>
        </w:rPr>
        <w:t xml:space="preserve">O Contratante poderá rescindir administrativamente o presente Contrato, nas hipóteses previstas nos artigos 137, da Lei 14.133/2021, sem que caiba o Contratado o direito de qualquer indenização, sem prejuízo das penalidades pertinentes. </w:t>
      </w:r>
    </w:p>
    <w:p w:rsidR="00D906D4" w:rsidRPr="008D762A" w:rsidRDefault="00D906D4" w:rsidP="00D906D4">
      <w:pPr>
        <w:spacing w:line="240" w:lineRule="auto"/>
        <w:ind w:left="-5" w:hanging="11"/>
        <w:rPr>
          <w:color w:val="auto"/>
          <w:sz w:val="22"/>
        </w:rPr>
      </w:pPr>
      <w:r w:rsidRPr="008D762A">
        <w:rPr>
          <w:b/>
          <w:bCs/>
          <w:color w:val="auto"/>
          <w:sz w:val="22"/>
        </w:rPr>
        <w:t>Parágrafo Único:</w:t>
      </w:r>
      <w:r w:rsidRPr="008D762A">
        <w:rPr>
          <w:color w:val="auto"/>
          <w:sz w:val="22"/>
        </w:rPr>
        <w:t xml:space="preserve"> o presente contrato não poderá ser objeto de cessão ou transferência, no todo ou em parte. </w:t>
      </w:r>
    </w:p>
    <w:p w:rsidR="00D906D4" w:rsidRPr="008D762A" w:rsidRDefault="00D906D4" w:rsidP="00D906D4">
      <w:pPr>
        <w:spacing w:line="240" w:lineRule="auto"/>
        <w:ind w:left="-5" w:hanging="11"/>
        <w:rPr>
          <w:color w:val="auto"/>
          <w:sz w:val="22"/>
        </w:rPr>
      </w:pPr>
      <w:r w:rsidRPr="008D762A">
        <w:rPr>
          <w:color w:val="auto"/>
          <w:sz w:val="22"/>
        </w:rPr>
        <w:t xml:space="preserve">O contrato será rescindido de pleno direito, independente de notificação ou interpelação judicial ou extrajudicial, sem qualquer espécie de indenização a CONTRATADA, nos casos de: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Falência ou liquidação da CONTRATADA;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Incorporação, fusão ou cisão da CONTRATADA que venha a prejudicar a execução do contrato;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Transferência a outrem, no todo ou em parte as obrigações decorrentes do contrato sem a autorização do Município;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Manifesta irresponsabilidade por parte da CONTRATADA de cumprir com as obrigações assumidas; </w:t>
      </w:r>
    </w:p>
    <w:p w:rsidR="00D906D4" w:rsidRPr="008D762A" w:rsidRDefault="00D906D4" w:rsidP="00D906D4">
      <w:pPr>
        <w:numPr>
          <w:ilvl w:val="0"/>
          <w:numId w:val="9"/>
        </w:numPr>
        <w:spacing w:line="240" w:lineRule="auto"/>
        <w:ind w:left="0" w:firstLine="0"/>
        <w:rPr>
          <w:color w:val="auto"/>
          <w:sz w:val="22"/>
        </w:rPr>
      </w:pPr>
      <w:r w:rsidRPr="008D762A">
        <w:rPr>
          <w:color w:val="auto"/>
          <w:sz w:val="22"/>
        </w:rPr>
        <w:t xml:space="preserve">Procedimentos irregulares da CONTRATADA, que venha causar transtornos ou prejuízos para o Município e/ou terceiros; </w:t>
      </w:r>
    </w:p>
    <w:p w:rsidR="00D906D4" w:rsidRPr="008D762A" w:rsidRDefault="00D906D4" w:rsidP="00D906D4">
      <w:pPr>
        <w:spacing w:line="240" w:lineRule="auto"/>
        <w:ind w:left="-5"/>
        <w:rPr>
          <w:color w:val="auto"/>
          <w:sz w:val="22"/>
        </w:rPr>
      </w:pPr>
      <w:r w:rsidRPr="008D762A">
        <w:rPr>
          <w:color w:val="auto"/>
          <w:sz w:val="22"/>
        </w:rPr>
        <w:t xml:space="preserve">A rescisão do contrato unilateralmente pelo Município acarretará as seguintes consequências, sem prejuízo de outras de caráter civil ou criminal, se necessárias: </w:t>
      </w:r>
    </w:p>
    <w:p w:rsidR="00D906D4" w:rsidRPr="008D762A" w:rsidRDefault="00D906D4" w:rsidP="00D906D4">
      <w:pPr>
        <w:numPr>
          <w:ilvl w:val="0"/>
          <w:numId w:val="10"/>
        </w:numPr>
        <w:spacing w:line="240" w:lineRule="auto"/>
        <w:ind w:hanging="389"/>
        <w:rPr>
          <w:color w:val="auto"/>
          <w:sz w:val="22"/>
        </w:rPr>
      </w:pPr>
      <w:r w:rsidRPr="008D762A">
        <w:rPr>
          <w:color w:val="auto"/>
          <w:sz w:val="22"/>
        </w:rPr>
        <w:t>Assunção imediata do objeto do contrato, por ato próprio do Município, mediante a lavratura de termo circunstanciado;</w:t>
      </w:r>
    </w:p>
    <w:p w:rsidR="00D906D4" w:rsidRPr="008D762A" w:rsidRDefault="00D906D4" w:rsidP="00D906D4">
      <w:pPr>
        <w:numPr>
          <w:ilvl w:val="0"/>
          <w:numId w:val="10"/>
        </w:numPr>
        <w:spacing w:line="240" w:lineRule="auto"/>
        <w:ind w:hanging="389"/>
        <w:rPr>
          <w:color w:val="auto"/>
          <w:sz w:val="22"/>
        </w:rPr>
      </w:pPr>
      <w:r w:rsidRPr="008D762A">
        <w:rPr>
          <w:color w:val="auto"/>
          <w:sz w:val="22"/>
        </w:rPr>
        <w:t xml:space="preserve">Responsabilização da CONTRATADA por prejuízos causados ao Município.  </w:t>
      </w:r>
    </w:p>
    <w:p w:rsidR="00D906D4" w:rsidRPr="008D762A" w:rsidRDefault="00D906D4" w:rsidP="00D906D4">
      <w:pPr>
        <w:spacing w:line="240" w:lineRule="auto"/>
        <w:ind w:left="389" w:firstLine="0"/>
        <w:rPr>
          <w:color w:val="auto"/>
          <w:sz w:val="22"/>
        </w:rPr>
      </w:pPr>
    </w:p>
    <w:p w:rsidR="00D906D4" w:rsidRPr="008D762A" w:rsidRDefault="00D906D4" w:rsidP="00D906D4">
      <w:pPr>
        <w:pStyle w:val="Ttulo1"/>
        <w:spacing w:after="0" w:afterAutospacing="0"/>
        <w:rPr>
          <w:sz w:val="22"/>
          <w:szCs w:val="22"/>
        </w:rPr>
      </w:pPr>
      <w:r w:rsidRPr="008D762A">
        <w:rPr>
          <w:sz w:val="22"/>
          <w:szCs w:val="22"/>
        </w:rPr>
        <w:t xml:space="preserve">CLÁUSULA DÉCIMA PRIMEIRA - DO FORO </w:t>
      </w:r>
    </w:p>
    <w:p w:rsidR="00D906D4" w:rsidRPr="008D762A" w:rsidRDefault="00D906D4" w:rsidP="00D906D4">
      <w:pPr>
        <w:spacing w:line="240" w:lineRule="auto"/>
        <w:ind w:left="-5"/>
        <w:rPr>
          <w:color w:val="auto"/>
          <w:sz w:val="22"/>
        </w:rPr>
      </w:pPr>
      <w:r w:rsidRPr="008D762A">
        <w:rPr>
          <w:color w:val="auto"/>
          <w:sz w:val="22"/>
        </w:rPr>
        <w:t>Fica eleito o Foro da Comarca de Palmeira das Missões/RS para dirimir quaisquer dúvidas a respeito do cumprimento do presente Contrato.</w:t>
      </w:r>
    </w:p>
    <w:p w:rsidR="00D906D4" w:rsidRPr="008D762A" w:rsidRDefault="00D906D4" w:rsidP="00D906D4">
      <w:pPr>
        <w:spacing w:line="240" w:lineRule="auto"/>
        <w:ind w:left="-15" w:firstLine="0"/>
        <w:rPr>
          <w:color w:val="auto"/>
          <w:sz w:val="22"/>
        </w:rPr>
      </w:pPr>
      <w:r w:rsidRPr="008D762A">
        <w:rPr>
          <w:color w:val="auto"/>
          <w:sz w:val="22"/>
        </w:rPr>
        <w:t xml:space="preserve">E, por estarem justos e contratados, lavrou-se o presente contrato, em duas vias em originais de igual teor e forma que, após lido e achado conforme, é assinado pelas partes, juntamente com duas testemunhas. </w:t>
      </w:r>
    </w:p>
    <w:p w:rsidR="00D906D4" w:rsidRPr="008D762A" w:rsidRDefault="00D906D4" w:rsidP="00D906D4">
      <w:pPr>
        <w:spacing w:line="240" w:lineRule="auto"/>
        <w:ind w:left="-5"/>
        <w:rPr>
          <w:color w:val="auto"/>
          <w:sz w:val="22"/>
        </w:rPr>
      </w:pPr>
    </w:p>
    <w:p w:rsidR="00D906D4" w:rsidRPr="008D762A" w:rsidRDefault="00D906D4" w:rsidP="00D906D4">
      <w:pPr>
        <w:spacing w:after="106" w:line="240" w:lineRule="auto"/>
        <w:ind w:left="0" w:right="10" w:firstLine="0"/>
        <w:jc w:val="right"/>
        <w:rPr>
          <w:color w:val="auto"/>
          <w:sz w:val="22"/>
        </w:rPr>
      </w:pPr>
      <w:r w:rsidRPr="008D762A">
        <w:rPr>
          <w:color w:val="auto"/>
          <w:sz w:val="22"/>
        </w:rPr>
        <w:t xml:space="preserve">Sagrada </w:t>
      </w:r>
      <w:proofErr w:type="spellStart"/>
      <w:r w:rsidRPr="008D762A">
        <w:rPr>
          <w:color w:val="auto"/>
          <w:sz w:val="22"/>
        </w:rPr>
        <w:t>Fami</w:t>
      </w:r>
      <w:r w:rsidR="002B671E">
        <w:rPr>
          <w:color w:val="auto"/>
          <w:sz w:val="22"/>
        </w:rPr>
        <w:t>lia</w:t>
      </w:r>
      <w:proofErr w:type="spellEnd"/>
      <w:r w:rsidR="002B671E">
        <w:rPr>
          <w:color w:val="auto"/>
          <w:sz w:val="22"/>
        </w:rPr>
        <w:t>/RS (RS), XX de XXXXX de 2026</w:t>
      </w:r>
      <w:r w:rsidRPr="008D762A">
        <w:rPr>
          <w:color w:val="auto"/>
          <w:sz w:val="22"/>
        </w:rPr>
        <w:t xml:space="preserve">. </w:t>
      </w:r>
    </w:p>
    <w:p w:rsidR="00D906D4" w:rsidRPr="008D762A" w:rsidRDefault="00D906D4" w:rsidP="00D906D4">
      <w:pPr>
        <w:spacing w:line="240" w:lineRule="auto"/>
        <w:ind w:left="0" w:firstLine="0"/>
        <w:jc w:val="left"/>
        <w:rPr>
          <w:b/>
          <w:color w:val="auto"/>
          <w:sz w:val="22"/>
        </w:rPr>
      </w:pPr>
    </w:p>
    <w:p w:rsidR="00D906D4" w:rsidRPr="008D762A" w:rsidRDefault="00D906D4" w:rsidP="00D906D4">
      <w:pPr>
        <w:rPr>
          <w:b/>
          <w:color w:val="auto"/>
          <w:sz w:val="22"/>
        </w:rPr>
      </w:pPr>
    </w:p>
    <w:p w:rsidR="00D906D4" w:rsidRPr="008D762A" w:rsidRDefault="00D906D4" w:rsidP="00D906D4">
      <w:pPr>
        <w:spacing w:line="240" w:lineRule="auto"/>
        <w:ind w:left="0" w:firstLine="0"/>
        <w:jc w:val="left"/>
        <w:rPr>
          <w:color w:val="auto"/>
          <w:sz w:val="22"/>
        </w:rPr>
      </w:pPr>
      <w:r w:rsidRPr="008D762A">
        <w:rPr>
          <w:b/>
          <w:color w:val="auto"/>
          <w:sz w:val="22"/>
        </w:rPr>
        <w:t xml:space="preserve"> </w:t>
      </w:r>
      <w:r w:rsidRPr="008D762A">
        <w:rPr>
          <w:color w:val="auto"/>
          <w:sz w:val="22"/>
        </w:rPr>
        <w:t xml:space="preserve">Mauro Rogerio Ferrari </w:t>
      </w:r>
      <w:proofErr w:type="spellStart"/>
      <w:r w:rsidRPr="008D762A">
        <w:rPr>
          <w:color w:val="auto"/>
          <w:sz w:val="22"/>
        </w:rPr>
        <w:t>Galatto</w:t>
      </w:r>
      <w:proofErr w:type="spellEnd"/>
      <w:r w:rsidRPr="008D762A">
        <w:rPr>
          <w:color w:val="auto"/>
          <w:sz w:val="22"/>
        </w:rPr>
        <w:t xml:space="preserve"> </w:t>
      </w:r>
      <w:r w:rsidRPr="008D762A">
        <w:rPr>
          <w:rFonts w:eastAsiaTheme="minorHAnsi"/>
          <w:color w:val="auto"/>
          <w:sz w:val="22"/>
          <w:lang w:eastAsia="en-US"/>
        </w:rPr>
        <w:t>................................................</w:t>
      </w:r>
    </w:p>
    <w:p w:rsidR="00D906D4" w:rsidRPr="008D762A" w:rsidRDefault="00D906D4" w:rsidP="00D906D4">
      <w:pPr>
        <w:spacing w:line="240" w:lineRule="auto"/>
        <w:ind w:left="0" w:firstLine="0"/>
        <w:rPr>
          <w:color w:val="auto"/>
          <w:sz w:val="22"/>
        </w:rPr>
      </w:pPr>
      <w:r w:rsidRPr="008D762A">
        <w:rPr>
          <w:color w:val="auto"/>
          <w:sz w:val="22"/>
        </w:rPr>
        <w:t>Prefeito Municipal</w:t>
      </w:r>
      <w:r w:rsidRPr="008D762A">
        <w:rPr>
          <w:color w:val="auto"/>
          <w:sz w:val="22"/>
        </w:rPr>
        <w:tab/>
        <w:t xml:space="preserve">                                                                CNPJ: </w:t>
      </w:r>
      <w:r w:rsidRPr="008D762A">
        <w:rPr>
          <w:rFonts w:eastAsia="Calibri"/>
          <w:color w:val="auto"/>
          <w:sz w:val="22"/>
          <w:lang w:eastAsia="en-US"/>
        </w:rPr>
        <w:t>...................................</w:t>
      </w:r>
    </w:p>
    <w:p w:rsidR="00D906D4" w:rsidRPr="008D762A" w:rsidRDefault="00D906D4" w:rsidP="00D906D4">
      <w:pPr>
        <w:spacing w:line="240" w:lineRule="auto"/>
        <w:ind w:left="0" w:firstLine="0"/>
        <w:rPr>
          <w:color w:val="auto"/>
          <w:sz w:val="22"/>
        </w:rPr>
      </w:pPr>
      <w:r w:rsidRPr="008D762A">
        <w:rPr>
          <w:color w:val="auto"/>
          <w:sz w:val="22"/>
        </w:rPr>
        <w:t xml:space="preserve">CONTRATANTE                                                                      CONTRATADA </w:t>
      </w: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rPr>
          <w:color w:val="auto"/>
          <w:sz w:val="22"/>
        </w:rPr>
      </w:pPr>
    </w:p>
    <w:p w:rsidR="00D906D4" w:rsidRPr="008D762A" w:rsidRDefault="00D906D4" w:rsidP="00D906D4">
      <w:pPr>
        <w:spacing w:line="240" w:lineRule="auto"/>
        <w:ind w:left="0" w:firstLine="0"/>
        <w:jc w:val="left"/>
        <w:rPr>
          <w:b/>
          <w:bCs/>
          <w:color w:val="auto"/>
          <w:sz w:val="22"/>
        </w:rPr>
      </w:pPr>
    </w:p>
    <w:p w:rsidR="00D906D4" w:rsidRDefault="00D906D4" w:rsidP="00D906D4"/>
    <w:p w:rsidR="007F5149" w:rsidRDefault="007F5149"/>
    <w:sectPr w:rsidR="007F5149" w:rsidSect="00F8137E">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967"/>
    <w:multiLevelType w:val="hybridMultilevel"/>
    <w:tmpl w:val="0C823FE2"/>
    <w:lvl w:ilvl="0" w:tplc="1860785C">
      <w:start w:val="1"/>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EB001F94">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C77A286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A1443890">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401CCE5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1F6474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DC442EA">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8B441BB4">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11E49A2E">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837A99"/>
    <w:multiLevelType w:val="hybridMultilevel"/>
    <w:tmpl w:val="6924245A"/>
    <w:lvl w:ilvl="0" w:tplc="00EA57DE">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89C8EE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B3EA8A96">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2FD0C7FA">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5AB2C4D8">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46F4810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E6C0F572">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A9A010D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9EA820AC">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10B7404"/>
    <w:multiLevelType w:val="hybridMultilevel"/>
    <w:tmpl w:val="A65222C0"/>
    <w:lvl w:ilvl="0" w:tplc="8CB2314C">
      <w:start w:val="1"/>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E47D2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66DA132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87A2E7B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BDAA93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6206DF10">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29C2574E">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B418A0B2">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8C4019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0BB5277"/>
    <w:multiLevelType w:val="hybridMultilevel"/>
    <w:tmpl w:val="C10C5DD8"/>
    <w:lvl w:ilvl="0" w:tplc="B136F39A">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EF9823BA">
      <w:numFmt w:val="bullet"/>
      <w:lvlText w:val="•"/>
      <w:lvlJc w:val="left"/>
      <w:pPr>
        <w:ind w:left="1188" w:hanging="360"/>
      </w:pPr>
      <w:rPr>
        <w:rFonts w:hint="default"/>
        <w:lang w:val="pt-PT" w:eastAsia="en-US" w:bidi="ar-SA"/>
      </w:rPr>
    </w:lvl>
    <w:lvl w:ilvl="2" w:tplc="FBF0E832">
      <w:numFmt w:val="bullet"/>
      <w:lvlText w:val="•"/>
      <w:lvlJc w:val="left"/>
      <w:pPr>
        <w:ind w:left="1537" w:hanging="360"/>
      </w:pPr>
      <w:rPr>
        <w:rFonts w:hint="default"/>
        <w:lang w:val="pt-PT" w:eastAsia="en-US" w:bidi="ar-SA"/>
      </w:rPr>
    </w:lvl>
    <w:lvl w:ilvl="3" w:tplc="7E3648BC">
      <w:numFmt w:val="bullet"/>
      <w:lvlText w:val="•"/>
      <w:lvlJc w:val="left"/>
      <w:pPr>
        <w:ind w:left="1886" w:hanging="360"/>
      </w:pPr>
      <w:rPr>
        <w:rFonts w:hint="default"/>
        <w:lang w:val="pt-PT" w:eastAsia="en-US" w:bidi="ar-SA"/>
      </w:rPr>
    </w:lvl>
    <w:lvl w:ilvl="4" w:tplc="D28A722E">
      <w:numFmt w:val="bullet"/>
      <w:lvlText w:val="•"/>
      <w:lvlJc w:val="left"/>
      <w:pPr>
        <w:ind w:left="2234" w:hanging="360"/>
      </w:pPr>
      <w:rPr>
        <w:rFonts w:hint="default"/>
        <w:lang w:val="pt-PT" w:eastAsia="en-US" w:bidi="ar-SA"/>
      </w:rPr>
    </w:lvl>
    <w:lvl w:ilvl="5" w:tplc="EDCC55CE">
      <w:numFmt w:val="bullet"/>
      <w:lvlText w:val="•"/>
      <w:lvlJc w:val="left"/>
      <w:pPr>
        <w:ind w:left="2583" w:hanging="360"/>
      </w:pPr>
      <w:rPr>
        <w:rFonts w:hint="default"/>
        <w:lang w:val="pt-PT" w:eastAsia="en-US" w:bidi="ar-SA"/>
      </w:rPr>
    </w:lvl>
    <w:lvl w:ilvl="6" w:tplc="3E0A9AA2">
      <w:numFmt w:val="bullet"/>
      <w:lvlText w:val="•"/>
      <w:lvlJc w:val="left"/>
      <w:pPr>
        <w:ind w:left="2932" w:hanging="360"/>
      </w:pPr>
      <w:rPr>
        <w:rFonts w:hint="default"/>
        <w:lang w:val="pt-PT" w:eastAsia="en-US" w:bidi="ar-SA"/>
      </w:rPr>
    </w:lvl>
    <w:lvl w:ilvl="7" w:tplc="A9D00018">
      <w:numFmt w:val="bullet"/>
      <w:lvlText w:val="•"/>
      <w:lvlJc w:val="left"/>
      <w:pPr>
        <w:ind w:left="3280" w:hanging="360"/>
      </w:pPr>
      <w:rPr>
        <w:rFonts w:hint="default"/>
        <w:lang w:val="pt-PT" w:eastAsia="en-US" w:bidi="ar-SA"/>
      </w:rPr>
    </w:lvl>
    <w:lvl w:ilvl="8" w:tplc="1592C02C">
      <w:numFmt w:val="bullet"/>
      <w:lvlText w:val="•"/>
      <w:lvlJc w:val="left"/>
      <w:pPr>
        <w:ind w:left="3629" w:hanging="360"/>
      </w:pPr>
      <w:rPr>
        <w:rFonts w:hint="default"/>
        <w:lang w:val="pt-PT" w:eastAsia="en-US" w:bidi="ar-SA"/>
      </w:rPr>
    </w:lvl>
  </w:abstractNum>
  <w:abstractNum w:abstractNumId="4" w15:restartNumberingAfterBreak="0">
    <w:nsid w:val="3A1A3A30"/>
    <w:multiLevelType w:val="hybridMultilevel"/>
    <w:tmpl w:val="0F1C059A"/>
    <w:lvl w:ilvl="0" w:tplc="69705FC2">
      <w:start w:val="1"/>
      <w:numFmt w:val="upperRoman"/>
      <w:lvlText w:val="%1)"/>
      <w:lvlJc w:val="left"/>
      <w:pPr>
        <w:ind w:left="38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22068140">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FEF47914">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6E2533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086523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D1FC422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A4A830A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658123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ACCF72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DAC364A"/>
    <w:multiLevelType w:val="hybridMultilevel"/>
    <w:tmpl w:val="0B089D14"/>
    <w:lvl w:ilvl="0" w:tplc="93A47472">
      <w:start w:val="4"/>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745BE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E444BC36">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E5BC115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D56DD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475E3DEE">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43988688">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EE2D0E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29240F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E0A42F3"/>
    <w:multiLevelType w:val="hybridMultilevel"/>
    <w:tmpl w:val="512087CA"/>
    <w:lvl w:ilvl="0" w:tplc="D85E397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A8DEB62A">
      <w:numFmt w:val="bullet"/>
      <w:lvlText w:val="•"/>
      <w:lvlJc w:val="left"/>
      <w:pPr>
        <w:ind w:left="1188" w:hanging="360"/>
      </w:pPr>
      <w:rPr>
        <w:rFonts w:hint="default"/>
        <w:lang w:val="pt-PT" w:eastAsia="en-US" w:bidi="ar-SA"/>
      </w:rPr>
    </w:lvl>
    <w:lvl w:ilvl="2" w:tplc="EAC66B84">
      <w:numFmt w:val="bullet"/>
      <w:lvlText w:val="•"/>
      <w:lvlJc w:val="left"/>
      <w:pPr>
        <w:ind w:left="1537" w:hanging="360"/>
      </w:pPr>
      <w:rPr>
        <w:rFonts w:hint="default"/>
        <w:lang w:val="pt-PT" w:eastAsia="en-US" w:bidi="ar-SA"/>
      </w:rPr>
    </w:lvl>
    <w:lvl w:ilvl="3" w:tplc="3F6C739E">
      <w:numFmt w:val="bullet"/>
      <w:lvlText w:val="•"/>
      <w:lvlJc w:val="left"/>
      <w:pPr>
        <w:ind w:left="1886" w:hanging="360"/>
      </w:pPr>
      <w:rPr>
        <w:rFonts w:hint="default"/>
        <w:lang w:val="pt-PT" w:eastAsia="en-US" w:bidi="ar-SA"/>
      </w:rPr>
    </w:lvl>
    <w:lvl w:ilvl="4" w:tplc="015A4ADE">
      <w:numFmt w:val="bullet"/>
      <w:lvlText w:val="•"/>
      <w:lvlJc w:val="left"/>
      <w:pPr>
        <w:ind w:left="2234" w:hanging="360"/>
      </w:pPr>
      <w:rPr>
        <w:rFonts w:hint="default"/>
        <w:lang w:val="pt-PT" w:eastAsia="en-US" w:bidi="ar-SA"/>
      </w:rPr>
    </w:lvl>
    <w:lvl w:ilvl="5" w:tplc="8E282100">
      <w:numFmt w:val="bullet"/>
      <w:lvlText w:val="•"/>
      <w:lvlJc w:val="left"/>
      <w:pPr>
        <w:ind w:left="2583" w:hanging="360"/>
      </w:pPr>
      <w:rPr>
        <w:rFonts w:hint="default"/>
        <w:lang w:val="pt-PT" w:eastAsia="en-US" w:bidi="ar-SA"/>
      </w:rPr>
    </w:lvl>
    <w:lvl w:ilvl="6" w:tplc="5B08B35C">
      <w:numFmt w:val="bullet"/>
      <w:lvlText w:val="•"/>
      <w:lvlJc w:val="left"/>
      <w:pPr>
        <w:ind w:left="2932" w:hanging="360"/>
      </w:pPr>
      <w:rPr>
        <w:rFonts w:hint="default"/>
        <w:lang w:val="pt-PT" w:eastAsia="en-US" w:bidi="ar-SA"/>
      </w:rPr>
    </w:lvl>
    <w:lvl w:ilvl="7" w:tplc="5A305A50">
      <w:numFmt w:val="bullet"/>
      <w:lvlText w:val="•"/>
      <w:lvlJc w:val="left"/>
      <w:pPr>
        <w:ind w:left="3280" w:hanging="360"/>
      </w:pPr>
      <w:rPr>
        <w:rFonts w:hint="default"/>
        <w:lang w:val="pt-PT" w:eastAsia="en-US" w:bidi="ar-SA"/>
      </w:rPr>
    </w:lvl>
    <w:lvl w:ilvl="8" w:tplc="12F47F32">
      <w:numFmt w:val="bullet"/>
      <w:lvlText w:val="•"/>
      <w:lvlJc w:val="left"/>
      <w:pPr>
        <w:ind w:left="3629" w:hanging="360"/>
      </w:pPr>
      <w:rPr>
        <w:rFonts w:hint="default"/>
        <w:lang w:val="pt-PT" w:eastAsia="en-US" w:bidi="ar-SA"/>
      </w:rPr>
    </w:lvl>
  </w:abstractNum>
  <w:abstractNum w:abstractNumId="7" w15:restartNumberingAfterBreak="0">
    <w:nsid w:val="3E51640F"/>
    <w:multiLevelType w:val="hybridMultilevel"/>
    <w:tmpl w:val="B798ED4C"/>
    <w:lvl w:ilvl="0" w:tplc="AC54A4B2">
      <w:start w:val="1"/>
      <w:numFmt w:val="decimal"/>
      <w:lvlText w:val="%1"/>
      <w:lvlJc w:val="left"/>
      <w:pPr>
        <w:ind w:left="3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EC1205EE">
      <w:start w:val="1"/>
      <w:numFmt w:val="lowerLetter"/>
      <w:lvlText w:val="%2"/>
      <w:lvlJc w:val="left"/>
      <w:pPr>
        <w:ind w:left="58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11565256">
      <w:start w:val="1"/>
      <w:numFmt w:val="lowerLetter"/>
      <w:lvlRestart w:val="0"/>
      <w:lvlText w:val="%3)"/>
      <w:lvlJc w:val="left"/>
      <w:pPr>
        <w:ind w:left="662"/>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3" w:tplc="0860A07E">
      <w:start w:val="1"/>
      <w:numFmt w:val="decimal"/>
      <w:lvlText w:val="%4"/>
      <w:lvlJc w:val="left"/>
      <w:pPr>
        <w:ind w:left="15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76F8837E">
      <w:start w:val="1"/>
      <w:numFmt w:val="lowerLetter"/>
      <w:lvlText w:val="%5"/>
      <w:lvlJc w:val="left"/>
      <w:pPr>
        <w:ind w:left="225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1B7CD116">
      <w:start w:val="1"/>
      <w:numFmt w:val="lowerRoman"/>
      <w:lvlText w:val="%6"/>
      <w:lvlJc w:val="left"/>
      <w:pPr>
        <w:ind w:left="297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AF8AB798">
      <w:start w:val="1"/>
      <w:numFmt w:val="decimal"/>
      <w:lvlText w:val="%7"/>
      <w:lvlJc w:val="left"/>
      <w:pPr>
        <w:ind w:left="369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E5FEC5B8">
      <w:start w:val="1"/>
      <w:numFmt w:val="lowerLetter"/>
      <w:lvlText w:val="%8"/>
      <w:lvlJc w:val="left"/>
      <w:pPr>
        <w:ind w:left="441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ACA8200C">
      <w:start w:val="1"/>
      <w:numFmt w:val="lowerRoman"/>
      <w:lvlText w:val="%9"/>
      <w:lvlJc w:val="left"/>
      <w:pPr>
        <w:ind w:left="51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D304A0C"/>
    <w:multiLevelType w:val="multilevel"/>
    <w:tmpl w:val="27E00214"/>
    <w:lvl w:ilvl="0">
      <w:start w:val="9"/>
      <w:numFmt w:val="decimal"/>
      <w:lvlText w:val="%1."/>
      <w:lvlJc w:val="left"/>
      <w:pPr>
        <w:ind w:left="360" w:hanging="360"/>
      </w:pPr>
      <w:rPr>
        <w:rFonts w:hint="default"/>
      </w:rPr>
    </w:lvl>
    <w:lvl w:ilvl="1">
      <w:start w:val="4"/>
      <w:numFmt w:val="decimal"/>
      <w:lvlText w:val="%1.%2."/>
      <w:lvlJc w:val="left"/>
      <w:pPr>
        <w:ind w:left="1070" w:hanging="360"/>
      </w:pPr>
      <w:rPr>
        <w:rFonts w:hint="default"/>
        <w:b/>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5D6125C0"/>
    <w:multiLevelType w:val="hybridMultilevel"/>
    <w:tmpl w:val="FDE4AECA"/>
    <w:lvl w:ilvl="0" w:tplc="201640CC">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886AE78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954E3C1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1F0C8CCC">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D70469A6">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6052C2E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38940D2A">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4314B93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542CA44E">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DF0103A"/>
    <w:multiLevelType w:val="hybridMultilevel"/>
    <w:tmpl w:val="5E08BFD0"/>
    <w:lvl w:ilvl="0" w:tplc="37C84E9E">
      <w:start w:val="1"/>
      <w:numFmt w:val="lowerLetter"/>
      <w:lvlText w:val="%1)"/>
      <w:lvlJc w:val="left"/>
      <w:pPr>
        <w:ind w:left="35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68E219A8">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8700823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2A1E30F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D28CAA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50ED188">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E3BC3FC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2DC080D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C4BC1874">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33C3CF6"/>
    <w:multiLevelType w:val="multilevel"/>
    <w:tmpl w:val="CBAAC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527E51"/>
    <w:multiLevelType w:val="hybridMultilevel"/>
    <w:tmpl w:val="F788DF04"/>
    <w:lvl w:ilvl="0" w:tplc="39249598">
      <w:start w:val="12"/>
      <w:numFmt w:val="lowerLetter"/>
      <w:lvlText w:val="%1)"/>
      <w:lvlJc w:val="left"/>
      <w:pPr>
        <w:ind w:left="278"/>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B3667C8">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D598DE5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B596B7C0">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BB02EFC2">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A756096C">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B2482B68">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90E290A6">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C60C5232">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5F249E9"/>
    <w:multiLevelType w:val="hybridMultilevel"/>
    <w:tmpl w:val="21FC1DCC"/>
    <w:lvl w:ilvl="0" w:tplc="70060288">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862F51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86265C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1B812C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9923914">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6AE9C7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F1ECEA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A086EE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EBC3678">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6702D67"/>
    <w:multiLevelType w:val="hybridMultilevel"/>
    <w:tmpl w:val="0610D0D6"/>
    <w:lvl w:ilvl="0" w:tplc="6128AE6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D15071B2">
      <w:numFmt w:val="bullet"/>
      <w:lvlText w:val="•"/>
      <w:lvlJc w:val="left"/>
      <w:pPr>
        <w:ind w:left="1188" w:hanging="360"/>
      </w:pPr>
      <w:rPr>
        <w:rFonts w:hint="default"/>
        <w:lang w:val="pt-PT" w:eastAsia="en-US" w:bidi="ar-SA"/>
      </w:rPr>
    </w:lvl>
    <w:lvl w:ilvl="2" w:tplc="52DAD350">
      <w:numFmt w:val="bullet"/>
      <w:lvlText w:val="•"/>
      <w:lvlJc w:val="left"/>
      <w:pPr>
        <w:ind w:left="1537" w:hanging="360"/>
      </w:pPr>
      <w:rPr>
        <w:rFonts w:hint="default"/>
        <w:lang w:val="pt-PT" w:eastAsia="en-US" w:bidi="ar-SA"/>
      </w:rPr>
    </w:lvl>
    <w:lvl w:ilvl="3" w:tplc="59D22EFA">
      <w:numFmt w:val="bullet"/>
      <w:lvlText w:val="•"/>
      <w:lvlJc w:val="left"/>
      <w:pPr>
        <w:ind w:left="1886" w:hanging="360"/>
      </w:pPr>
      <w:rPr>
        <w:rFonts w:hint="default"/>
        <w:lang w:val="pt-PT" w:eastAsia="en-US" w:bidi="ar-SA"/>
      </w:rPr>
    </w:lvl>
    <w:lvl w:ilvl="4" w:tplc="7F38F8C6">
      <w:numFmt w:val="bullet"/>
      <w:lvlText w:val="•"/>
      <w:lvlJc w:val="left"/>
      <w:pPr>
        <w:ind w:left="2234" w:hanging="360"/>
      </w:pPr>
      <w:rPr>
        <w:rFonts w:hint="default"/>
        <w:lang w:val="pt-PT" w:eastAsia="en-US" w:bidi="ar-SA"/>
      </w:rPr>
    </w:lvl>
    <w:lvl w:ilvl="5" w:tplc="44B07810">
      <w:numFmt w:val="bullet"/>
      <w:lvlText w:val="•"/>
      <w:lvlJc w:val="left"/>
      <w:pPr>
        <w:ind w:left="2583" w:hanging="360"/>
      </w:pPr>
      <w:rPr>
        <w:rFonts w:hint="default"/>
        <w:lang w:val="pt-PT" w:eastAsia="en-US" w:bidi="ar-SA"/>
      </w:rPr>
    </w:lvl>
    <w:lvl w:ilvl="6" w:tplc="7E10906E">
      <w:numFmt w:val="bullet"/>
      <w:lvlText w:val="•"/>
      <w:lvlJc w:val="left"/>
      <w:pPr>
        <w:ind w:left="2932" w:hanging="360"/>
      </w:pPr>
      <w:rPr>
        <w:rFonts w:hint="default"/>
        <w:lang w:val="pt-PT" w:eastAsia="en-US" w:bidi="ar-SA"/>
      </w:rPr>
    </w:lvl>
    <w:lvl w:ilvl="7" w:tplc="637AC972">
      <w:numFmt w:val="bullet"/>
      <w:lvlText w:val="•"/>
      <w:lvlJc w:val="left"/>
      <w:pPr>
        <w:ind w:left="3280" w:hanging="360"/>
      </w:pPr>
      <w:rPr>
        <w:rFonts w:hint="default"/>
        <w:lang w:val="pt-PT" w:eastAsia="en-US" w:bidi="ar-SA"/>
      </w:rPr>
    </w:lvl>
    <w:lvl w:ilvl="8" w:tplc="A9A83D58">
      <w:numFmt w:val="bullet"/>
      <w:lvlText w:val="•"/>
      <w:lvlJc w:val="left"/>
      <w:pPr>
        <w:ind w:left="3629" w:hanging="360"/>
      </w:pPr>
      <w:rPr>
        <w:rFonts w:hint="default"/>
        <w:lang w:val="pt-PT" w:eastAsia="en-US" w:bidi="ar-SA"/>
      </w:rPr>
    </w:lvl>
  </w:abstractNum>
  <w:num w:numId="1">
    <w:abstractNumId w:val="2"/>
  </w:num>
  <w:num w:numId="2">
    <w:abstractNumId w:val="0"/>
  </w:num>
  <w:num w:numId="3">
    <w:abstractNumId w:val="5"/>
  </w:num>
  <w:num w:numId="4">
    <w:abstractNumId w:val="9"/>
  </w:num>
  <w:num w:numId="5">
    <w:abstractNumId w:val="12"/>
  </w:num>
  <w:num w:numId="6">
    <w:abstractNumId w:val="7"/>
  </w:num>
  <w:num w:numId="7">
    <w:abstractNumId w:val="13"/>
  </w:num>
  <w:num w:numId="8">
    <w:abstractNumId w:val="1"/>
  </w:num>
  <w:num w:numId="9">
    <w:abstractNumId w:val="10"/>
  </w:num>
  <w:num w:numId="10">
    <w:abstractNumId w:val="4"/>
  </w:num>
  <w:num w:numId="11">
    <w:abstractNumId w:val="8"/>
  </w:num>
  <w:num w:numId="12">
    <w:abstractNumId w:val="11"/>
  </w:num>
  <w:num w:numId="13">
    <w:abstractNumId w:val="14"/>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D4"/>
    <w:rsid w:val="00022447"/>
    <w:rsid w:val="00034C1F"/>
    <w:rsid w:val="00037245"/>
    <w:rsid w:val="0007345D"/>
    <w:rsid w:val="00077129"/>
    <w:rsid w:val="001A7FCA"/>
    <w:rsid w:val="002B671E"/>
    <w:rsid w:val="002E4DFB"/>
    <w:rsid w:val="003730BD"/>
    <w:rsid w:val="00480ADB"/>
    <w:rsid w:val="0057462B"/>
    <w:rsid w:val="005D636C"/>
    <w:rsid w:val="00604154"/>
    <w:rsid w:val="00662868"/>
    <w:rsid w:val="006764C5"/>
    <w:rsid w:val="007F5149"/>
    <w:rsid w:val="008503B2"/>
    <w:rsid w:val="008B06E9"/>
    <w:rsid w:val="00973DD5"/>
    <w:rsid w:val="00980033"/>
    <w:rsid w:val="00980357"/>
    <w:rsid w:val="009F44BE"/>
    <w:rsid w:val="00A34A22"/>
    <w:rsid w:val="00B94482"/>
    <w:rsid w:val="00BA72E3"/>
    <w:rsid w:val="00C15E5F"/>
    <w:rsid w:val="00C40622"/>
    <w:rsid w:val="00C72A0F"/>
    <w:rsid w:val="00D14F03"/>
    <w:rsid w:val="00D27241"/>
    <w:rsid w:val="00D615E9"/>
    <w:rsid w:val="00D906D4"/>
    <w:rsid w:val="00F8137E"/>
    <w:rsid w:val="00FD4154"/>
    <w:rsid w:val="00FD7A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A551B-F41D-4215-A609-F0BE977A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6D4"/>
    <w:pPr>
      <w:spacing w:line="249" w:lineRule="auto"/>
      <w:ind w:left="10" w:hanging="10"/>
    </w:pPr>
    <w:rPr>
      <w:rFonts w:ascii="Times New Roman" w:eastAsia="Times New Roman" w:hAnsi="Times New Roman" w:cs="Times New Roman"/>
      <w:color w:val="000000"/>
      <w:sz w:val="24"/>
      <w:lang w:eastAsia="pt-BR"/>
    </w:rPr>
  </w:style>
  <w:style w:type="paragraph" w:styleId="Ttulo1">
    <w:name w:val="heading 1"/>
    <w:basedOn w:val="Normal"/>
    <w:link w:val="Ttulo1Char"/>
    <w:uiPriority w:val="9"/>
    <w:qFormat/>
    <w:rsid w:val="00D906D4"/>
    <w:pPr>
      <w:spacing w:before="100" w:beforeAutospacing="1" w:after="100" w:afterAutospacing="1" w:line="240" w:lineRule="auto"/>
      <w:ind w:left="0" w:firstLine="0"/>
      <w:jc w:val="left"/>
      <w:outlineLvl w:val="0"/>
    </w:pPr>
    <w:rPr>
      <w:b/>
      <w:bCs/>
      <w:color w:val="auto"/>
      <w:kern w:val="36"/>
      <w:sz w:val="48"/>
      <w:szCs w:val="48"/>
    </w:rPr>
  </w:style>
  <w:style w:type="paragraph" w:styleId="Ttulo2">
    <w:name w:val="heading 2"/>
    <w:basedOn w:val="Normal"/>
    <w:next w:val="Normal"/>
    <w:link w:val="Ttulo2Char"/>
    <w:unhideWhenUsed/>
    <w:qFormat/>
    <w:rsid w:val="00D906D4"/>
    <w:pPr>
      <w:keepNext/>
      <w:spacing w:before="240" w:after="60" w:line="240" w:lineRule="auto"/>
      <w:ind w:left="0" w:firstLine="0"/>
      <w:jc w:val="left"/>
      <w:outlineLvl w:val="1"/>
    </w:pPr>
    <w:rPr>
      <w:rFonts w:ascii="Calibri Light" w:hAnsi="Calibri Light"/>
      <w:b/>
      <w:bCs/>
      <w:i/>
      <w:iCs/>
      <w:color w:val="auto"/>
      <w:sz w:val="28"/>
      <w:szCs w:val="28"/>
    </w:rPr>
  </w:style>
  <w:style w:type="paragraph" w:styleId="Ttulo7">
    <w:name w:val="heading 7"/>
    <w:basedOn w:val="Normal"/>
    <w:next w:val="Normal"/>
    <w:link w:val="Ttulo7Char"/>
    <w:uiPriority w:val="9"/>
    <w:semiHidden/>
    <w:unhideWhenUsed/>
    <w:qFormat/>
    <w:rsid w:val="00D906D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906D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D906D4"/>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uiPriority w:val="9"/>
    <w:semiHidden/>
    <w:rsid w:val="00D906D4"/>
    <w:rPr>
      <w:rFonts w:asciiTheme="majorHAnsi" w:eastAsiaTheme="majorEastAsia" w:hAnsiTheme="majorHAnsi" w:cstheme="majorBidi"/>
      <w:i/>
      <w:iCs/>
      <w:color w:val="1F4D78" w:themeColor="accent1" w:themeShade="7F"/>
      <w:sz w:val="24"/>
      <w:lang w:eastAsia="pt-BR"/>
    </w:rPr>
  </w:style>
  <w:style w:type="paragraph" w:styleId="Cabealho">
    <w:name w:val="header"/>
    <w:basedOn w:val="Normal"/>
    <w:link w:val="CabealhoChar"/>
    <w:uiPriority w:val="99"/>
    <w:unhideWhenUsed/>
    <w:rsid w:val="00D906D4"/>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qFormat/>
    <w:rsid w:val="00D906D4"/>
  </w:style>
  <w:style w:type="paragraph" w:styleId="Rodap">
    <w:name w:val="footer"/>
    <w:basedOn w:val="Normal"/>
    <w:link w:val="RodapChar"/>
    <w:uiPriority w:val="99"/>
    <w:unhideWhenUsed/>
    <w:qFormat/>
    <w:rsid w:val="00D906D4"/>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RodapChar">
    <w:name w:val="Rodapé Char"/>
    <w:basedOn w:val="Fontepargpadro"/>
    <w:link w:val="Rodap"/>
    <w:uiPriority w:val="99"/>
    <w:qFormat/>
    <w:rsid w:val="00D906D4"/>
  </w:style>
  <w:style w:type="character" w:styleId="Hyperlink">
    <w:name w:val="Hyperlink"/>
    <w:basedOn w:val="Fontepargpadro"/>
    <w:uiPriority w:val="99"/>
    <w:unhideWhenUsed/>
    <w:rsid w:val="00D906D4"/>
    <w:rPr>
      <w:color w:val="0563C1" w:themeColor="hyperlink"/>
      <w:u w:val="single"/>
    </w:rPr>
  </w:style>
  <w:style w:type="character" w:customStyle="1" w:styleId="MenoPendente1">
    <w:name w:val="Menção Pendente1"/>
    <w:basedOn w:val="Fontepargpadro"/>
    <w:uiPriority w:val="99"/>
    <w:semiHidden/>
    <w:unhideWhenUsed/>
    <w:rsid w:val="00D906D4"/>
    <w:rPr>
      <w:color w:val="605E5C"/>
      <w:shd w:val="clear" w:color="auto" w:fill="E1DFDD"/>
    </w:rPr>
  </w:style>
  <w:style w:type="table" w:styleId="Tabelacomgrade">
    <w:name w:val="Table Grid"/>
    <w:basedOn w:val="Tabelanormal"/>
    <w:uiPriority w:val="39"/>
    <w:qFormat/>
    <w:rsid w:val="00D906D4"/>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06D4"/>
    <w:pPr>
      <w:spacing w:before="100" w:beforeAutospacing="1" w:after="100" w:afterAutospacing="1" w:line="240" w:lineRule="auto"/>
    </w:pPr>
    <w:rPr>
      <w:szCs w:val="24"/>
    </w:rPr>
  </w:style>
  <w:style w:type="character" w:styleId="Forte">
    <w:name w:val="Strong"/>
    <w:basedOn w:val="Fontepargpadro"/>
    <w:uiPriority w:val="22"/>
    <w:qFormat/>
    <w:rsid w:val="00D906D4"/>
    <w:rPr>
      <w:b/>
      <w:bCs/>
    </w:rPr>
  </w:style>
  <w:style w:type="paragraph" w:styleId="Ttulo">
    <w:name w:val="Title"/>
    <w:basedOn w:val="Normal"/>
    <w:link w:val="TtuloChar"/>
    <w:qFormat/>
    <w:rsid w:val="00D906D4"/>
    <w:pPr>
      <w:tabs>
        <w:tab w:val="left" w:pos="3650"/>
      </w:tabs>
      <w:spacing w:line="240" w:lineRule="auto"/>
      <w:ind w:left="0" w:firstLine="0"/>
      <w:jc w:val="center"/>
    </w:pPr>
    <w:rPr>
      <w:b/>
      <w:bCs/>
      <w:color w:val="auto"/>
      <w:sz w:val="20"/>
      <w:szCs w:val="20"/>
      <w:lang w:val="x-none"/>
    </w:rPr>
  </w:style>
  <w:style w:type="character" w:customStyle="1" w:styleId="TtuloChar">
    <w:name w:val="Título Char"/>
    <w:basedOn w:val="Fontepargpadro"/>
    <w:link w:val="Ttulo"/>
    <w:rsid w:val="00D906D4"/>
    <w:rPr>
      <w:rFonts w:ascii="Times New Roman" w:eastAsia="Times New Roman" w:hAnsi="Times New Roman" w:cs="Times New Roman"/>
      <w:b/>
      <w:bCs/>
      <w:sz w:val="20"/>
      <w:szCs w:val="20"/>
      <w:lang w:val="x-none" w:eastAsia="pt-BR"/>
    </w:rPr>
  </w:style>
  <w:style w:type="paragraph" w:styleId="Corpodetexto">
    <w:name w:val="Body Text"/>
    <w:basedOn w:val="Normal"/>
    <w:link w:val="CorpodetextoChar"/>
    <w:uiPriority w:val="1"/>
    <w:unhideWhenUsed/>
    <w:qFormat/>
    <w:rsid w:val="00D906D4"/>
    <w:pPr>
      <w:spacing w:line="240" w:lineRule="auto"/>
      <w:ind w:left="0" w:firstLine="0"/>
      <w:jc w:val="left"/>
    </w:pPr>
    <w:rPr>
      <w:b/>
      <w:bCs/>
      <w:color w:val="auto"/>
      <w:sz w:val="32"/>
      <w:szCs w:val="24"/>
    </w:rPr>
  </w:style>
  <w:style w:type="character" w:customStyle="1" w:styleId="CorpodetextoChar">
    <w:name w:val="Corpo de texto Char"/>
    <w:basedOn w:val="Fontepargpadro"/>
    <w:link w:val="Corpodetexto"/>
    <w:uiPriority w:val="1"/>
    <w:rsid w:val="00D906D4"/>
    <w:rPr>
      <w:rFonts w:ascii="Times New Roman" w:eastAsia="Times New Roman" w:hAnsi="Times New Roman" w:cs="Times New Roman"/>
      <w:b/>
      <w:bCs/>
      <w:sz w:val="32"/>
      <w:szCs w:val="24"/>
      <w:lang w:eastAsia="pt-BR"/>
    </w:rPr>
  </w:style>
  <w:style w:type="paragraph" w:styleId="Recuodecorpodetexto">
    <w:name w:val="Body Text Indent"/>
    <w:basedOn w:val="Normal"/>
    <w:link w:val="RecuodecorpodetextoChar"/>
    <w:uiPriority w:val="99"/>
    <w:semiHidden/>
    <w:unhideWhenUsed/>
    <w:qFormat/>
    <w:rsid w:val="00D906D4"/>
    <w:pPr>
      <w:spacing w:after="120" w:line="276" w:lineRule="auto"/>
      <w:ind w:left="283"/>
    </w:pPr>
    <w:rPr>
      <w:rFonts w:ascii="Calibri" w:eastAsia="Calibri" w:hAnsi="Calibri"/>
    </w:rPr>
  </w:style>
  <w:style w:type="character" w:customStyle="1" w:styleId="RecuodecorpodetextoChar">
    <w:name w:val="Recuo de corpo de texto Char"/>
    <w:basedOn w:val="Fontepargpadro"/>
    <w:link w:val="Recuodecorpodetexto"/>
    <w:uiPriority w:val="99"/>
    <w:semiHidden/>
    <w:rsid w:val="00D906D4"/>
    <w:rPr>
      <w:rFonts w:ascii="Calibri" w:eastAsia="Calibri" w:hAnsi="Calibri" w:cs="Times New Roman"/>
      <w:color w:val="000000"/>
      <w:sz w:val="24"/>
      <w:lang w:eastAsia="pt-BR"/>
    </w:rPr>
  </w:style>
  <w:style w:type="paragraph" w:styleId="Corpodetexto2">
    <w:name w:val="Body Text 2"/>
    <w:basedOn w:val="Normal"/>
    <w:link w:val="Corpodetexto2Char"/>
    <w:semiHidden/>
    <w:unhideWhenUsed/>
    <w:rsid w:val="00D906D4"/>
    <w:pPr>
      <w:spacing w:after="120" w:line="480" w:lineRule="auto"/>
    </w:pPr>
    <w:rPr>
      <w:szCs w:val="24"/>
    </w:rPr>
  </w:style>
  <w:style w:type="character" w:customStyle="1" w:styleId="Corpodetexto2Char">
    <w:name w:val="Corpo de texto 2 Char"/>
    <w:basedOn w:val="Fontepargpadro"/>
    <w:link w:val="Corpodetexto2"/>
    <w:semiHidden/>
    <w:rsid w:val="00D906D4"/>
    <w:rPr>
      <w:rFonts w:ascii="Times New Roman" w:eastAsia="Times New Roman" w:hAnsi="Times New Roman" w:cs="Times New Roman"/>
      <w:color w:val="000000"/>
      <w:sz w:val="24"/>
      <w:szCs w:val="24"/>
      <w:lang w:eastAsia="pt-BR"/>
    </w:rPr>
  </w:style>
  <w:style w:type="paragraph" w:styleId="Textoembloco">
    <w:name w:val="Block Text"/>
    <w:basedOn w:val="Normal"/>
    <w:uiPriority w:val="99"/>
    <w:semiHidden/>
    <w:unhideWhenUsed/>
    <w:rsid w:val="00D906D4"/>
    <w:pPr>
      <w:spacing w:line="240" w:lineRule="auto"/>
      <w:ind w:left="4253" w:right="57" w:firstLine="1134"/>
    </w:pPr>
    <w:rPr>
      <w:rFonts w:ascii="Arial" w:hAnsi="Arial" w:cs="Arial"/>
      <w:i/>
      <w:iCs/>
      <w:spacing w:val="14"/>
    </w:rPr>
  </w:style>
  <w:style w:type="paragraph" w:customStyle="1" w:styleId="TableParagraph">
    <w:name w:val="Table Paragraph"/>
    <w:basedOn w:val="Normal"/>
    <w:uiPriority w:val="1"/>
    <w:qFormat/>
    <w:rsid w:val="00D906D4"/>
    <w:pPr>
      <w:widowControl w:val="0"/>
      <w:autoSpaceDE w:val="0"/>
      <w:autoSpaceDN w:val="0"/>
      <w:spacing w:line="240" w:lineRule="auto"/>
      <w:ind w:left="0" w:firstLine="0"/>
      <w:jc w:val="left"/>
    </w:pPr>
    <w:rPr>
      <w:color w:val="auto"/>
      <w:sz w:val="22"/>
      <w:lang w:val="en-US" w:eastAsia="en-US"/>
    </w:rPr>
  </w:style>
  <w:style w:type="paragraph" w:customStyle="1" w:styleId="Default">
    <w:name w:val="Default"/>
    <w:qFormat/>
    <w:rsid w:val="00D906D4"/>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D906D4"/>
    <w:pPr>
      <w:spacing w:line="240" w:lineRule="auto"/>
      <w:ind w:left="720" w:firstLine="0"/>
      <w:contextualSpacing/>
      <w:jc w:val="left"/>
    </w:pPr>
    <w:rPr>
      <w:color w:val="auto"/>
      <w:szCs w:val="24"/>
    </w:rPr>
  </w:style>
  <w:style w:type="table" w:customStyle="1" w:styleId="TableGrid">
    <w:name w:val="TableGrid"/>
    <w:rsid w:val="00D906D4"/>
    <w:pPr>
      <w:spacing w:line="240" w:lineRule="auto"/>
      <w:ind w:firstLine="0"/>
      <w:jc w:val="left"/>
    </w:pPr>
    <w:rPr>
      <w:rFonts w:eastAsiaTheme="minorEastAsia"/>
      <w:lang w:eastAsia="pt-BR"/>
    </w:rPr>
    <w:tblPr>
      <w:tblCellMar>
        <w:top w:w="0" w:type="dxa"/>
        <w:left w:w="0" w:type="dxa"/>
        <w:bottom w:w="0" w:type="dxa"/>
        <w:right w:w="0" w:type="dxa"/>
      </w:tblCellMar>
    </w:tblPr>
  </w:style>
  <w:style w:type="character" w:customStyle="1" w:styleId="font31">
    <w:name w:val="font31"/>
    <w:basedOn w:val="Fontepargpadro"/>
    <w:qFormat/>
    <w:rsid w:val="00D906D4"/>
    <w:rPr>
      <w:rFonts w:ascii="Times New Roman" w:hAnsi="Times New Roman" w:cs="Times New Roman" w:hint="default"/>
      <w:color w:val="FF0000"/>
      <w:u w:val="none"/>
    </w:rPr>
  </w:style>
  <w:style w:type="character" w:customStyle="1" w:styleId="font21">
    <w:name w:val="font21"/>
    <w:basedOn w:val="Fontepargpadro"/>
    <w:rsid w:val="00D906D4"/>
    <w:rPr>
      <w:rFonts w:ascii="Times New Roman" w:hAnsi="Times New Roman" w:cs="Times New Roman" w:hint="default"/>
      <w:color w:val="FF0000"/>
      <w:u w:val="none"/>
    </w:rPr>
  </w:style>
  <w:style w:type="paragraph" w:customStyle="1" w:styleId="Standard">
    <w:name w:val="Standard"/>
    <w:rsid w:val="00D906D4"/>
    <w:pPr>
      <w:widowControl w:val="0"/>
      <w:suppressAutoHyphens/>
      <w:autoSpaceDN w:val="0"/>
      <w:spacing w:line="240" w:lineRule="auto"/>
      <w:ind w:firstLine="0"/>
      <w:jc w:val="left"/>
      <w:textAlignment w:val="baseline"/>
    </w:pPr>
    <w:rPr>
      <w:rFonts w:ascii="Times New Roman" w:eastAsia="Times New Roman" w:hAnsi="Times New Roman" w:cs="Times New Roman"/>
      <w:lang w:val="pt-PT"/>
    </w:rPr>
  </w:style>
  <w:style w:type="paragraph" w:styleId="Recuodecorpodetexto2">
    <w:name w:val="Body Text Indent 2"/>
    <w:basedOn w:val="Normal"/>
    <w:link w:val="Recuodecorpodetexto2Char"/>
    <w:uiPriority w:val="99"/>
    <w:semiHidden/>
    <w:unhideWhenUsed/>
    <w:rsid w:val="00D906D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906D4"/>
    <w:rPr>
      <w:rFonts w:ascii="Times New Roman" w:eastAsia="Times New Roman" w:hAnsi="Times New Roman" w:cs="Times New Roman"/>
      <w:color w:val="000000"/>
      <w:sz w:val="24"/>
      <w:lang w:eastAsia="pt-BR"/>
    </w:rPr>
  </w:style>
  <w:style w:type="character" w:customStyle="1" w:styleId="Caracteresdenotaderodap">
    <w:name w:val="Caracteres de nota de rodapé"/>
    <w:rsid w:val="00D906D4"/>
    <w:rPr>
      <w:vertAlign w:val="superscript"/>
    </w:rPr>
  </w:style>
  <w:style w:type="character" w:styleId="Refdenotaderodap">
    <w:name w:val="footnote reference"/>
    <w:uiPriority w:val="99"/>
    <w:rsid w:val="00D906D4"/>
    <w:rPr>
      <w:vertAlign w:val="superscript"/>
    </w:rPr>
  </w:style>
  <w:style w:type="paragraph" w:customStyle="1" w:styleId="Textoembloco1">
    <w:name w:val="Texto em bloco1"/>
    <w:basedOn w:val="Normal"/>
    <w:rsid w:val="00D906D4"/>
    <w:pPr>
      <w:spacing w:line="240" w:lineRule="auto"/>
      <w:ind w:left="4253" w:right="57" w:firstLine="1134"/>
    </w:pPr>
    <w:rPr>
      <w:rFonts w:ascii="Arial" w:hAnsi="Arial"/>
      <w:i/>
      <w:color w:val="auto"/>
      <w:spacing w:val="14"/>
      <w:sz w:val="22"/>
      <w:szCs w:val="20"/>
    </w:rPr>
  </w:style>
  <w:style w:type="paragraph" w:styleId="Textodenotaderodap">
    <w:name w:val="footnote text"/>
    <w:basedOn w:val="Normal"/>
    <w:link w:val="TextodenotaderodapChar"/>
    <w:rsid w:val="00D906D4"/>
    <w:pPr>
      <w:spacing w:line="240" w:lineRule="auto"/>
      <w:ind w:left="0" w:firstLine="0"/>
      <w:jc w:val="left"/>
    </w:pPr>
    <w:rPr>
      <w:color w:val="auto"/>
      <w:sz w:val="20"/>
      <w:szCs w:val="20"/>
    </w:rPr>
  </w:style>
  <w:style w:type="character" w:customStyle="1" w:styleId="TextodenotaderodapChar">
    <w:name w:val="Texto de nota de rodapé Char"/>
    <w:basedOn w:val="Fontepargpadro"/>
    <w:link w:val="Textodenotaderodap"/>
    <w:rsid w:val="00D906D4"/>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D906D4"/>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06D4"/>
    <w:rPr>
      <w:rFonts w:ascii="Segoe UI" w:eastAsia="Times New Roman" w:hAnsi="Segoe UI" w:cs="Segoe UI"/>
      <w:color w:val="000000"/>
      <w:sz w:val="18"/>
      <w:szCs w:val="18"/>
      <w:lang w:eastAsia="pt-BR"/>
    </w:rPr>
  </w:style>
  <w:style w:type="numbering" w:customStyle="1" w:styleId="Semlista1">
    <w:name w:val="Sem lista1"/>
    <w:next w:val="Semlista"/>
    <w:uiPriority w:val="99"/>
    <w:semiHidden/>
    <w:unhideWhenUsed/>
    <w:rsid w:val="00D906D4"/>
  </w:style>
  <w:style w:type="numbering" w:customStyle="1" w:styleId="Semlista2">
    <w:name w:val="Sem lista2"/>
    <w:next w:val="Semlista"/>
    <w:uiPriority w:val="99"/>
    <w:semiHidden/>
    <w:unhideWhenUsed/>
    <w:rsid w:val="00D906D4"/>
  </w:style>
  <w:style w:type="numbering" w:customStyle="1" w:styleId="Semlista3">
    <w:name w:val="Sem lista3"/>
    <w:next w:val="Semlista"/>
    <w:uiPriority w:val="99"/>
    <w:semiHidden/>
    <w:unhideWhenUsed/>
    <w:rsid w:val="00D906D4"/>
  </w:style>
  <w:style w:type="numbering" w:customStyle="1" w:styleId="Semlista4">
    <w:name w:val="Sem lista4"/>
    <w:next w:val="Semlista"/>
    <w:uiPriority w:val="99"/>
    <w:semiHidden/>
    <w:unhideWhenUsed/>
    <w:rsid w:val="00D906D4"/>
  </w:style>
  <w:style w:type="numbering" w:customStyle="1" w:styleId="Semlista5">
    <w:name w:val="Sem lista5"/>
    <w:next w:val="Semlista"/>
    <w:uiPriority w:val="99"/>
    <w:semiHidden/>
    <w:unhideWhenUsed/>
    <w:rsid w:val="00D906D4"/>
  </w:style>
  <w:style w:type="numbering" w:customStyle="1" w:styleId="Semlista6">
    <w:name w:val="Sem lista6"/>
    <w:next w:val="Semlista"/>
    <w:uiPriority w:val="99"/>
    <w:semiHidden/>
    <w:unhideWhenUsed/>
    <w:rsid w:val="00D906D4"/>
  </w:style>
  <w:style w:type="numbering" w:customStyle="1" w:styleId="Semlista7">
    <w:name w:val="Sem lista7"/>
    <w:next w:val="Semlista"/>
    <w:uiPriority w:val="99"/>
    <w:semiHidden/>
    <w:unhideWhenUsed/>
    <w:rsid w:val="00D906D4"/>
  </w:style>
  <w:style w:type="numbering" w:customStyle="1" w:styleId="Semlista8">
    <w:name w:val="Sem lista8"/>
    <w:next w:val="Semlista"/>
    <w:uiPriority w:val="99"/>
    <w:semiHidden/>
    <w:unhideWhenUsed/>
    <w:rsid w:val="00D906D4"/>
  </w:style>
  <w:style w:type="numbering" w:customStyle="1" w:styleId="Semlista9">
    <w:name w:val="Sem lista9"/>
    <w:next w:val="Semlista"/>
    <w:uiPriority w:val="99"/>
    <w:semiHidden/>
    <w:unhideWhenUsed/>
    <w:rsid w:val="00D906D4"/>
  </w:style>
  <w:style w:type="numbering" w:customStyle="1" w:styleId="Semlista10">
    <w:name w:val="Sem lista10"/>
    <w:next w:val="Semlista"/>
    <w:uiPriority w:val="99"/>
    <w:semiHidden/>
    <w:unhideWhenUsed/>
    <w:rsid w:val="00D906D4"/>
  </w:style>
  <w:style w:type="numbering" w:customStyle="1" w:styleId="Semlista11">
    <w:name w:val="Sem lista11"/>
    <w:next w:val="Semlista"/>
    <w:uiPriority w:val="99"/>
    <w:semiHidden/>
    <w:unhideWhenUsed/>
    <w:rsid w:val="00D906D4"/>
  </w:style>
  <w:style w:type="numbering" w:customStyle="1" w:styleId="Semlista12">
    <w:name w:val="Sem lista12"/>
    <w:next w:val="Semlista"/>
    <w:uiPriority w:val="99"/>
    <w:semiHidden/>
    <w:unhideWhenUsed/>
    <w:rsid w:val="00D906D4"/>
  </w:style>
  <w:style w:type="paragraph" w:styleId="SemEspaamento">
    <w:name w:val="No Spacing"/>
    <w:uiPriority w:val="1"/>
    <w:qFormat/>
    <w:rsid w:val="00D906D4"/>
    <w:pPr>
      <w:spacing w:line="240" w:lineRule="auto"/>
      <w:ind w:left="10" w:hanging="10"/>
    </w:pPr>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4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ettings" Target="settings.xml"/><Relationship Id="rId7" Type="http://schemas.openxmlformats.org/officeDocument/2006/relationships/hyperlink" Target="http://www.planalto.gov.br/ccivil_03/_Ato2007-2010/2009/Lei/L1218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6404consol.htm" TargetMode="External"/><Relationship Id="rId11" Type="http://schemas.openxmlformats.org/officeDocument/2006/relationships/fontTable" Target="fontTable.xml"/><Relationship Id="rId5" Type="http://schemas.openxmlformats.org/officeDocument/2006/relationships/hyperlink" Target="https://bll.org.br" TargetMode="External"/><Relationship Id="rId10"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s://bll.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Pages>
  <Words>10946</Words>
  <Characters>59111</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3</cp:revision>
  <cp:lastPrinted>2026-02-19T17:46:00Z</cp:lastPrinted>
  <dcterms:created xsi:type="dcterms:W3CDTF">2026-05-12T11:51:00Z</dcterms:created>
  <dcterms:modified xsi:type="dcterms:W3CDTF">2026-05-12T11:58:00Z</dcterms:modified>
</cp:coreProperties>
</file>