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658" w:rsidRDefault="005D3658" w:rsidP="005D3658"/>
    <w:p w:rsidR="005D3658" w:rsidRDefault="005D3658" w:rsidP="005D3658"/>
    <w:p w:rsidR="005D3658" w:rsidRPr="00462979" w:rsidRDefault="005D3658" w:rsidP="005D3658">
      <w:r w:rsidRPr="00462979">
        <w:t xml:space="preserve">PROCESSO </w:t>
      </w:r>
      <w:r>
        <w:t xml:space="preserve">LICITATÓRIO </w:t>
      </w:r>
      <w:r w:rsidRPr="00462979">
        <w:t xml:space="preserve">N° </w:t>
      </w:r>
      <w:r>
        <w:t>161</w:t>
      </w:r>
      <w:r w:rsidRPr="00462979">
        <w:t>/</w:t>
      </w:r>
      <w:r>
        <w:t>2025</w:t>
      </w:r>
    </w:p>
    <w:p w:rsidR="005D3658" w:rsidRPr="00462979" w:rsidRDefault="005D3658" w:rsidP="005D3658"/>
    <w:p w:rsidR="005D3658" w:rsidRPr="00462979" w:rsidRDefault="005D3658" w:rsidP="005D3658">
      <w:r>
        <w:t>Pregão Eletrônico</w:t>
      </w:r>
      <w:r>
        <w:t xml:space="preserve"> ELETRÔNICA</w:t>
      </w:r>
      <w:r w:rsidRPr="00462979">
        <w:t xml:space="preserve"> </w:t>
      </w:r>
      <w:r>
        <w:t xml:space="preserve">N. </w:t>
      </w:r>
      <w:r>
        <w:t>32</w:t>
      </w:r>
      <w:r w:rsidRPr="00462979">
        <w:t>/</w:t>
      </w:r>
      <w:r>
        <w:t>2025</w:t>
      </w:r>
    </w:p>
    <w:p w:rsidR="005D3658" w:rsidRDefault="005D3658" w:rsidP="005D3658">
      <w:pPr>
        <w:jc w:val="both"/>
      </w:pPr>
    </w:p>
    <w:p w:rsidR="005D3658" w:rsidRDefault="005D3658" w:rsidP="005D3658">
      <w:pPr>
        <w:jc w:val="both"/>
      </w:pPr>
    </w:p>
    <w:p w:rsidR="005D3658" w:rsidRPr="00462979" w:rsidRDefault="005D3658" w:rsidP="005D3658">
      <w:pPr>
        <w:jc w:val="both"/>
      </w:pPr>
    </w:p>
    <w:p w:rsidR="005D3658" w:rsidRPr="00462979" w:rsidRDefault="005D3658" w:rsidP="005D3658">
      <w:pPr>
        <w:jc w:val="both"/>
      </w:pPr>
    </w:p>
    <w:p w:rsidR="005D3658" w:rsidRPr="00462979" w:rsidRDefault="005D3658" w:rsidP="005D3658">
      <w:pPr>
        <w:ind w:left="3960"/>
        <w:jc w:val="both"/>
      </w:pPr>
      <w:r w:rsidRPr="00462979">
        <w:t xml:space="preserve"> O PREFEITO DE </w:t>
      </w:r>
      <w:r>
        <w:t>SAGRADA FAMÍLIA</w:t>
      </w:r>
      <w:r w:rsidRPr="00462979">
        <w:t xml:space="preserve">, ESTADO DO RIO GRANDE DO SUL, no uso das atribuições legais que lhe são conferidas pela legislação em vigor, torna público ao conhecimento dos interessados a </w:t>
      </w:r>
      <w:r w:rsidRPr="00462979">
        <w:rPr>
          <w:b/>
        </w:rPr>
        <w:t>REVOGAÇÃO</w:t>
      </w:r>
      <w:r w:rsidRPr="00462979">
        <w:t xml:space="preserve"> do Processo</w:t>
      </w:r>
      <w:r>
        <w:t xml:space="preserve"> Administrativo</w:t>
      </w:r>
      <w:r w:rsidRPr="00462979">
        <w:t xml:space="preserve"> Licitatório n. </w:t>
      </w:r>
      <w:r>
        <w:t>161</w:t>
      </w:r>
      <w:r w:rsidRPr="00462979">
        <w:t>/20</w:t>
      </w:r>
      <w:r>
        <w:t>25</w:t>
      </w:r>
      <w:r w:rsidRPr="00462979">
        <w:t xml:space="preserve">, Licitação Modalidade </w:t>
      </w:r>
      <w:r>
        <w:t>Pregão Eletrônico 32/2025</w:t>
      </w:r>
      <w:r w:rsidRPr="00462979">
        <w:t>, com o objeto</w:t>
      </w:r>
      <w:r>
        <w:t xml:space="preserve"> </w:t>
      </w:r>
      <w:r>
        <w:t xml:space="preserve">a Aquisição de veículos para Secretaria de </w:t>
      </w:r>
      <w:r w:rsidR="001738A4">
        <w:t>Saúde</w:t>
      </w:r>
      <w:r>
        <w:t xml:space="preserve"> para o</w:t>
      </w:r>
      <w:r w:rsidRPr="00F80A2E">
        <w:t xml:space="preserve"> Município de Sagrada Família/RS</w:t>
      </w:r>
      <w:r w:rsidRPr="00462979">
        <w:t>, por motivo de conveniência e interesse público, conforme segue:</w:t>
      </w:r>
    </w:p>
    <w:p w:rsidR="005D3658" w:rsidRPr="00462979" w:rsidRDefault="005D3658" w:rsidP="005D3658">
      <w:pPr>
        <w:ind w:left="3960"/>
        <w:jc w:val="both"/>
      </w:pPr>
    </w:p>
    <w:p w:rsidR="005D3658" w:rsidRPr="00462979" w:rsidRDefault="005D3658" w:rsidP="005D3658">
      <w:pPr>
        <w:ind w:left="3960"/>
        <w:jc w:val="both"/>
      </w:pPr>
    </w:p>
    <w:p w:rsidR="005D3658" w:rsidRPr="00462979" w:rsidRDefault="005D3658" w:rsidP="005D3658">
      <w:pPr>
        <w:jc w:val="both"/>
      </w:pPr>
    </w:p>
    <w:p w:rsidR="005D3658" w:rsidRPr="005D3658" w:rsidRDefault="005D3658" w:rsidP="005D3658">
      <w:pPr>
        <w:pStyle w:val="NormalWeb"/>
        <w:jc w:val="both"/>
      </w:pPr>
      <w:r>
        <w:tab/>
      </w:r>
      <w:r>
        <w:tab/>
      </w:r>
      <w:r>
        <w:tab/>
      </w:r>
      <w:r>
        <w:tab/>
      </w:r>
      <w:r>
        <w:tab/>
        <w:t xml:space="preserve">       REVOGAR, por motivo de conveniência e </w:t>
      </w:r>
      <w:r w:rsidRPr="005D3658">
        <w:t xml:space="preserve">oportunidade administrativa, </w:t>
      </w:r>
      <w:r w:rsidRPr="001738A4">
        <w:t>o</w:t>
      </w:r>
      <w:r w:rsidRPr="001738A4">
        <w:rPr>
          <w:b/>
        </w:rPr>
        <w:t xml:space="preserve"> </w:t>
      </w:r>
      <w:r w:rsidRPr="001738A4">
        <w:rPr>
          <w:rStyle w:val="Forte"/>
          <w:b w:val="0"/>
        </w:rPr>
        <w:t>Pregão Eletrônico nº 32/2025</w:t>
      </w:r>
      <w:r w:rsidRPr="001738A4">
        <w:rPr>
          <w:b/>
        </w:rPr>
        <w:t>,</w:t>
      </w:r>
      <w:r w:rsidRPr="005D3658">
        <w:t xml:space="preserve"> destinado à aquisição de veículos para a Secretaria Municipal de Saúde do Município de Sagrada Família/RS.</w:t>
      </w:r>
    </w:p>
    <w:p w:rsidR="005D3658" w:rsidRPr="005D3658" w:rsidRDefault="005D3658" w:rsidP="005D3658">
      <w:pPr>
        <w:pStyle w:val="NormalWeb"/>
        <w:jc w:val="both"/>
      </w:pPr>
      <w:r w:rsidRPr="005D3658">
        <w:t xml:space="preserve">A presente revogação fundamenta-se na </w:t>
      </w:r>
      <w:r w:rsidRPr="005D3658">
        <w:rPr>
          <w:rStyle w:val="Forte"/>
          <w:b w:val="0"/>
        </w:rPr>
        <w:t>necessidade de melhor análise do edital e realização de ajustes e alterações técnicas</w:t>
      </w:r>
      <w:r w:rsidRPr="005D3658">
        <w:rPr>
          <w:b/>
        </w:rPr>
        <w:t>,</w:t>
      </w:r>
      <w:r w:rsidRPr="005D3658">
        <w:t xml:space="preserve"> visando ao aprimoramento do instrumento convocatório e à adequada observância do interesse público.</w:t>
      </w:r>
    </w:p>
    <w:p w:rsidR="005D3658" w:rsidRPr="005D3658" w:rsidRDefault="005D3658" w:rsidP="005D3658">
      <w:pPr>
        <w:pStyle w:val="NormalWeb"/>
        <w:jc w:val="both"/>
      </w:pPr>
      <w:r w:rsidRPr="005D3658">
        <w:t xml:space="preserve">Determinar o </w:t>
      </w:r>
      <w:r w:rsidRPr="005D3658">
        <w:rPr>
          <w:rStyle w:val="Forte"/>
          <w:b w:val="0"/>
        </w:rPr>
        <w:t>arquivamento do presente procedimento licitatório</w:t>
      </w:r>
      <w:r w:rsidRPr="005D3658">
        <w:rPr>
          <w:b/>
        </w:rPr>
        <w:t xml:space="preserve">, </w:t>
      </w:r>
      <w:r w:rsidRPr="005D3658">
        <w:t>sem prejuízo da</w:t>
      </w:r>
      <w:r w:rsidRPr="005D3658">
        <w:rPr>
          <w:b/>
        </w:rPr>
        <w:t xml:space="preserve"> </w:t>
      </w:r>
      <w:r w:rsidRPr="005D3658">
        <w:rPr>
          <w:rStyle w:val="Forte"/>
          <w:b w:val="0"/>
        </w:rPr>
        <w:t>instauração de novo processo licitatório</w:t>
      </w:r>
      <w:r w:rsidRPr="005D3658">
        <w:t>, com edital revisado e devidamente ajustado.</w:t>
      </w:r>
    </w:p>
    <w:p w:rsidR="005D3658" w:rsidRPr="00462979" w:rsidRDefault="005D3658" w:rsidP="005D3658">
      <w:pPr>
        <w:jc w:val="both"/>
      </w:pPr>
    </w:p>
    <w:p w:rsidR="005D3658" w:rsidRPr="00462979" w:rsidRDefault="005D3658" w:rsidP="005D3658">
      <w:pPr>
        <w:ind w:firstLine="3960"/>
        <w:jc w:val="both"/>
      </w:pPr>
      <w:r w:rsidRPr="00462979">
        <w:t xml:space="preserve">Considerando que não houve prejuízo a terceiros, pois, não houve </w:t>
      </w:r>
      <w:r>
        <w:t>adjudicação/homologação e a assinatura do contrato</w:t>
      </w:r>
      <w:r w:rsidRPr="00462979">
        <w:t xml:space="preserve"> e nem o fornecimento dos</w:t>
      </w:r>
      <w:r>
        <w:t xml:space="preserve"> serviços</w:t>
      </w:r>
      <w:r w:rsidRPr="00462979">
        <w:t>;</w:t>
      </w:r>
    </w:p>
    <w:p w:rsidR="005D3658" w:rsidRPr="00462979" w:rsidRDefault="005D3658" w:rsidP="005D3658">
      <w:pPr>
        <w:jc w:val="both"/>
      </w:pPr>
    </w:p>
    <w:p w:rsidR="005D3658" w:rsidRPr="00462979" w:rsidRDefault="005D3658" w:rsidP="005D3658">
      <w:pPr>
        <w:ind w:firstLine="3960"/>
        <w:jc w:val="both"/>
      </w:pPr>
      <w:r w:rsidRPr="00462979">
        <w:t xml:space="preserve">Considerando </w:t>
      </w:r>
      <w:r>
        <w:t xml:space="preserve">também </w:t>
      </w:r>
      <w:r w:rsidRPr="00462979">
        <w:t>a necessidade, o interesse público e a conveniência,</w:t>
      </w:r>
      <w:r>
        <w:t xml:space="preserve"> para melhor analisar os critérios de habilitação, especialmente no que se refere </w:t>
      </w:r>
      <w:proofErr w:type="spellStart"/>
      <w:r>
        <w:t>á</w:t>
      </w:r>
      <w:proofErr w:type="spellEnd"/>
      <w:r>
        <w:t xml:space="preserve"> qualificação técnica, econômico-financeira e documentação exigida, para torna-los mais claros, objetivos e adequados</w:t>
      </w:r>
      <w:r w:rsidRPr="00462979">
        <w:t>;</w:t>
      </w:r>
    </w:p>
    <w:p w:rsidR="005D3658" w:rsidRPr="00462979" w:rsidRDefault="005D3658" w:rsidP="005D3658">
      <w:pPr>
        <w:jc w:val="both"/>
      </w:pPr>
    </w:p>
    <w:p w:rsidR="005D3658" w:rsidRPr="00462979" w:rsidRDefault="005D3658" w:rsidP="005D3658">
      <w:pPr>
        <w:ind w:firstLine="3960"/>
        <w:jc w:val="both"/>
      </w:pPr>
      <w:r w:rsidRPr="00462979">
        <w:t xml:space="preserve">E ainda considerando, a Súmula 473 do STF – Superior Tribunal Federal, que dispõe que a Administração Pública poderá anular seus </w:t>
      </w:r>
      <w:r w:rsidRPr="00462979">
        <w:lastRenderedPageBreak/>
        <w:t xml:space="preserve">próprios atos, quando os vícios os tornam ilegais ou revogá-los por conveniência e oportunidade, senão vejamos: </w:t>
      </w:r>
    </w:p>
    <w:p w:rsidR="005D3658" w:rsidRPr="00462979" w:rsidRDefault="005D3658" w:rsidP="005D3658">
      <w:pPr>
        <w:ind w:left="3960"/>
        <w:jc w:val="both"/>
      </w:pPr>
      <w:r w:rsidRPr="00462979">
        <w:rPr>
          <w:rStyle w:val="apple-converted-space"/>
          <w:color w:val="000000"/>
          <w:sz w:val="27"/>
          <w:szCs w:val="27"/>
        </w:rPr>
        <w:t>STF - Súmula 473 – “</w:t>
      </w:r>
      <w:r w:rsidRPr="00462979">
        <w:rPr>
          <w:rStyle w:val="apple-style-span"/>
          <w:i/>
          <w:color w:val="000000"/>
          <w:sz w:val="27"/>
          <w:szCs w:val="27"/>
          <w:u w:val="single"/>
        </w:rPr>
        <w:t>A administração pode anular seus próprios atos</w:t>
      </w:r>
      <w:r w:rsidRPr="00462979">
        <w:rPr>
          <w:rStyle w:val="apple-style-span"/>
          <w:i/>
          <w:color w:val="000000"/>
          <w:sz w:val="27"/>
          <w:szCs w:val="27"/>
        </w:rPr>
        <w:t xml:space="preserve">, quando eivados de vícios que os tornam ilegais, porque deles não se originam direitos; </w:t>
      </w:r>
      <w:r w:rsidRPr="00462979">
        <w:rPr>
          <w:rStyle w:val="apple-style-span"/>
          <w:i/>
          <w:color w:val="000000"/>
          <w:sz w:val="27"/>
          <w:szCs w:val="27"/>
          <w:u w:val="single"/>
        </w:rPr>
        <w:t>ou revogá-los, por motivo de conveniência ou oportunidade</w:t>
      </w:r>
      <w:r w:rsidRPr="00462979">
        <w:rPr>
          <w:rStyle w:val="apple-style-span"/>
          <w:i/>
          <w:color w:val="000000"/>
          <w:sz w:val="27"/>
          <w:szCs w:val="27"/>
        </w:rPr>
        <w:t xml:space="preserve">, respeitados os direitos adquiridos, e ressalvada, em todos os casos, a apreciação </w:t>
      </w:r>
      <w:proofErr w:type="gramStart"/>
      <w:r w:rsidRPr="00462979">
        <w:rPr>
          <w:rStyle w:val="apple-style-span"/>
          <w:i/>
          <w:color w:val="000000"/>
          <w:sz w:val="27"/>
          <w:szCs w:val="27"/>
        </w:rPr>
        <w:t>judicial.”</w:t>
      </w:r>
      <w:proofErr w:type="gramEnd"/>
    </w:p>
    <w:p w:rsidR="005D3658" w:rsidRPr="00462979" w:rsidRDefault="005D3658" w:rsidP="005D3658">
      <w:pPr>
        <w:jc w:val="both"/>
      </w:pPr>
    </w:p>
    <w:p w:rsidR="005D3658" w:rsidRDefault="005D3658" w:rsidP="005D3658">
      <w:pPr>
        <w:jc w:val="both"/>
      </w:pPr>
    </w:p>
    <w:p w:rsidR="005D3658" w:rsidRPr="00462979" w:rsidRDefault="005D3658" w:rsidP="005D3658">
      <w:pPr>
        <w:ind w:firstLine="3960"/>
        <w:jc w:val="both"/>
      </w:pPr>
      <w:r w:rsidRPr="00462979">
        <w:rPr>
          <w:b/>
        </w:rPr>
        <w:t>I –</w:t>
      </w:r>
      <w:r w:rsidRPr="00462979">
        <w:t xml:space="preserve"> Fica revogado o Processo</w:t>
      </w:r>
      <w:r>
        <w:t xml:space="preserve"> Administrativo</w:t>
      </w:r>
      <w:r w:rsidRPr="00462979">
        <w:t xml:space="preserve"> Licitatório n. </w:t>
      </w:r>
      <w:r>
        <w:t>161</w:t>
      </w:r>
      <w:r w:rsidRPr="00462979">
        <w:t>/202</w:t>
      </w:r>
      <w:r>
        <w:t>5</w:t>
      </w:r>
      <w:r w:rsidRPr="00462979">
        <w:t xml:space="preserve">, Licitação Modalidade </w:t>
      </w:r>
      <w:r>
        <w:t>Pregão Eletrônico</w:t>
      </w:r>
      <w:r w:rsidRPr="00462979">
        <w:t xml:space="preserve"> nº </w:t>
      </w:r>
      <w:r>
        <w:t>32</w:t>
      </w:r>
      <w:r w:rsidRPr="00462979">
        <w:t>/202</w:t>
      </w:r>
      <w:r>
        <w:t>5</w:t>
      </w:r>
      <w:r w:rsidRPr="00462979">
        <w:t xml:space="preserve">, com o objeto </w:t>
      </w:r>
      <w:r>
        <w:t>Aquisição de Veículos para Secretaria de Saúde do</w:t>
      </w:r>
      <w:r w:rsidRPr="00F80A2E">
        <w:t xml:space="preserve"> Município de Sagrada Família/RS</w:t>
      </w:r>
      <w:r w:rsidRPr="00462979">
        <w:t>, por conveniência e interesse público, pelos motivos acima exposto.</w:t>
      </w:r>
    </w:p>
    <w:p w:rsidR="005D3658" w:rsidRPr="00462979" w:rsidRDefault="005D3658" w:rsidP="005D3658">
      <w:pPr>
        <w:jc w:val="both"/>
      </w:pPr>
    </w:p>
    <w:p w:rsidR="005D3658" w:rsidRPr="00462979" w:rsidRDefault="005D3658" w:rsidP="005D3658">
      <w:pPr>
        <w:ind w:firstLine="4320"/>
        <w:jc w:val="both"/>
      </w:pPr>
      <w:r w:rsidRPr="00462979">
        <w:rPr>
          <w:b/>
        </w:rPr>
        <w:t>II –</w:t>
      </w:r>
      <w:r w:rsidRPr="00462979">
        <w:t xml:space="preserve"> Ficam desde já cientificados, e convoc</w:t>
      </w:r>
      <w:r w:rsidR="001738A4">
        <w:t>ados todos os licitantes, inter</w:t>
      </w:r>
      <w:r w:rsidRPr="00462979">
        <w:t>essados a participar do certame licitatório que será reaberto, com as devidas publicações nos termos da lei, bem como as devidas adequações que se fizerem necessário frente aos fatos acima mencionados, que motivaram esta revogação.</w:t>
      </w:r>
    </w:p>
    <w:p w:rsidR="005D3658" w:rsidRPr="00462979" w:rsidRDefault="005D3658" w:rsidP="005D3658">
      <w:pPr>
        <w:ind w:left="4320"/>
        <w:jc w:val="both"/>
      </w:pPr>
    </w:p>
    <w:p w:rsidR="005D3658" w:rsidRPr="00462979" w:rsidRDefault="005D3658" w:rsidP="005D3658">
      <w:pPr>
        <w:ind w:left="4320"/>
        <w:jc w:val="both"/>
      </w:pPr>
    </w:p>
    <w:p w:rsidR="005D3658" w:rsidRPr="00462979" w:rsidRDefault="005D3658" w:rsidP="005D3658">
      <w:pPr>
        <w:jc w:val="both"/>
      </w:pPr>
      <w:r w:rsidRPr="00462979">
        <w:tab/>
      </w:r>
    </w:p>
    <w:p w:rsidR="005D3658" w:rsidRPr="00462979" w:rsidRDefault="005D3658" w:rsidP="005D3658">
      <w:pPr>
        <w:jc w:val="right"/>
      </w:pPr>
      <w:r w:rsidRPr="00462979">
        <w:tab/>
      </w:r>
      <w:r>
        <w:t>Sagrada Família</w:t>
      </w:r>
      <w:r w:rsidRPr="00462979">
        <w:t xml:space="preserve">, RS, dia </w:t>
      </w:r>
      <w:r w:rsidR="00D444D9">
        <w:t>19</w:t>
      </w:r>
      <w:r>
        <w:t xml:space="preserve"> de </w:t>
      </w:r>
      <w:r w:rsidR="00D444D9">
        <w:t>janeiro</w:t>
      </w:r>
      <w:r w:rsidRPr="00462979">
        <w:t xml:space="preserve"> de 20</w:t>
      </w:r>
      <w:r w:rsidR="00D444D9">
        <w:t>26</w:t>
      </w:r>
      <w:r w:rsidRPr="00462979">
        <w:t>.</w:t>
      </w:r>
    </w:p>
    <w:p w:rsidR="005D3658" w:rsidRPr="00462979" w:rsidRDefault="005D3658" w:rsidP="005D3658">
      <w:pPr>
        <w:jc w:val="both"/>
      </w:pPr>
    </w:p>
    <w:p w:rsidR="005D3658" w:rsidRPr="00462979" w:rsidRDefault="005D3658" w:rsidP="005D3658">
      <w:pPr>
        <w:jc w:val="both"/>
      </w:pPr>
    </w:p>
    <w:p w:rsidR="005D3658" w:rsidRPr="00462979" w:rsidRDefault="005D3658" w:rsidP="005D3658">
      <w:pPr>
        <w:jc w:val="both"/>
      </w:pPr>
    </w:p>
    <w:p w:rsidR="00FB4A28" w:rsidRDefault="00FB4A28" w:rsidP="005D3658">
      <w:pPr>
        <w:jc w:val="both"/>
        <w:rPr>
          <w:b/>
        </w:rPr>
      </w:pPr>
      <w:r>
        <w:rPr>
          <w:b/>
        </w:rPr>
        <w:t>Elisete de Oliveira Santos</w:t>
      </w:r>
    </w:p>
    <w:p w:rsidR="005D3658" w:rsidRPr="00FB4A28" w:rsidRDefault="005D3658" w:rsidP="005D3658">
      <w:pPr>
        <w:jc w:val="both"/>
        <w:rPr>
          <w:b/>
        </w:rPr>
      </w:pPr>
      <w:r w:rsidRPr="00462979">
        <w:t xml:space="preserve">  </w:t>
      </w:r>
      <w:r w:rsidR="00FB4A28">
        <w:t>Prefeita</w:t>
      </w:r>
      <w:r w:rsidRPr="00462979">
        <w:t xml:space="preserve"> Municipal</w:t>
      </w:r>
      <w:r w:rsidR="00FB4A28">
        <w:t xml:space="preserve"> em exercício</w:t>
      </w:r>
      <w:bookmarkStart w:id="0" w:name="_GoBack"/>
      <w:bookmarkEnd w:id="0"/>
    </w:p>
    <w:p w:rsidR="005D3658" w:rsidRPr="00462979" w:rsidRDefault="005D3658" w:rsidP="005D3658"/>
    <w:p w:rsidR="005D3658" w:rsidRPr="00462979" w:rsidRDefault="005D3658" w:rsidP="005D3658"/>
    <w:p w:rsidR="005D3658" w:rsidRPr="00462979" w:rsidRDefault="005D3658" w:rsidP="005D3658"/>
    <w:p w:rsidR="005D3658" w:rsidRPr="00462979" w:rsidRDefault="005D3658" w:rsidP="005D3658">
      <w:r w:rsidRPr="00462979">
        <w:t>Registre-se e Publique-se</w:t>
      </w:r>
    </w:p>
    <w:p w:rsidR="005D3658" w:rsidRPr="00462979" w:rsidRDefault="005D3658" w:rsidP="005D3658"/>
    <w:p w:rsidR="007F5149" w:rsidRDefault="007F5149"/>
    <w:sectPr w:rsidR="007F5149" w:rsidSect="001C09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80337C"/>
    <w:multiLevelType w:val="multilevel"/>
    <w:tmpl w:val="D6A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58"/>
    <w:rsid w:val="001738A4"/>
    <w:rsid w:val="005D3658"/>
    <w:rsid w:val="007F5149"/>
    <w:rsid w:val="00D444D9"/>
    <w:rsid w:val="00F8137E"/>
    <w:rsid w:val="00FB4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2C6CD-C180-4A70-9D85-1B8835D0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58"/>
    <w:pPr>
      <w:spacing w:line="240" w:lineRule="auto"/>
      <w:ind w:firstLine="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5D3658"/>
  </w:style>
  <w:style w:type="character" w:customStyle="1" w:styleId="apple-converted-space">
    <w:name w:val="apple-converted-space"/>
    <w:basedOn w:val="Fontepargpadro"/>
    <w:rsid w:val="005D3658"/>
  </w:style>
  <w:style w:type="paragraph" w:styleId="NormalWeb">
    <w:name w:val="Normal (Web)"/>
    <w:basedOn w:val="Normal"/>
    <w:uiPriority w:val="99"/>
    <w:semiHidden/>
    <w:unhideWhenUsed/>
    <w:rsid w:val="005D3658"/>
    <w:pPr>
      <w:spacing w:before="100" w:beforeAutospacing="1" w:after="100" w:afterAutospacing="1"/>
    </w:pPr>
  </w:style>
  <w:style w:type="character" w:styleId="Forte">
    <w:name w:val="Strong"/>
    <w:basedOn w:val="Fontepargpadro"/>
    <w:uiPriority w:val="22"/>
    <w:qFormat/>
    <w:rsid w:val="005D3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90763">
      <w:bodyDiv w:val="1"/>
      <w:marLeft w:val="0"/>
      <w:marRight w:val="0"/>
      <w:marTop w:val="0"/>
      <w:marBottom w:val="0"/>
      <w:divBdr>
        <w:top w:val="none" w:sz="0" w:space="0" w:color="auto"/>
        <w:left w:val="none" w:sz="0" w:space="0" w:color="auto"/>
        <w:bottom w:val="none" w:sz="0" w:space="0" w:color="auto"/>
        <w:right w:val="none" w:sz="0" w:space="0" w:color="auto"/>
      </w:divBdr>
    </w:div>
    <w:div w:id="174379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2425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3</cp:revision>
  <dcterms:created xsi:type="dcterms:W3CDTF">2026-01-19T13:05:00Z</dcterms:created>
  <dcterms:modified xsi:type="dcterms:W3CDTF">2026-01-19T13:25:00Z</dcterms:modified>
</cp:coreProperties>
</file>