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F8" w:rsidRPr="00F15C14" w:rsidRDefault="000D60F8" w:rsidP="000D60F8">
      <w:pPr>
        <w:spacing w:after="0"/>
        <w:rPr>
          <w:rFonts w:ascii="Times New Roman" w:hAnsi="Times New Roman" w:cs="Times New Roman"/>
          <w:b/>
          <w:sz w:val="24"/>
        </w:rPr>
      </w:pPr>
    </w:p>
    <w:p w:rsidR="000D60F8" w:rsidRPr="00F15C14" w:rsidRDefault="000D60F8" w:rsidP="000D60F8">
      <w:pPr>
        <w:spacing w:after="0"/>
        <w:jc w:val="center"/>
        <w:rPr>
          <w:rFonts w:ascii="Times New Roman" w:hAnsi="Times New Roman" w:cs="Times New Roman"/>
          <w:b/>
          <w:sz w:val="24"/>
        </w:rPr>
      </w:pPr>
      <w:r w:rsidRPr="00F15C14">
        <w:rPr>
          <w:rFonts w:ascii="Times New Roman" w:hAnsi="Times New Roman" w:cs="Times New Roman"/>
          <w:b/>
          <w:sz w:val="24"/>
        </w:rPr>
        <w:t xml:space="preserve">EDITAL DE CONCORRÊNCIA ELETRÔNICA </w:t>
      </w:r>
      <w:r w:rsidR="00AC5B06" w:rsidRPr="00F15C14">
        <w:rPr>
          <w:rFonts w:ascii="Times New Roman" w:hAnsi="Times New Roman" w:cs="Times New Roman"/>
          <w:b/>
          <w:sz w:val="24"/>
        </w:rPr>
        <w:t>02</w:t>
      </w:r>
      <w:r w:rsidR="00FA37E3" w:rsidRPr="00F15C14">
        <w:rPr>
          <w:rFonts w:ascii="Times New Roman" w:hAnsi="Times New Roman" w:cs="Times New Roman"/>
          <w:b/>
          <w:sz w:val="24"/>
        </w:rPr>
        <w:t>/2025</w:t>
      </w:r>
    </w:p>
    <w:p w:rsidR="000D60F8" w:rsidRPr="00F15C14" w:rsidRDefault="000D60F8" w:rsidP="000D60F8">
      <w:pPr>
        <w:spacing w:after="0"/>
        <w:rPr>
          <w:rFonts w:ascii="Times New Roman" w:hAnsi="Times New Roman" w:cs="Times New Roman"/>
          <w:b/>
          <w:sz w:val="24"/>
        </w:rPr>
      </w:pPr>
    </w:p>
    <w:p w:rsidR="000D60F8" w:rsidRPr="00F15C14" w:rsidRDefault="000D60F8" w:rsidP="000D60F8">
      <w:pPr>
        <w:spacing w:after="0"/>
        <w:rPr>
          <w:rFonts w:ascii="Times New Roman" w:hAnsi="Times New Roman" w:cs="Times New Roman"/>
          <w:b/>
          <w:sz w:val="24"/>
        </w:rPr>
      </w:pPr>
      <w:r w:rsidRPr="00F15C14">
        <w:rPr>
          <w:rFonts w:ascii="Times New Roman" w:hAnsi="Times New Roman" w:cs="Times New Roman"/>
          <w:b/>
          <w:sz w:val="24"/>
        </w:rPr>
        <w:t xml:space="preserve">Município de </w:t>
      </w:r>
      <w:r w:rsidR="006744BA" w:rsidRPr="00F15C14">
        <w:rPr>
          <w:rFonts w:ascii="Times New Roman" w:hAnsi="Times New Roman" w:cs="Times New Roman"/>
          <w:b/>
          <w:sz w:val="24"/>
        </w:rPr>
        <w:t xml:space="preserve">Sagrada </w:t>
      </w:r>
      <w:r w:rsidR="00064F45" w:rsidRPr="00F15C14">
        <w:rPr>
          <w:rFonts w:ascii="Times New Roman" w:hAnsi="Times New Roman" w:cs="Times New Roman"/>
          <w:b/>
          <w:sz w:val="24"/>
        </w:rPr>
        <w:t>Família</w:t>
      </w:r>
    </w:p>
    <w:p w:rsidR="000D60F8" w:rsidRPr="00F15C14" w:rsidRDefault="000D60F8" w:rsidP="000D60F8">
      <w:pPr>
        <w:spacing w:after="0"/>
        <w:rPr>
          <w:rFonts w:ascii="Times New Roman" w:hAnsi="Times New Roman" w:cs="Times New Roman"/>
          <w:b/>
          <w:sz w:val="24"/>
        </w:rPr>
      </w:pPr>
      <w:r w:rsidRPr="00F15C14">
        <w:rPr>
          <w:rFonts w:ascii="Times New Roman" w:hAnsi="Times New Roman" w:cs="Times New Roman"/>
          <w:b/>
          <w:sz w:val="24"/>
        </w:rPr>
        <w:t xml:space="preserve">Edital de Concorrência Eletrônica </w:t>
      </w:r>
      <w:r w:rsidR="00AC5B06" w:rsidRPr="00F15C14">
        <w:rPr>
          <w:rFonts w:ascii="Times New Roman" w:hAnsi="Times New Roman" w:cs="Times New Roman"/>
          <w:b/>
          <w:sz w:val="24"/>
        </w:rPr>
        <w:t>02</w:t>
      </w:r>
      <w:r w:rsidR="00FA37E3" w:rsidRPr="00F15C14">
        <w:rPr>
          <w:rFonts w:ascii="Times New Roman" w:hAnsi="Times New Roman" w:cs="Times New Roman"/>
          <w:b/>
          <w:sz w:val="24"/>
        </w:rPr>
        <w:t>/2025</w:t>
      </w:r>
    </w:p>
    <w:p w:rsidR="000D60F8" w:rsidRPr="00F15C14" w:rsidRDefault="000D60F8" w:rsidP="000D60F8">
      <w:pPr>
        <w:spacing w:after="0"/>
        <w:rPr>
          <w:rFonts w:ascii="Times New Roman" w:hAnsi="Times New Roman" w:cs="Times New Roman"/>
          <w:b/>
          <w:sz w:val="24"/>
        </w:rPr>
      </w:pPr>
      <w:r w:rsidRPr="00F15C14">
        <w:rPr>
          <w:rFonts w:ascii="Times New Roman" w:hAnsi="Times New Roman" w:cs="Times New Roman"/>
          <w:b/>
          <w:sz w:val="24"/>
        </w:rPr>
        <w:t>Tipo de julgamento: menor preço</w:t>
      </w:r>
    </w:p>
    <w:p w:rsidR="0066230A" w:rsidRPr="00F15C14" w:rsidRDefault="000D60F8" w:rsidP="000D60F8">
      <w:pPr>
        <w:spacing w:after="0"/>
        <w:rPr>
          <w:rFonts w:ascii="Times New Roman" w:hAnsi="Times New Roman" w:cs="Times New Roman"/>
          <w:b/>
          <w:sz w:val="24"/>
        </w:rPr>
      </w:pPr>
      <w:r w:rsidRPr="00F15C14">
        <w:rPr>
          <w:rFonts w:ascii="Times New Roman" w:hAnsi="Times New Roman" w:cs="Times New Roman"/>
          <w:b/>
          <w:sz w:val="24"/>
        </w:rPr>
        <w:t>Regime de execução: Empreitada por preço global</w:t>
      </w:r>
    </w:p>
    <w:p w:rsidR="000D60F8" w:rsidRPr="00F15C14" w:rsidRDefault="000D60F8" w:rsidP="000D60F8">
      <w:pPr>
        <w:spacing w:after="0"/>
        <w:rPr>
          <w:rFonts w:ascii="Times New Roman" w:hAnsi="Times New Roman" w:cs="Times New Roman"/>
          <w:b/>
          <w:sz w:val="24"/>
        </w:rPr>
      </w:pPr>
      <w:r w:rsidRPr="00F15C14">
        <w:rPr>
          <w:rFonts w:ascii="Times New Roman" w:hAnsi="Times New Roman" w:cs="Times New Roman"/>
          <w:b/>
          <w:sz w:val="24"/>
        </w:rPr>
        <w:t>Modo de disputa: aberto</w:t>
      </w:r>
    </w:p>
    <w:p w:rsidR="000D60F8" w:rsidRPr="00F15C14" w:rsidRDefault="000D60F8" w:rsidP="000D60F8">
      <w:pPr>
        <w:spacing w:after="0"/>
        <w:rPr>
          <w:rFonts w:ascii="Times New Roman" w:hAnsi="Times New Roman" w:cs="Times New Roman"/>
          <w:b/>
          <w:sz w:val="24"/>
        </w:rPr>
      </w:pPr>
      <w:r w:rsidRPr="00F15C14">
        <w:rPr>
          <w:rFonts w:ascii="Times New Roman" w:hAnsi="Times New Roman" w:cs="Times New Roman"/>
          <w:b/>
          <w:sz w:val="24"/>
        </w:rPr>
        <w:t xml:space="preserve">Processo nº </w:t>
      </w:r>
      <w:r w:rsidR="00F263B0" w:rsidRPr="00F15C14">
        <w:rPr>
          <w:rFonts w:ascii="Times New Roman" w:hAnsi="Times New Roman" w:cs="Times New Roman"/>
          <w:b/>
          <w:sz w:val="24"/>
        </w:rPr>
        <w:t>104</w:t>
      </w:r>
      <w:r w:rsidR="002360D6" w:rsidRPr="00F15C14">
        <w:rPr>
          <w:rFonts w:ascii="Times New Roman" w:hAnsi="Times New Roman" w:cs="Times New Roman"/>
          <w:b/>
          <w:sz w:val="24"/>
        </w:rPr>
        <w:t>/2025</w:t>
      </w:r>
    </w:p>
    <w:p w:rsidR="0066230A" w:rsidRPr="00F15C14" w:rsidRDefault="0066230A" w:rsidP="00246C2F">
      <w:pPr>
        <w:spacing w:after="0"/>
        <w:rPr>
          <w:rFonts w:ascii="Times New Roman" w:hAnsi="Times New Roman" w:cs="Times New Roman"/>
          <w:sz w:val="24"/>
        </w:rPr>
      </w:pPr>
    </w:p>
    <w:p w:rsidR="00841F47" w:rsidRPr="00F15C14" w:rsidRDefault="000D60F8" w:rsidP="008D3880">
      <w:pPr>
        <w:pStyle w:val="Default"/>
        <w:jc w:val="both"/>
        <w:rPr>
          <w:rFonts w:ascii="Times New Roman" w:hAnsi="Times New Roman" w:cs="Times New Roman"/>
          <w:color w:val="auto"/>
        </w:rPr>
      </w:pPr>
      <w:r w:rsidRPr="00F15C14">
        <w:rPr>
          <w:rFonts w:ascii="Times New Roman" w:hAnsi="Times New Roman" w:cs="Times New Roman"/>
          <w:color w:val="auto"/>
        </w:rPr>
        <w:t xml:space="preserve">O PREFEITO MUNICIPAL DE </w:t>
      </w:r>
      <w:r w:rsidR="006744BA" w:rsidRPr="00F15C14">
        <w:rPr>
          <w:rFonts w:ascii="Times New Roman" w:hAnsi="Times New Roman" w:cs="Times New Roman"/>
          <w:color w:val="auto"/>
        </w:rPr>
        <w:t>SAGRADA FAMILIA</w:t>
      </w:r>
      <w:r w:rsidRPr="00F15C14">
        <w:rPr>
          <w:rFonts w:ascii="Times New Roman" w:hAnsi="Times New Roman" w:cs="Times New Roman"/>
          <w:color w:val="auto"/>
        </w:rPr>
        <w:t>, Sr</w:t>
      </w:r>
      <w:r w:rsidR="00F263B0" w:rsidRPr="00F15C14">
        <w:rPr>
          <w:rFonts w:ascii="Times New Roman" w:hAnsi="Times New Roman" w:cs="Times New Roman"/>
          <w:color w:val="auto"/>
        </w:rPr>
        <w:t>a</w:t>
      </w:r>
      <w:r w:rsidR="00841F47" w:rsidRPr="00F15C14">
        <w:rPr>
          <w:rFonts w:ascii="Times New Roman" w:hAnsi="Times New Roman" w:cs="Times New Roman"/>
          <w:color w:val="auto"/>
        </w:rPr>
        <w:t>.</w:t>
      </w:r>
      <w:r w:rsidRPr="00F15C14">
        <w:rPr>
          <w:rFonts w:ascii="Times New Roman" w:hAnsi="Times New Roman" w:cs="Times New Roman"/>
          <w:color w:val="auto"/>
        </w:rPr>
        <w:t xml:space="preserve"> </w:t>
      </w:r>
      <w:r w:rsidR="00F263B0" w:rsidRPr="00F15C14">
        <w:rPr>
          <w:rFonts w:ascii="Times New Roman" w:hAnsi="Times New Roman" w:cs="Times New Roman"/>
          <w:color w:val="auto"/>
        </w:rPr>
        <w:t>Elisete de Oliveira</w:t>
      </w:r>
      <w:r w:rsidRPr="00F15C14">
        <w:rPr>
          <w:rFonts w:ascii="Times New Roman" w:hAnsi="Times New Roman" w:cs="Times New Roman"/>
          <w:color w:val="auto"/>
        </w:rPr>
        <w:t xml:space="preserve">, no uso de suas atribuições, torna público, para conhecimento dos interessados, a realização de licitação na modalidade concorrência, na forma eletrônica, do tipo menor preço, objetivando a </w:t>
      </w:r>
      <w:r w:rsidRPr="00F15C14">
        <w:rPr>
          <w:rFonts w:ascii="Times New Roman" w:hAnsi="Times New Roman" w:cs="Times New Roman"/>
          <w:b/>
          <w:color w:val="auto"/>
        </w:rPr>
        <w:t xml:space="preserve">CONTRATAÇÃO DE EMPRESA ESPECIALIZADA PARA </w:t>
      </w:r>
      <w:r w:rsidR="00AC5B06" w:rsidRPr="00F15C14">
        <w:rPr>
          <w:rFonts w:ascii="Times New Roman" w:hAnsi="Times New Roman" w:cs="Times New Roman"/>
          <w:b/>
          <w:color w:val="auto"/>
        </w:rPr>
        <w:t>RECUPERAÇÃO DE ESTRADAS VICINAIS</w:t>
      </w:r>
      <w:r w:rsidR="003F73F1" w:rsidRPr="00F15C14">
        <w:rPr>
          <w:rFonts w:ascii="Times New Roman" w:hAnsi="Times New Roman" w:cs="Times New Roman"/>
          <w:b/>
          <w:color w:val="auto"/>
        </w:rPr>
        <w:t xml:space="preserve"> NO INTERIOR DO MUNICÍPIO DE SAGRADA FAMILIA/RS</w:t>
      </w:r>
      <w:r w:rsidR="008D3880" w:rsidRPr="00F15C14">
        <w:rPr>
          <w:rFonts w:ascii="Times New Roman" w:hAnsi="Times New Roman" w:cs="Times New Roman"/>
          <w:b/>
          <w:color w:val="auto"/>
        </w:rPr>
        <w:t>, EXTENSÃO DE</w:t>
      </w:r>
      <w:r w:rsidR="003F73F1" w:rsidRPr="00F15C14">
        <w:rPr>
          <w:rFonts w:ascii="Times New Roman" w:hAnsi="Times New Roman" w:cs="Times New Roman"/>
          <w:b/>
          <w:color w:val="auto"/>
        </w:rPr>
        <w:t xml:space="preserve"> 11,1</w:t>
      </w:r>
      <w:r w:rsidR="008D3880" w:rsidRPr="00F15C14">
        <w:rPr>
          <w:rFonts w:ascii="Times New Roman" w:hAnsi="Times New Roman" w:cs="Times New Roman"/>
          <w:b/>
          <w:color w:val="auto"/>
        </w:rPr>
        <w:t>0 KM, DIVIDIDOS EM 3 TRECHOS</w:t>
      </w:r>
      <w:r w:rsidR="00841F47" w:rsidRPr="00F15C14">
        <w:rPr>
          <w:rFonts w:ascii="Times New Roman" w:hAnsi="Times New Roman" w:cs="Times New Roman"/>
          <w:b/>
          <w:color w:val="auto"/>
        </w:rPr>
        <w:t xml:space="preserve"> </w:t>
      </w:r>
      <w:r w:rsidR="00AC5B06" w:rsidRPr="00F15C14">
        <w:rPr>
          <w:rFonts w:ascii="Times New Roman" w:hAnsi="Times New Roman" w:cs="Times New Roman"/>
          <w:b/>
          <w:color w:val="auto"/>
        </w:rPr>
        <w:t>(</w:t>
      </w:r>
      <w:r w:rsidR="008D3880" w:rsidRPr="00F15C14">
        <w:rPr>
          <w:rFonts w:ascii="Times New Roman" w:hAnsi="Times New Roman" w:cs="Times New Roman"/>
          <w:b/>
          <w:color w:val="auto"/>
        </w:rPr>
        <w:t>TRECHO 01</w:t>
      </w:r>
      <w:r w:rsidR="00725583" w:rsidRPr="00F15C14">
        <w:rPr>
          <w:rFonts w:ascii="Times New Roman" w:hAnsi="Times New Roman" w:cs="Times New Roman"/>
          <w:b/>
          <w:color w:val="auto"/>
        </w:rPr>
        <w:t>:</w:t>
      </w:r>
      <w:r w:rsidR="008D3880" w:rsidRPr="00F15C14">
        <w:rPr>
          <w:rFonts w:ascii="Times New Roman" w:hAnsi="Times New Roman" w:cs="Times New Roman"/>
          <w:b/>
          <w:color w:val="auto"/>
        </w:rPr>
        <w:t xml:space="preserve"> EXT.4,00KM; TRECHO 02</w:t>
      </w:r>
      <w:r w:rsidR="00725583" w:rsidRPr="00F15C14">
        <w:rPr>
          <w:rFonts w:ascii="Times New Roman" w:hAnsi="Times New Roman" w:cs="Times New Roman"/>
          <w:b/>
          <w:color w:val="auto"/>
        </w:rPr>
        <w:t>:</w:t>
      </w:r>
      <w:r w:rsidR="008D3880" w:rsidRPr="00F15C14">
        <w:rPr>
          <w:rFonts w:ascii="Times New Roman" w:hAnsi="Times New Roman" w:cs="Times New Roman"/>
          <w:b/>
          <w:color w:val="auto"/>
        </w:rPr>
        <w:t xml:space="preserve"> EXT.2,50 KM E</w:t>
      </w:r>
      <w:r w:rsidR="00DA2D36" w:rsidRPr="00F15C14">
        <w:rPr>
          <w:rFonts w:ascii="Times New Roman" w:hAnsi="Times New Roman" w:cs="Times New Roman"/>
          <w:b/>
          <w:color w:val="auto"/>
        </w:rPr>
        <w:t xml:space="preserve"> TRECHO</w:t>
      </w:r>
      <w:r w:rsidR="00725583" w:rsidRPr="00F15C14">
        <w:rPr>
          <w:rFonts w:ascii="Times New Roman" w:hAnsi="Times New Roman" w:cs="Times New Roman"/>
          <w:b/>
          <w:color w:val="auto"/>
        </w:rPr>
        <w:t>:</w:t>
      </w:r>
      <w:r w:rsidR="00DA2D36" w:rsidRPr="00F15C14">
        <w:rPr>
          <w:rFonts w:ascii="Times New Roman" w:hAnsi="Times New Roman" w:cs="Times New Roman"/>
          <w:b/>
          <w:color w:val="auto"/>
        </w:rPr>
        <w:t xml:space="preserve"> 03 EXT. 4,60KM)</w:t>
      </w:r>
      <w:r w:rsidR="00351DCF" w:rsidRPr="00F15C14">
        <w:rPr>
          <w:rFonts w:ascii="Times New Roman" w:hAnsi="Times New Roman" w:cs="Times New Roman"/>
          <w:color w:val="auto"/>
        </w:rPr>
        <w:t>,</w:t>
      </w:r>
      <w:r w:rsidRPr="00F15C14">
        <w:rPr>
          <w:rFonts w:ascii="Times New Roman" w:hAnsi="Times New Roman" w:cs="Times New Roman"/>
          <w:color w:val="auto"/>
        </w:rPr>
        <w:t xml:space="preserve"> conforme descrito nesse edital e seus anexos</w:t>
      </w:r>
      <w:r w:rsidR="00841F47" w:rsidRPr="00F15C14">
        <w:rPr>
          <w:rFonts w:ascii="Times New Roman" w:hAnsi="Times New Roman" w:cs="Times New Roman"/>
          <w:color w:val="auto"/>
        </w:rPr>
        <w:t xml:space="preserve">, </w:t>
      </w:r>
      <w:r w:rsidR="00EE4594" w:rsidRPr="00F15C14">
        <w:rPr>
          <w:rFonts w:ascii="Times New Roman" w:hAnsi="Times New Roman" w:cs="Times New Roman"/>
          <w:color w:val="auto"/>
        </w:rPr>
        <w:t>Termo de</w:t>
      </w:r>
      <w:r w:rsidR="00AA36B7" w:rsidRPr="00F15C14">
        <w:rPr>
          <w:rFonts w:ascii="Times New Roman" w:hAnsi="Times New Roman" w:cs="Times New Roman"/>
          <w:color w:val="auto"/>
        </w:rPr>
        <w:t xml:space="preserve"> Convenio FPE nº 325/2025</w:t>
      </w:r>
      <w:r w:rsidR="004E686F" w:rsidRPr="00F15C14">
        <w:rPr>
          <w:rFonts w:ascii="Times New Roman" w:hAnsi="Times New Roman" w:cs="Times New Roman"/>
          <w:color w:val="auto"/>
        </w:rPr>
        <w:t xml:space="preserve"> – PROGRAMA DE RECU</w:t>
      </w:r>
      <w:r w:rsidR="00F263B0" w:rsidRPr="00F15C14">
        <w:rPr>
          <w:rFonts w:ascii="Times New Roman" w:hAnsi="Times New Roman" w:cs="Times New Roman"/>
          <w:color w:val="auto"/>
        </w:rPr>
        <w:t>PERA</w:t>
      </w:r>
      <w:r w:rsidR="004E686F" w:rsidRPr="00F15C14">
        <w:rPr>
          <w:rFonts w:ascii="Times New Roman" w:hAnsi="Times New Roman" w:cs="Times New Roman"/>
          <w:color w:val="auto"/>
        </w:rPr>
        <w:t>ÇÃO DE ESTRADAS VICINAIS conforme Processo nº 25/1500-0002323-9</w:t>
      </w:r>
      <w:r w:rsidR="0009412E" w:rsidRPr="00F15C14">
        <w:rPr>
          <w:rFonts w:ascii="Times New Roman" w:hAnsi="Times New Roman" w:cs="Times New Roman"/>
          <w:color w:val="auto"/>
        </w:rPr>
        <w:t xml:space="preserve"> com contrapartida do município,</w:t>
      </w:r>
      <w:r w:rsidRPr="00F15C14">
        <w:rPr>
          <w:rFonts w:ascii="Times New Roman" w:hAnsi="Times New Roman" w:cs="Times New Roman"/>
          <w:color w:val="auto"/>
        </w:rPr>
        <w:t xml:space="preserve"> nos termos da Lei Federal n</w:t>
      </w:r>
      <w:r w:rsidR="006744BA" w:rsidRPr="00F15C14">
        <w:rPr>
          <w:rFonts w:ascii="Times New Roman" w:hAnsi="Times New Roman" w:cs="Times New Roman"/>
          <w:color w:val="auto"/>
        </w:rPr>
        <w:t>º 14.133 de 1º de abril de 2021</w:t>
      </w:r>
      <w:r w:rsidRPr="00F15C14">
        <w:rPr>
          <w:rFonts w:ascii="Times New Roman" w:hAnsi="Times New Roman" w:cs="Times New Roman"/>
          <w:color w:val="auto"/>
        </w:rPr>
        <w:t>.</w:t>
      </w:r>
      <w:r w:rsidR="006744BA" w:rsidRPr="00F15C14">
        <w:rPr>
          <w:rFonts w:ascii="Times New Roman" w:hAnsi="Times New Roman" w:cs="Times New Roman"/>
          <w:color w:val="auto"/>
        </w:rPr>
        <w:t xml:space="preserve"> </w:t>
      </w:r>
      <w:r w:rsidRPr="00F15C14">
        <w:rPr>
          <w:rFonts w:ascii="Times New Roman" w:hAnsi="Times New Roman" w:cs="Times New Roman"/>
          <w:color w:val="auto"/>
        </w:rPr>
        <w:t xml:space="preserve">A sessão pública será realizada no site, www.bll.org.br no dia </w:t>
      </w:r>
      <w:r w:rsidR="002460BF" w:rsidRPr="00F15C14">
        <w:rPr>
          <w:rFonts w:ascii="Times New Roman" w:hAnsi="Times New Roman" w:cs="Times New Roman"/>
          <w:b/>
          <w:color w:val="auto"/>
        </w:rPr>
        <w:t>27</w:t>
      </w:r>
      <w:r w:rsidR="00377236" w:rsidRPr="00F15C14">
        <w:rPr>
          <w:rFonts w:ascii="Times New Roman" w:hAnsi="Times New Roman" w:cs="Times New Roman"/>
          <w:color w:val="auto"/>
        </w:rPr>
        <w:t xml:space="preserve"> </w:t>
      </w:r>
      <w:r w:rsidRPr="00F15C14">
        <w:rPr>
          <w:rFonts w:ascii="Times New Roman" w:hAnsi="Times New Roman" w:cs="Times New Roman"/>
          <w:color w:val="auto"/>
        </w:rPr>
        <w:t xml:space="preserve">de </w:t>
      </w:r>
      <w:r w:rsidR="00F649A8" w:rsidRPr="00F15C14">
        <w:rPr>
          <w:rFonts w:ascii="Times New Roman" w:hAnsi="Times New Roman" w:cs="Times New Roman"/>
          <w:b/>
          <w:color w:val="auto"/>
        </w:rPr>
        <w:t>agosto</w:t>
      </w:r>
      <w:r w:rsidR="00377236" w:rsidRPr="00F15C14">
        <w:rPr>
          <w:rFonts w:ascii="Times New Roman" w:hAnsi="Times New Roman" w:cs="Times New Roman"/>
          <w:color w:val="auto"/>
        </w:rPr>
        <w:t xml:space="preserve"> </w:t>
      </w:r>
      <w:r w:rsidR="00FA37E3" w:rsidRPr="00F15C14">
        <w:rPr>
          <w:rFonts w:ascii="Times New Roman" w:hAnsi="Times New Roman" w:cs="Times New Roman"/>
          <w:color w:val="auto"/>
        </w:rPr>
        <w:t>de 2025</w:t>
      </w:r>
      <w:r w:rsidRPr="00F15C14">
        <w:rPr>
          <w:rFonts w:ascii="Times New Roman" w:hAnsi="Times New Roman" w:cs="Times New Roman"/>
          <w:color w:val="auto"/>
        </w:rPr>
        <w:t xml:space="preserve">, com início às </w:t>
      </w:r>
      <w:r w:rsidR="006744BA" w:rsidRPr="00F15C14">
        <w:rPr>
          <w:rFonts w:ascii="Times New Roman" w:hAnsi="Times New Roman" w:cs="Times New Roman"/>
          <w:color w:val="auto"/>
        </w:rPr>
        <w:t>09</w:t>
      </w:r>
      <w:r w:rsidRPr="00F15C14">
        <w:rPr>
          <w:rFonts w:ascii="Times New Roman" w:hAnsi="Times New Roman" w:cs="Times New Roman"/>
          <w:color w:val="auto"/>
        </w:rPr>
        <w:t>:</w:t>
      </w:r>
      <w:r w:rsidR="006744BA" w:rsidRPr="00F15C14">
        <w:rPr>
          <w:rFonts w:ascii="Times New Roman" w:hAnsi="Times New Roman" w:cs="Times New Roman"/>
          <w:color w:val="auto"/>
        </w:rPr>
        <w:t>00</w:t>
      </w:r>
      <w:r w:rsidRPr="00F15C14">
        <w:rPr>
          <w:rFonts w:ascii="Times New Roman" w:hAnsi="Times New Roman" w:cs="Times New Roman"/>
          <w:color w:val="auto"/>
        </w:rPr>
        <w:t xml:space="preserve"> horário de Brasília – DF.</w:t>
      </w:r>
      <w:r w:rsidR="0066230A" w:rsidRPr="00F15C14">
        <w:rPr>
          <w:rFonts w:ascii="Times New Roman" w:hAnsi="Times New Roman" w:cs="Times New Roman"/>
          <w:color w:val="auto"/>
        </w:rPr>
        <w:t xml:space="preserve"> </w:t>
      </w:r>
      <w:r w:rsidRPr="00F15C14">
        <w:rPr>
          <w:rFonts w:ascii="Times New Roman" w:hAnsi="Times New Roman" w:cs="Times New Roman"/>
          <w:color w:val="auto"/>
        </w:rPr>
        <w:t xml:space="preserve">Somente poderão participar da sessão pública, as empresas que apresentarem propostas por meio do site acima citado, até o dia </w:t>
      </w:r>
      <w:r w:rsidR="002460BF" w:rsidRPr="00F15C14">
        <w:rPr>
          <w:rFonts w:ascii="Times New Roman" w:hAnsi="Times New Roman" w:cs="Times New Roman"/>
          <w:b/>
          <w:color w:val="auto"/>
        </w:rPr>
        <w:t>27</w:t>
      </w:r>
      <w:r w:rsidR="006744BA" w:rsidRPr="00F15C14">
        <w:rPr>
          <w:rFonts w:ascii="Times New Roman" w:hAnsi="Times New Roman" w:cs="Times New Roman"/>
          <w:b/>
          <w:color w:val="auto"/>
        </w:rPr>
        <w:t>/</w:t>
      </w:r>
      <w:r w:rsidR="00F649A8" w:rsidRPr="00F15C14">
        <w:rPr>
          <w:rFonts w:ascii="Times New Roman" w:hAnsi="Times New Roman" w:cs="Times New Roman"/>
          <w:b/>
          <w:color w:val="auto"/>
        </w:rPr>
        <w:t>08/2025</w:t>
      </w:r>
      <w:r w:rsidRPr="00F15C14">
        <w:rPr>
          <w:rFonts w:ascii="Times New Roman" w:hAnsi="Times New Roman" w:cs="Times New Roman"/>
          <w:b/>
          <w:color w:val="auto"/>
        </w:rPr>
        <w:t xml:space="preserve"> as </w:t>
      </w:r>
      <w:r w:rsidR="00C46732" w:rsidRPr="00F15C14">
        <w:rPr>
          <w:rFonts w:ascii="Times New Roman" w:hAnsi="Times New Roman" w:cs="Times New Roman"/>
          <w:b/>
          <w:color w:val="auto"/>
        </w:rPr>
        <w:t>0</w:t>
      </w:r>
      <w:r w:rsidR="00433E3C" w:rsidRPr="00F15C14">
        <w:rPr>
          <w:rFonts w:ascii="Times New Roman" w:hAnsi="Times New Roman" w:cs="Times New Roman"/>
          <w:b/>
          <w:color w:val="auto"/>
        </w:rPr>
        <w:t>9</w:t>
      </w:r>
      <w:r w:rsidR="006744BA" w:rsidRPr="00F15C14">
        <w:rPr>
          <w:rFonts w:ascii="Times New Roman" w:hAnsi="Times New Roman" w:cs="Times New Roman"/>
          <w:b/>
          <w:color w:val="auto"/>
        </w:rPr>
        <w:t>:</w:t>
      </w:r>
      <w:r w:rsidR="00433E3C" w:rsidRPr="00F15C14">
        <w:rPr>
          <w:rFonts w:ascii="Times New Roman" w:hAnsi="Times New Roman" w:cs="Times New Roman"/>
          <w:b/>
          <w:color w:val="auto"/>
        </w:rPr>
        <w:t>00</w:t>
      </w:r>
      <w:r w:rsidR="006744BA" w:rsidRPr="00F15C14">
        <w:rPr>
          <w:rFonts w:ascii="Times New Roman" w:hAnsi="Times New Roman" w:cs="Times New Roman"/>
          <w:b/>
          <w:color w:val="auto"/>
        </w:rPr>
        <w:t xml:space="preserve"> </w:t>
      </w:r>
      <w:r w:rsidRPr="00F15C14">
        <w:rPr>
          <w:rFonts w:ascii="Times New Roman" w:hAnsi="Times New Roman" w:cs="Times New Roman"/>
          <w:b/>
          <w:color w:val="auto"/>
        </w:rPr>
        <w:t>horas</w:t>
      </w:r>
      <w:r w:rsidRPr="00F15C14">
        <w:rPr>
          <w:rFonts w:ascii="Times New Roman" w:hAnsi="Times New Roman" w:cs="Times New Roman"/>
          <w:color w:val="auto"/>
        </w:rPr>
        <w:t>.</w:t>
      </w:r>
      <w:r w:rsidR="0066230A" w:rsidRPr="00F15C14">
        <w:rPr>
          <w:rFonts w:ascii="Times New Roman" w:hAnsi="Times New Roman" w:cs="Times New Roman"/>
          <w:color w:val="auto"/>
        </w:rPr>
        <w:t xml:space="preserve"> </w:t>
      </w:r>
    </w:p>
    <w:p w:rsidR="000D60F8" w:rsidRPr="00F15C14" w:rsidRDefault="000D60F8" w:rsidP="008D3880">
      <w:pPr>
        <w:pStyle w:val="Default"/>
        <w:jc w:val="both"/>
        <w:rPr>
          <w:rFonts w:ascii="Times New Roman" w:hAnsi="Times New Roman" w:cs="Times New Roman"/>
          <w:color w:val="auto"/>
        </w:rPr>
      </w:pPr>
      <w:r w:rsidRPr="00F15C14">
        <w:rPr>
          <w:rFonts w:ascii="Times New Roman" w:hAnsi="Times New Roman" w:cs="Times New Roman"/>
          <w:color w:val="auto"/>
        </w:rPr>
        <w:t>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p w:rsidR="000D60F8" w:rsidRPr="00F15C14" w:rsidRDefault="000D60F8" w:rsidP="00636664">
      <w:pPr>
        <w:spacing w:after="0"/>
        <w:jc w:val="both"/>
        <w:rPr>
          <w:rFonts w:ascii="Times New Roman" w:hAnsi="Times New Roman" w:cs="Times New Roman"/>
          <w:sz w:val="24"/>
          <w:szCs w:val="24"/>
        </w:rPr>
      </w:pPr>
      <w:r w:rsidRPr="00F15C14">
        <w:rPr>
          <w:rFonts w:ascii="Times New Roman" w:hAnsi="Times New Roman" w:cs="Times New Roman"/>
          <w:sz w:val="24"/>
          <w:szCs w:val="24"/>
        </w:rPr>
        <w:t>O presente Edital poderá ser obtido, por meio dos sites www.</w:t>
      </w:r>
      <w:r w:rsidR="00C46732" w:rsidRPr="00F15C14">
        <w:rPr>
          <w:rFonts w:ascii="Times New Roman" w:hAnsi="Times New Roman" w:cs="Times New Roman"/>
          <w:sz w:val="24"/>
          <w:szCs w:val="24"/>
        </w:rPr>
        <w:t>sagradafamilia</w:t>
      </w:r>
      <w:r w:rsidRPr="00F15C14">
        <w:rPr>
          <w:rFonts w:ascii="Times New Roman" w:hAnsi="Times New Roman" w:cs="Times New Roman"/>
          <w:sz w:val="24"/>
          <w:szCs w:val="24"/>
        </w:rPr>
        <w:t>.rs.gov.br ou www.bll.org.br. Outras informações poderão ser solicitas pe</w:t>
      </w:r>
      <w:r w:rsidR="00C46732" w:rsidRPr="00F15C14">
        <w:rPr>
          <w:rFonts w:ascii="Times New Roman" w:hAnsi="Times New Roman" w:cs="Times New Roman"/>
          <w:sz w:val="24"/>
          <w:szCs w:val="24"/>
        </w:rPr>
        <w:t>los seguintes e-mails: licitacoes</w:t>
      </w:r>
      <w:r w:rsidRPr="00F15C14">
        <w:rPr>
          <w:rFonts w:ascii="Times New Roman" w:hAnsi="Times New Roman" w:cs="Times New Roman"/>
          <w:sz w:val="24"/>
          <w:szCs w:val="24"/>
        </w:rPr>
        <w:t>@</w:t>
      </w:r>
      <w:r w:rsidR="00C46732" w:rsidRPr="00F15C14">
        <w:rPr>
          <w:rFonts w:ascii="Times New Roman" w:hAnsi="Times New Roman" w:cs="Times New Roman"/>
          <w:sz w:val="24"/>
          <w:szCs w:val="24"/>
        </w:rPr>
        <w:t>sagradafamilia</w:t>
      </w:r>
      <w:r w:rsidRPr="00F15C14">
        <w:rPr>
          <w:rFonts w:ascii="Times New Roman" w:hAnsi="Times New Roman" w:cs="Times New Roman"/>
          <w:sz w:val="24"/>
          <w:szCs w:val="24"/>
        </w:rPr>
        <w:t xml:space="preserve">.rs.gov.br e </w:t>
      </w:r>
      <w:r w:rsidR="00C46732" w:rsidRPr="00F15C14">
        <w:rPr>
          <w:rFonts w:ascii="Times New Roman" w:hAnsi="Times New Roman" w:cs="Times New Roman"/>
          <w:sz w:val="24"/>
          <w:szCs w:val="24"/>
        </w:rPr>
        <w:t xml:space="preserve">WhatsApp 055 984455498. </w:t>
      </w:r>
    </w:p>
    <w:p w:rsidR="000D60F8" w:rsidRPr="00F15C14" w:rsidRDefault="000D60F8" w:rsidP="000D60F8">
      <w:pPr>
        <w:spacing w:after="0"/>
        <w:rPr>
          <w:rFonts w:ascii="Times New Roman" w:hAnsi="Times New Roman" w:cs="Times New Roman"/>
          <w:b/>
          <w:sz w:val="24"/>
        </w:rPr>
      </w:pPr>
    </w:p>
    <w:p w:rsidR="00A52A4E" w:rsidRPr="00F15C14" w:rsidRDefault="00A52A4E" w:rsidP="00A52A4E">
      <w:pPr>
        <w:pStyle w:val="PargrafodaLista"/>
        <w:numPr>
          <w:ilvl w:val="0"/>
          <w:numId w:val="1"/>
        </w:numPr>
        <w:spacing w:after="0"/>
        <w:jc w:val="both"/>
        <w:rPr>
          <w:rFonts w:ascii="Times New Roman" w:hAnsi="Times New Roman" w:cs="Times New Roman"/>
          <w:b/>
          <w:sz w:val="24"/>
        </w:rPr>
      </w:pPr>
      <w:r w:rsidRPr="00F15C14">
        <w:rPr>
          <w:rFonts w:ascii="Times New Roman" w:hAnsi="Times New Roman" w:cs="Times New Roman"/>
          <w:b/>
          <w:sz w:val="24"/>
        </w:rPr>
        <w:t>DO OBJETO</w:t>
      </w:r>
    </w:p>
    <w:p w:rsidR="00A52A4E" w:rsidRPr="00F15C14" w:rsidRDefault="000D60F8" w:rsidP="0066230A">
      <w:pPr>
        <w:pStyle w:val="PargrafodaLista"/>
        <w:numPr>
          <w:ilvl w:val="1"/>
          <w:numId w:val="1"/>
        </w:numPr>
        <w:spacing w:after="0"/>
        <w:ind w:left="0" w:firstLine="0"/>
        <w:jc w:val="both"/>
        <w:rPr>
          <w:rFonts w:ascii="Times New Roman" w:hAnsi="Times New Roman" w:cs="Times New Roman"/>
          <w:b/>
          <w:sz w:val="24"/>
          <w:szCs w:val="24"/>
        </w:rPr>
      </w:pPr>
      <w:r w:rsidRPr="00F15C14">
        <w:rPr>
          <w:rFonts w:ascii="Times New Roman" w:hAnsi="Times New Roman" w:cs="Times New Roman"/>
          <w:sz w:val="24"/>
          <w:szCs w:val="24"/>
        </w:rPr>
        <w:t xml:space="preserve">Constitui objeto da presente licitação a contratação de empresa especializada </w:t>
      </w:r>
      <w:r w:rsidR="00DA2D36" w:rsidRPr="00F15C14">
        <w:rPr>
          <w:rFonts w:ascii="Times New Roman" w:hAnsi="Times New Roman" w:cs="Times New Roman"/>
          <w:sz w:val="24"/>
          <w:szCs w:val="24"/>
        </w:rPr>
        <w:t>para</w:t>
      </w:r>
      <w:r w:rsidRPr="00F15C14">
        <w:rPr>
          <w:rFonts w:ascii="Times New Roman" w:hAnsi="Times New Roman" w:cs="Times New Roman"/>
          <w:sz w:val="24"/>
          <w:szCs w:val="24"/>
        </w:rPr>
        <w:t xml:space="preserve"> </w:t>
      </w:r>
      <w:r w:rsidR="00403A43" w:rsidRPr="00F15C14">
        <w:rPr>
          <w:rFonts w:ascii="Times New Roman" w:hAnsi="Times New Roman" w:cs="Times New Roman"/>
          <w:b/>
        </w:rPr>
        <w:t>RECUPERAÇÃO DE ESTRADAS VICINAIS, EXTENSÃO DE</w:t>
      </w:r>
      <w:r w:rsidR="000A4140" w:rsidRPr="00F15C14">
        <w:rPr>
          <w:rFonts w:ascii="Times New Roman" w:hAnsi="Times New Roman" w:cs="Times New Roman"/>
          <w:b/>
        </w:rPr>
        <w:t xml:space="preserve"> 11,10</w:t>
      </w:r>
      <w:r w:rsidR="00403A43" w:rsidRPr="00F15C14">
        <w:rPr>
          <w:rFonts w:ascii="Times New Roman" w:hAnsi="Times New Roman" w:cs="Times New Roman"/>
          <w:b/>
        </w:rPr>
        <w:t xml:space="preserve"> KM, DIVIDIDOS EM 3 </w:t>
      </w:r>
      <w:r w:rsidR="002460BF" w:rsidRPr="00F15C14">
        <w:rPr>
          <w:rFonts w:ascii="Times New Roman" w:hAnsi="Times New Roman" w:cs="Times New Roman"/>
          <w:b/>
        </w:rPr>
        <w:t>TRECHOS (</w:t>
      </w:r>
      <w:r w:rsidR="00403A43" w:rsidRPr="00F15C14">
        <w:rPr>
          <w:rFonts w:ascii="Times New Roman" w:hAnsi="Times New Roman" w:cs="Times New Roman"/>
          <w:b/>
        </w:rPr>
        <w:t>TRECHO 01: EXT.4,00KM; TRECHO 02: EXT.2,50 KM E TRECHO: 03 EXT. 4,60KM)</w:t>
      </w:r>
      <w:r w:rsidR="00DA2D36" w:rsidRPr="00F15C14">
        <w:rPr>
          <w:rFonts w:ascii="Times New Roman" w:hAnsi="Times New Roman" w:cs="Times New Roman"/>
          <w:sz w:val="24"/>
          <w:szCs w:val="24"/>
        </w:rPr>
        <w:t xml:space="preserve">, </w:t>
      </w:r>
      <w:r w:rsidRPr="00F15C14">
        <w:rPr>
          <w:rFonts w:ascii="Times New Roman" w:hAnsi="Times New Roman" w:cs="Times New Roman"/>
          <w:sz w:val="24"/>
          <w:szCs w:val="24"/>
        </w:rPr>
        <w:t>a serem executados em regime de empreitada por preço global, conforme especificações técnicas detalhadas no Termo de Referência</w:t>
      </w:r>
      <w:r w:rsidR="00B049E6" w:rsidRPr="00F15C14">
        <w:rPr>
          <w:rFonts w:ascii="Times New Roman" w:hAnsi="Times New Roman" w:cs="Times New Roman"/>
          <w:sz w:val="24"/>
          <w:szCs w:val="24"/>
        </w:rPr>
        <w:t xml:space="preserve">, </w:t>
      </w:r>
      <w:r w:rsidR="00841F47" w:rsidRPr="00F15C14">
        <w:rPr>
          <w:rFonts w:ascii="Times New Roman" w:hAnsi="Times New Roman" w:cs="Times New Roman"/>
          <w:sz w:val="24"/>
          <w:szCs w:val="24"/>
        </w:rPr>
        <w:t>projeto,</w:t>
      </w:r>
      <w:r w:rsidR="00B049E6" w:rsidRPr="00F15C14">
        <w:rPr>
          <w:rFonts w:ascii="Times New Roman" w:hAnsi="Times New Roman" w:cs="Times New Roman"/>
          <w:sz w:val="24"/>
          <w:szCs w:val="24"/>
        </w:rPr>
        <w:t xml:space="preserve"> memorial descritivo e outros documentos </w:t>
      </w:r>
      <w:r w:rsidR="00841F47" w:rsidRPr="00F15C14">
        <w:rPr>
          <w:rFonts w:ascii="Times New Roman" w:hAnsi="Times New Roman" w:cs="Times New Roman"/>
          <w:sz w:val="24"/>
          <w:szCs w:val="24"/>
        </w:rPr>
        <w:t>anexos a esse edital.</w:t>
      </w:r>
    </w:p>
    <w:p w:rsidR="00D8418F" w:rsidRPr="00F15C14" w:rsidRDefault="00EE4594" w:rsidP="00EE4594">
      <w:pPr>
        <w:pStyle w:val="PargrafodaLista"/>
        <w:numPr>
          <w:ilvl w:val="2"/>
          <w:numId w:val="1"/>
        </w:numPr>
        <w:spacing w:after="0"/>
        <w:ind w:hanging="1080"/>
        <w:jc w:val="both"/>
        <w:rPr>
          <w:rFonts w:ascii="Times New Roman" w:hAnsi="Times New Roman" w:cs="Times New Roman"/>
          <w:b/>
          <w:sz w:val="24"/>
          <w:szCs w:val="24"/>
        </w:rPr>
      </w:pPr>
      <w:r w:rsidRPr="00F15C14">
        <w:rPr>
          <w:rFonts w:ascii="Times New Roman" w:hAnsi="Times New Roman" w:cs="Times New Roman"/>
          <w:b/>
          <w:sz w:val="24"/>
          <w:szCs w:val="24"/>
        </w:rPr>
        <w:t>Trechos e valores:</w:t>
      </w:r>
    </w:p>
    <w:tbl>
      <w:tblPr>
        <w:tblStyle w:val="TableNormal"/>
        <w:tblW w:w="11199" w:type="dxa"/>
        <w:tblInd w:w="-1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4"/>
        <w:gridCol w:w="39"/>
        <w:gridCol w:w="651"/>
        <w:gridCol w:w="4311"/>
        <w:gridCol w:w="675"/>
        <w:gridCol w:w="175"/>
        <w:gridCol w:w="470"/>
        <w:gridCol w:w="642"/>
        <w:gridCol w:w="193"/>
        <w:gridCol w:w="963"/>
        <w:gridCol w:w="148"/>
        <w:gridCol w:w="1128"/>
      </w:tblGrid>
      <w:tr w:rsidR="00F15C14" w:rsidRPr="00F15C14" w:rsidTr="00EE4594">
        <w:trPr>
          <w:trHeight w:val="257"/>
        </w:trPr>
        <w:tc>
          <w:tcPr>
            <w:tcW w:w="11199" w:type="dxa"/>
            <w:gridSpan w:val="12"/>
          </w:tcPr>
          <w:p w:rsidR="00D8418F" w:rsidRPr="00F15C14" w:rsidRDefault="00D8418F" w:rsidP="00725583">
            <w:pPr>
              <w:pStyle w:val="TableParagraph"/>
              <w:tabs>
                <w:tab w:val="left" w:pos="1987"/>
              </w:tabs>
              <w:ind w:left="38"/>
              <w:jc w:val="left"/>
              <w:rPr>
                <w:b/>
                <w:sz w:val="20"/>
                <w:szCs w:val="20"/>
              </w:rPr>
            </w:pPr>
            <w:r w:rsidRPr="00F15C14">
              <w:rPr>
                <w:b/>
                <w:spacing w:val="-2"/>
                <w:sz w:val="20"/>
                <w:szCs w:val="20"/>
              </w:rPr>
              <w:t>REFERÊNCIA:</w:t>
            </w:r>
            <w:r w:rsidRPr="00F15C14">
              <w:rPr>
                <w:b/>
                <w:sz w:val="20"/>
                <w:szCs w:val="20"/>
              </w:rPr>
              <w:tab/>
              <w:t>SICRO/RS</w:t>
            </w:r>
            <w:r w:rsidRPr="00F15C14">
              <w:rPr>
                <w:b/>
                <w:spacing w:val="-2"/>
                <w:sz w:val="20"/>
                <w:szCs w:val="20"/>
              </w:rPr>
              <w:t xml:space="preserve"> </w:t>
            </w:r>
            <w:r w:rsidRPr="00F15C14">
              <w:rPr>
                <w:b/>
                <w:sz w:val="20"/>
                <w:szCs w:val="20"/>
              </w:rPr>
              <w:t>- 07</w:t>
            </w:r>
            <w:r w:rsidRPr="00F15C14">
              <w:rPr>
                <w:b/>
                <w:spacing w:val="1"/>
                <w:sz w:val="20"/>
                <w:szCs w:val="20"/>
              </w:rPr>
              <w:t xml:space="preserve"> </w:t>
            </w:r>
            <w:r w:rsidRPr="00F15C14">
              <w:rPr>
                <w:b/>
                <w:spacing w:val="-4"/>
                <w:sz w:val="20"/>
                <w:szCs w:val="20"/>
              </w:rPr>
              <w:t>/2024</w:t>
            </w:r>
          </w:p>
        </w:tc>
      </w:tr>
      <w:tr w:rsidR="00F15C14" w:rsidRPr="00F15C14" w:rsidTr="00EE4594">
        <w:trPr>
          <w:trHeight w:val="257"/>
        </w:trPr>
        <w:tc>
          <w:tcPr>
            <w:tcW w:w="1804" w:type="dxa"/>
          </w:tcPr>
          <w:p w:rsidR="00D8418F" w:rsidRPr="00F15C14" w:rsidRDefault="00D8418F" w:rsidP="00725583">
            <w:pPr>
              <w:pStyle w:val="TableParagraph"/>
              <w:ind w:right="3"/>
              <w:rPr>
                <w:b/>
                <w:sz w:val="20"/>
                <w:szCs w:val="20"/>
              </w:rPr>
            </w:pPr>
            <w:r w:rsidRPr="00F15C14">
              <w:rPr>
                <w:b/>
                <w:spacing w:val="-4"/>
                <w:sz w:val="20"/>
                <w:szCs w:val="20"/>
              </w:rPr>
              <w:t>META</w:t>
            </w:r>
          </w:p>
        </w:tc>
        <w:tc>
          <w:tcPr>
            <w:tcW w:w="690" w:type="dxa"/>
            <w:gridSpan w:val="2"/>
          </w:tcPr>
          <w:p w:rsidR="00D8418F" w:rsidRPr="00F15C14" w:rsidRDefault="00D8418F" w:rsidP="00725583">
            <w:pPr>
              <w:pStyle w:val="TableParagraph"/>
              <w:ind w:right="4"/>
              <w:rPr>
                <w:b/>
                <w:sz w:val="20"/>
                <w:szCs w:val="20"/>
              </w:rPr>
            </w:pPr>
            <w:r w:rsidRPr="00F15C14">
              <w:rPr>
                <w:b/>
                <w:spacing w:val="-5"/>
                <w:sz w:val="20"/>
                <w:szCs w:val="20"/>
              </w:rPr>
              <w:t>1.</w:t>
            </w:r>
          </w:p>
        </w:tc>
        <w:tc>
          <w:tcPr>
            <w:tcW w:w="8705" w:type="dxa"/>
            <w:gridSpan w:val="9"/>
          </w:tcPr>
          <w:p w:rsidR="00D8418F" w:rsidRPr="00F15C14" w:rsidRDefault="00D8418F" w:rsidP="00725583">
            <w:pPr>
              <w:pStyle w:val="TableParagraph"/>
              <w:rPr>
                <w:b/>
                <w:sz w:val="20"/>
                <w:szCs w:val="20"/>
              </w:rPr>
            </w:pPr>
            <w:r w:rsidRPr="00F15C14">
              <w:rPr>
                <w:b/>
                <w:sz w:val="20"/>
                <w:szCs w:val="20"/>
              </w:rPr>
              <w:t>TRECHO</w:t>
            </w:r>
            <w:r w:rsidRPr="00F15C14">
              <w:rPr>
                <w:b/>
                <w:spacing w:val="-3"/>
                <w:sz w:val="20"/>
                <w:szCs w:val="20"/>
              </w:rPr>
              <w:t xml:space="preserve"> </w:t>
            </w:r>
            <w:r w:rsidRPr="00F15C14">
              <w:rPr>
                <w:b/>
                <w:sz w:val="20"/>
                <w:szCs w:val="20"/>
              </w:rPr>
              <w:t>01</w:t>
            </w:r>
            <w:r w:rsidRPr="00F15C14">
              <w:rPr>
                <w:b/>
                <w:spacing w:val="3"/>
                <w:sz w:val="20"/>
                <w:szCs w:val="20"/>
              </w:rPr>
              <w:t xml:space="preserve"> </w:t>
            </w:r>
            <w:r w:rsidRPr="00F15C14">
              <w:rPr>
                <w:b/>
                <w:sz w:val="20"/>
                <w:szCs w:val="20"/>
              </w:rPr>
              <w:t>EXT=</w:t>
            </w:r>
            <w:r w:rsidRPr="00F15C14">
              <w:rPr>
                <w:b/>
                <w:spacing w:val="3"/>
                <w:sz w:val="20"/>
                <w:szCs w:val="20"/>
              </w:rPr>
              <w:t xml:space="preserve"> </w:t>
            </w:r>
            <w:r w:rsidRPr="00F15C14">
              <w:rPr>
                <w:b/>
                <w:sz w:val="20"/>
                <w:szCs w:val="20"/>
              </w:rPr>
              <w:t>4,00</w:t>
            </w:r>
            <w:r w:rsidRPr="00F15C14">
              <w:rPr>
                <w:b/>
                <w:spacing w:val="2"/>
                <w:sz w:val="20"/>
                <w:szCs w:val="20"/>
              </w:rPr>
              <w:t xml:space="preserve"> </w:t>
            </w:r>
            <w:r w:rsidRPr="00F15C14">
              <w:rPr>
                <w:b/>
                <w:spacing w:val="-5"/>
                <w:sz w:val="20"/>
                <w:szCs w:val="20"/>
              </w:rPr>
              <w:t>KM</w:t>
            </w:r>
          </w:p>
        </w:tc>
      </w:tr>
      <w:tr w:rsidR="00F15C14" w:rsidRPr="00F15C14" w:rsidTr="00076E08">
        <w:trPr>
          <w:trHeight w:val="535"/>
        </w:trPr>
        <w:tc>
          <w:tcPr>
            <w:tcW w:w="1804" w:type="dxa"/>
          </w:tcPr>
          <w:p w:rsidR="00D8418F" w:rsidRPr="00F15C14" w:rsidRDefault="00D8418F" w:rsidP="00725583">
            <w:pPr>
              <w:pStyle w:val="TableParagraph"/>
              <w:spacing w:before="145" w:line="240" w:lineRule="auto"/>
              <w:rPr>
                <w:b/>
                <w:sz w:val="20"/>
                <w:szCs w:val="20"/>
              </w:rPr>
            </w:pPr>
            <w:r w:rsidRPr="00F15C14">
              <w:rPr>
                <w:b/>
                <w:spacing w:val="-2"/>
                <w:sz w:val="20"/>
                <w:szCs w:val="20"/>
              </w:rPr>
              <w:lastRenderedPageBreak/>
              <w:t>Código</w:t>
            </w:r>
          </w:p>
        </w:tc>
        <w:tc>
          <w:tcPr>
            <w:tcW w:w="5001" w:type="dxa"/>
            <w:gridSpan w:val="3"/>
          </w:tcPr>
          <w:p w:rsidR="00D8418F" w:rsidRPr="00F15C14" w:rsidRDefault="00D8418F" w:rsidP="00725583">
            <w:pPr>
              <w:pStyle w:val="TableParagraph"/>
              <w:spacing w:before="135" w:line="240" w:lineRule="auto"/>
              <w:ind w:left="27" w:right="3"/>
              <w:rPr>
                <w:b/>
                <w:sz w:val="20"/>
                <w:szCs w:val="20"/>
              </w:rPr>
            </w:pPr>
            <w:r w:rsidRPr="00F15C14">
              <w:rPr>
                <w:b/>
                <w:sz w:val="20"/>
                <w:szCs w:val="20"/>
              </w:rPr>
              <w:t>Descrição</w:t>
            </w:r>
            <w:r w:rsidRPr="00F15C14">
              <w:rPr>
                <w:b/>
                <w:spacing w:val="-1"/>
                <w:sz w:val="20"/>
                <w:szCs w:val="20"/>
              </w:rPr>
              <w:t xml:space="preserve"> </w:t>
            </w:r>
            <w:r w:rsidRPr="00F15C14">
              <w:rPr>
                <w:b/>
                <w:sz w:val="20"/>
                <w:szCs w:val="20"/>
              </w:rPr>
              <w:t xml:space="preserve">do </w:t>
            </w:r>
            <w:r w:rsidRPr="00F15C14">
              <w:rPr>
                <w:b/>
                <w:spacing w:val="-2"/>
                <w:sz w:val="20"/>
                <w:szCs w:val="20"/>
              </w:rPr>
              <w:t>Equipamento</w:t>
            </w:r>
          </w:p>
        </w:tc>
        <w:tc>
          <w:tcPr>
            <w:tcW w:w="850" w:type="dxa"/>
            <w:gridSpan w:val="2"/>
          </w:tcPr>
          <w:p w:rsidR="00D8418F" w:rsidRPr="00F15C14" w:rsidRDefault="00D8418F" w:rsidP="00725583">
            <w:pPr>
              <w:pStyle w:val="TableParagraph"/>
              <w:spacing w:before="145" w:line="240" w:lineRule="auto"/>
              <w:ind w:right="2"/>
              <w:rPr>
                <w:b/>
                <w:sz w:val="20"/>
                <w:szCs w:val="20"/>
              </w:rPr>
            </w:pPr>
            <w:r w:rsidRPr="00F15C14">
              <w:rPr>
                <w:b/>
                <w:spacing w:val="-2"/>
                <w:sz w:val="20"/>
                <w:szCs w:val="20"/>
              </w:rPr>
              <w:t>Unidade</w:t>
            </w:r>
          </w:p>
        </w:tc>
        <w:tc>
          <w:tcPr>
            <w:tcW w:w="1112" w:type="dxa"/>
            <w:gridSpan w:val="2"/>
          </w:tcPr>
          <w:p w:rsidR="00D8418F" w:rsidRPr="00F15C14" w:rsidRDefault="00D8418F" w:rsidP="00725583">
            <w:pPr>
              <w:pStyle w:val="TableParagraph"/>
              <w:spacing w:before="145" w:line="240" w:lineRule="auto"/>
              <w:ind w:left="27"/>
              <w:rPr>
                <w:b/>
                <w:sz w:val="20"/>
                <w:szCs w:val="20"/>
              </w:rPr>
            </w:pPr>
            <w:r w:rsidRPr="00F15C14">
              <w:rPr>
                <w:b/>
                <w:spacing w:val="-2"/>
                <w:sz w:val="20"/>
                <w:szCs w:val="20"/>
              </w:rPr>
              <w:t>Quantidade</w:t>
            </w:r>
          </w:p>
        </w:tc>
        <w:tc>
          <w:tcPr>
            <w:tcW w:w="1156" w:type="dxa"/>
            <w:gridSpan w:val="2"/>
          </w:tcPr>
          <w:p w:rsidR="00D8418F" w:rsidRPr="00F15C14" w:rsidRDefault="00D8418F" w:rsidP="00725583">
            <w:pPr>
              <w:pStyle w:val="TableParagraph"/>
              <w:spacing w:before="135" w:line="240" w:lineRule="auto"/>
              <w:ind w:left="37" w:right="12"/>
              <w:rPr>
                <w:b/>
                <w:sz w:val="20"/>
                <w:szCs w:val="20"/>
              </w:rPr>
            </w:pPr>
            <w:r w:rsidRPr="00F15C14">
              <w:rPr>
                <w:b/>
                <w:sz w:val="20"/>
                <w:szCs w:val="20"/>
              </w:rPr>
              <w:t>Valor</w:t>
            </w:r>
            <w:r w:rsidRPr="00F15C14">
              <w:rPr>
                <w:b/>
                <w:spacing w:val="-3"/>
                <w:sz w:val="20"/>
                <w:szCs w:val="20"/>
              </w:rPr>
              <w:t xml:space="preserve"> </w:t>
            </w:r>
            <w:r w:rsidRPr="00F15C14">
              <w:rPr>
                <w:b/>
                <w:spacing w:val="-2"/>
                <w:sz w:val="20"/>
                <w:szCs w:val="20"/>
              </w:rPr>
              <w:t>Unitário</w:t>
            </w:r>
          </w:p>
        </w:tc>
        <w:tc>
          <w:tcPr>
            <w:tcW w:w="1276" w:type="dxa"/>
            <w:gridSpan w:val="2"/>
          </w:tcPr>
          <w:p w:rsidR="00D8418F" w:rsidRPr="00F15C14" w:rsidRDefault="00D8418F" w:rsidP="00725583">
            <w:pPr>
              <w:pStyle w:val="TableParagraph"/>
              <w:spacing w:before="145" w:line="240" w:lineRule="auto"/>
              <w:ind w:left="37" w:right="15"/>
              <w:rPr>
                <w:b/>
                <w:sz w:val="20"/>
                <w:szCs w:val="20"/>
              </w:rPr>
            </w:pPr>
            <w:r w:rsidRPr="00F15C14">
              <w:rPr>
                <w:b/>
                <w:sz w:val="20"/>
                <w:szCs w:val="20"/>
              </w:rPr>
              <w:t xml:space="preserve">Total </w:t>
            </w:r>
            <w:r w:rsidRPr="00F15C14">
              <w:rPr>
                <w:b/>
                <w:spacing w:val="-4"/>
                <w:sz w:val="20"/>
                <w:szCs w:val="20"/>
              </w:rPr>
              <w:t>Item</w:t>
            </w:r>
          </w:p>
        </w:tc>
      </w:tr>
      <w:tr w:rsidR="00F15C14" w:rsidRPr="00F15C14" w:rsidTr="00076E08">
        <w:trPr>
          <w:trHeight w:val="280"/>
        </w:trPr>
        <w:tc>
          <w:tcPr>
            <w:tcW w:w="1804" w:type="dxa"/>
          </w:tcPr>
          <w:p w:rsidR="00D8418F" w:rsidRPr="00F15C14" w:rsidRDefault="00D8418F" w:rsidP="00725583">
            <w:pPr>
              <w:pStyle w:val="TableParagraph"/>
              <w:spacing w:before="13" w:line="261" w:lineRule="exact"/>
              <w:ind w:right="1"/>
              <w:rPr>
                <w:sz w:val="20"/>
                <w:szCs w:val="20"/>
              </w:rPr>
            </w:pPr>
            <w:r w:rsidRPr="00F15C14">
              <w:rPr>
                <w:spacing w:val="-4"/>
                <w:sz w:val="20"/>
                <w:szCs w:val="20"/>
              </w:rPr>
              <w:t>E9524</w:t>
            </w:r>
          </w:p>
        </w:tc>
        <w:tc>
          <w:tcPr>
            <w:tcW w:w="5001" w:type="dxa"/>
            <w:gridSpan w:val="3"/>
          </w:tcPr>
          <w:p w:rsidR="00D8418F" w:rsidRPr="00F15C14" w:rsidRDefault="00D8418F" w:rsidP="00725583">
            <w:pPr>
              <w:pStyle w:val="TableParagraph"/>
              <w:spacing w:before="3" w:line="240" w:lineRule="auto"/>
              <w:ind w:left="27" w:right="4"/>
              <w:rPr>
                <w:sz w:val="20"/>
                <w:szCs w:val="20"/>
              </w:rPr>
            </w:pPr>
            <w:r w:rsidRPr="00F15C14">
              <w:rPr>
                <w:sz w:val="20"/>
                <w:szCs w:val="20"/>
              </w:rPr>
              <w:t>Motoniveladora</w:t>
            </w:r>
            <w:r w:rsidRPr="00F15C14">
              <w:rPr>
                <w:spacing w:val="1"/>
                <w:sz w:val="20"/>
                <w:szCs w:val="20"/>
              </w:rPr>
              <w:t xml:space="preserve"> </w:t>
            </w:r>
            <w:r w:rsidRPr="00F15C14">
              <w:rPr>
                <w:sz w:val="20"/>
                <w:szCs w:val="20"/>
              </w:rPr>
              <w:t>-</w:t>
            </w:r>
            <w:r w:rsidRPr="00F15C14">
              <w:rPr>
                <w:spacing w:val="1"/>
                <w:sz w:val="20"/>
                <w:szCs w:val="20"/>
              </w:rPr>
              <w:t xml:space="preserve"> </w:t>
            </w:r>
            <w:r w:rsidRPr="00F15C14">
              <w:rPr>
                <w:sz w:val="20"/>
                <w:szCs w:val="20"/>
              </w:rPr>
              <w:t>93</w:t>
            </w:r>
            <w:r w:rsidRPr="00F15C14">
              <w:rPr>
                <w:spacing w:val="1"/>
                <w:sz w:val="20"/>
                <w:szCs w:val="20"/>
              </w:rPr>
              <w:t xml:space="preserve"> </w:t>
            </w:r>
            <w:r w:rsidRPr="00F15C14">
              <w:rPr>
                <w:spacing w:val="-5"/>
                <w:sz w:val="20"/>
                <w:szCs w:val="20"/>
              </w:rPr>
              <w:t>kW</w:t>
            </w:r>
          </w:p>
        </w:tc>
        <w:tc>
          <w:tcPr>
            <w:tcW w:w="850" w:type="dxa"/>
            <w:gridSpan w:val="2"/>
          </w:tcPr>
          <w:p w:rsidR="00D8418F" w:rsidRPr="00F15C14" w:rsidRDefault="00D8418F" w:rsidP="00725583">
            <w:pPr>
              <w:pStyle w:val="TableParagraph"/>
              <w:spacing w:before="13" w:line="261" w:lineRule="exact"/>
              <w:rPr>
                <w:sz w:val="20"/>
                <w:szCs w:val="20"/>
              </w:rPr>
            </w:pPr>
            <w:r w:rsidRPr="00F15C14">
              <w:rPr>
                <w:spacing w:val="-10"/>
                <w:sz w:val="20"/>
                <w:szCs w:val="20"/>
              </w:rPr>
              <w:t>H</w:t>
            </w:r>
          </w:p>
        </w:tc>
        <w:tc>
          <w:tcPr>
            <w:tcW w:w="1112" w:type="dxa"/>
            <w:gridSpan w:val="2"/>
          </w:tcPr>
          <w:p w:rsidR="00D8418F" w:rsidRPr="00F15C14" w:rsidRDefault="00D8418F" w:rsidP="00725583">
            <w:pPr>
              <w:pStyle w:val="TableParagraph"/>
              <w:spacing w:before="13" w:line="261" w:lineRule="exact"/>
              <w:ind w:left="27" w:right="3"/>
              <w:rPr>
                <w:sz w:val="20"/>
                <w:szCs w:val="20"/>
              </w:rPr>
            </w:pPr>
            <w:r w:rsidRPr="00F15C14">
              <w:rPr>
                <w:spacing w:val="-2"/>
                <w:sz w:val="20"/>
                <w:szCs w:val="20"/>
              </w:rPr>
              <w:t>66,00</w:t>
            </w:r>
          </w:p>
        </w:tc>
        <w:tc>
          <w:tcPr>
            <w:tcW w:w="1156" w:type="dxa"/>
            <w:gridSpan w:val="2"/>
          </w:tcPr>
          <w:p w:rsidR="00D8418F" w:rsidRPr="00F15C14" w:rsidRDefault="00D8418F" w:rsidP="00725583">
            <w:pPr>
              <w:pStyle w:val="TableParagraph"/>
              <w:spacing w:before="3" w:line="240" w:lineRule="auto"/>
              <w:ind w:left="37"/>
              <w:rPr>
                <w:sz w:val="20"/>
                <w:szCs w:val="20"/>
              </w:rPr>
            </w:pPr>
            <w:r w:rsidRPr="00F15C14">
              <w:rPr>
                <w:sz w:val="20"/>
                <w:szCs w:val="20"/>
              </w:rPr>
              <w:t xml:space="preserve">R$ </w:t>
            </w:r>
            <w:r w:rsidRPr="00F15C14">
              <w:rPr>
                <w:spacing w:val="-2"/>
                <w:sz w:val="20"/>
                <w:szCs w:val="20"/>
              </w:rPr>
              <w:t>430,28</w:t>
            </w:r>
          </w:p>
        </w:tc>
        <w:tc>
          <w:tcPr>
            <w:tcW w:w="1276" w:type="dxa"/>
            <w:gridSpan w:val="2"/>
          </w:tcPr>
          <w:p w:rsidR="00D8418F" w:rsidRPr="00F15C14" w:rsidRDefault="00D8418F" w:rsidP="00725583">
            <w:pPr>
              <w:pStyle w:val="TableParagraph"/>
              <w:spacing w:before="13" w:line="261" w:lineRule="exact"/>
              <w:ind w:left="37" w:right="3"/>
              <w:rPr>
                <w:sz w:val="20"/>
                <w:szCs w:val="20"/>
              </w:rPr>
            </w:pPr>
            <w:r w:rsidRPr="00F15C14">
              <w:rPr>
                <w:sz w:val="20"/>
                <w:szCs w:val="20"/>
              </w:rPr>
              <w:t>R$</w:t>
            </w:r>
            <w:r w:rsidRPr="00F15C14">
              <w:rPr>
                <w:spacing w:val="1"/>
                <w:sz w:val="20"/>
                <w:szCs w:val="20"/>
              </w:rPr>
              <w:t xml:space="preserve"> </w:t>
            </w:r>
            <w:r w:rsidRPr="00F15C14">
              <w:rPr>
                <w:spacing w:val="-2"/>
                <w:sz w:val="20"/>
                <w:szCs w:val="20"/>
              </w:rPr>
              <w:t>28.398,48</w:t>
            </w:r>
          </w:p>
        </w:tc>
      </w:tr>
      <w:tr w:rsidR="00F15C14" w:rsidRPr="00F15C14" w:rsidTr="00076E08">
        <w:trPr>
          <w:trHeight w:val="257"/>
        </w:trPr>
        <w:tc>
          <w:tcPr>
            <w:tcW w:w="1804" w:type="dxa"/>
          </w:tcPr>
          <w:p w:rsidR="00D8418F" w:rsidRPr="00F15C14" w:rsidRDefault="00D8418F" w:rsidP="00725583">
            <w:pPr>
              <w:pStyle w:val="TableParagraph"/>
              <w:ind w:right="1"/>
              <w:rPr>
                <w:sz w:val="20"/>
                <w:szCs w:val="20"/>
              </w:rPr>
            </w:pPr>
            <w:r w:rsidRPr="00F15C14">
              <w:rPr>
                <w:spacing w:val="-4"/>
                <w:sz w:val="20"/>
                <w:szCs w:val="20"/>
              </w:rPr>
              <w:t>E9515</w:t>
            </w:r>
          </w:p>
        </w:tc>
        <w:tc>
          <w:tcPr>
            <w:tcW w:w="5001" w:type="dxa"/>
            <w:gridSpan w:val="3"/>
          </w:tcPr>
          <w:p w:rsidR="00D8418F" w:rsidRPr="00F15C14" w:rsidRDefault="00D8418F" w:rsidP="00725583">
            <w:pPr>
              <w:pStyle w:val="TableParagraph"/>
              <w:spacing w:before="13" w:line="237" w:lineRule="exact"/>
              <w:ind w:left="350"/>
              <w:jc w:val="left"/>
              <w:rPr>
                <w:sz w:val="20"/>
                <w:szCs w:val="20"/>
              </w:rPr>
            </w:pPr>
            <w:r w:rsidRPr="00F15C14">
              <w:rPr>
                <w:sz w:val="20"/>
                <w:szCs w:val="20"/>
              </w:rPr>
              <w:t>Escavadeira</w:t>
            </w:r>
            <w:r w:rsidRPr="00F15C14">
              <w:rPr>
                <w:spacing w:val="-6"/>
                <w:sz w:val="20"/>
                <w:szCs w:val="20"/>
              </w:rPr>
              <w:t xml:space="preserve"> </w:t>
            </w:r>
            <w:r w:rsidRPr="00F15C14">
              <w:rPr>
                <w:sz w:val="20"/>
                <w:szCs w:val="20"/>
              </w:rPr>
              <w:t>hidráulica</w:t>
            </w:r>
            <w:r w:rsidRPr="00F15C14">
              <w:rPr>
                <w:spacing w:val="-5"/>
                <w:sz w:val="20"/>
                <w:szCs w:val="20"/>
              </w:rPr>
              <w:t xml:space="preserve"> </w:t>
            </w:r>
            <w:r w:rsidRPr="00F15C14">
              <w:rPr>
                <w:sz w:val="20"/>
                <w:szCs w:val="20"/>
              </w:rPr>
              <w:t>sobre</w:t>
            </w:r>
            <w:r w:rsidRPr="00F15C14">
              <w:rPr>
                <w:spacing w:val="-6"/>
                <w:sz w:val="20"/>
                <w:szCs w:val="20"/>
              </w:rPr>
              <w:t xml:space="preserve"> </w:t>
            </w:r>
            <w:r w:rsidRPr="00F15C14">
              <w:rPr>
                <w:sz w:val="20"/>
                <w:szCs w:val="20"/>
              </w:rPr>
              <w:t>esteiras</w:t>
            </w:r>
            <w:r w:rsidRPr="00F15C14">
              <w:rPr>
                <w:spacing w:val="-5"/>
                <w:sz w:val="20"/>
                <w:szCs w:val="20"/>
              </w:rPr>
              <w:t xml:space="preserve"> </w:t>
            </w:r>
            <w:r w:rsidRPr="00F15C14">
              <w:rPr>
                <w:sz w:val="20"/>
                <w:szCs w:val="20"/>
              </w:rPr>
              <w:t>com</w:t>
            </w:r>
            <w:r w:rsidRPr="00F15C14">
              <w:rPr>
                <w:spacing w:val="-5"/>
                <w:sz w:val="20"/>
                <w:szCs w:val="20"/>
              </w:rPr>
              <w:t xml:space="preserve"> </w:t>
            </w:r>
            <w:r w:rsidRPr="00F15C14">
              <w:rPr>
                <w:sz w:val="20"/>
                <w:szCs w:val="20"/>
              </w:rPr>
              <w:t>caçamba</w:t>
            </w:r>
            <w:r w:rsidRPr="00F15C14">
              <w:rPr>
                <w:spacing w:val="-3"/>
                <w:sz w:val="20"/>
                <w:szCs w:val="20"/>
              </w:rPr>
              <w:t xml:space="preserve"> </w:t>
            </w:r>
            <w:r w:rsidRPr="00F15C14">
              <w:rPr>
                <w:sz w:val="20"/>
                <w:szCs w:val="20"/>
              </w:rPr>
              <w:t>com</w:t>
            </w:r>
            <w:r w:rsidRPr="00F15C14">
              <w:rPr>
                <w:spacing w:val="-6"/>
                <w:sz w:val="20"/>
                <w:szCs w:val="20"/>
              </w:rPr>
              <w:t xml:space="preserve"> </w:t>
            </w:r>
            <w:r w:rsidRPr="00F15C14">
              <w:rPr>
                <w:sz w:val="20"/>
                <w:szCs w:val="20"/>
              </w:rPr>
              <w:t>capacidade</w:t>
            </w:r>
            <w:r w:rsidRPr="00F15C14">
              <w:rPr>
                <w:spacing w:val="-5"/>
                <w:sz w:val="20"/>
                <w:szCs w:val="20"/>
              </w:rPr>
              <w:t xml:space="preserve"> </w:t>
            </w:r>
            <w:r w:rsidRPr="00F15C14">
              <w:rPr>
                <w:sz w:val="20"/>
                <w:szCs w:val="20"/>
              </w:rPr>
              <w:t>de</w:t>
            </w:r>
            <w:r w:rsidRPr="00F15C14">
              <w:rPr>
                <w:spacing w:val="-5"/>
                <w:sz w:val="20"/>
                <w:szCs w:val="20"/>
              </w:rPr>
              <w:t xml:space="preserve"> </w:t>
            </w:r>
            <w:r w:rsidRPr="00F15C14">
              <w:rPr>
                <w:sz w:val="20"/>
                <w:szCs w:val="20"/>
              </w:rPr>
              <w:t>1,56</w:t>
            </w:r>
            <w:r w:rsidRPr="00F15C14">
              <w:rPr>
                <w:spacing w:val="-6"/>
                <w:sz w:val="20"/>
                <w:szCs w:val="20"/>
              </w:rPr>
              <w:t xml:space="preserve"> </w:t>
            </w:r>
            <w:r w:rsidRPr="00F15C14">
              <w:rPr>
                <w:sz w:val="20"/>
                <w:szCs w:val="20"/>
              </w:rPr>
              <w:t>m³</w:t>
            </w:r>
            <w:r w:rsidRPr="00F15C14">
              <w:rPr>
                <w:spacing w:val="-5"/>
                <w:sz w:val="20"/>
                <w:szCs w:val="20"/>
              </w:rPr>
              <w:t xml:space="preserve"> </w:t>
            </w:r>
            <w:r w:rsidRPr="00F15C14">
              <w:rPr>
                <w:sz w:val="20"/>
                <w:szCs w:val="20"/>
              </w:rPr>
              <w:t>-</w:t>
            </w:r>
            <w:r w:rsidRPr="00F15C14">
              <w:rPr>
                <w:spacing w:val="-6"/>
                <w:sz w:val="20"/>
                <w:szCs w:val="20"/>
              </w:rPr>
              <w:t xml:space="preserve"> </w:t>
            </w:r>
            <w:r w:rsidRPr="00F15C14">
              <w:rPr>
                <w:sz w:val="20"/>
                <w:szCs w:val="20"/>
              </w:rPr>
              <w:t>118</w:t>
            </w:r>
            <w:r w:rsidRPr="00F15C14">
              <w:rPr>
                <w:spacing w:val="-6"/>
                <w:sz w:val="20"/>
                <w:szCs w:val="20"/>
              </w:rPr>
              <w:t xml:space="preserve"> </w:t>
            </w:r>
            <w:r w:rsidR="00B049E6" w:rsidRPr="00F15C14">
              <w:rPr>
                <w:spacing w:val="-5"/>
                <w:sz w:val="20"/>
                <w:szCs w:val="20"/>
              </w:rPr>
              <w:t>Kw</w:t>
            </w:r>
          </w:p>
        </w:tc>
        <w:tc>
          <w:tcPr>
            <w:tcW w:w="850" w:type="dxa"/>
            <w:gridSpan w:val="2"/>
          </w:tcPr>
          <w:p w:rsidR="00D8418F" w:rsidRPr="00F15C14" w:rsidRDefault="00D8418F" w:rsidP="00725583">
            <w:pPr>
              <w:pStyle w:val="TableParagraph"/>
              <w:spacing w:before="1" w:line="249" w:lineRule="exact"/>
              <w:ind w:right="2"/>
              <w:rPr>
                <w:sz w:val="20"/>
                <w:szCs w:val="20"/>
              </w:rPr>
            </w:pPr>
            <w:r w:rsidRPr="00F15C14">
              <w:rPr>
                <w:spacing w:val="-10"/>
                <w:sz w:val="20"/>
                <w:szCs w:val="20"/>
              </w:rPr>
              <w:t>H</w:t>
            </w:r>
          </w:p>
        </w:tc>
        <w:tc>
          <w:tcPr>
            <w:tcW w:w="1112" w:type="dxa"/>
            <w:gridSpan w:val="2"/>
          </w:tcPr>
          <w:p w:rsidR="00D8418F" w:rsidRPr="00F15C14" w:rsidRDefault="00D8418F" w:rsidP="00725583">
            <w:pPr>
              <w:pStyle w:val="TableParagraph"/>
              <w:ind w:left="27" w:right="5"/>
              <w:rPr>
                <w:sz w:val="20"/>
                <w:szCs w:val="20"/>
              </w:rPr>
            </w:pPr>
            <w:r w:rsidRPr="00F15C14">
              <w:rPr>
                <w:spacing w:val="-2"/>
                <w:sz w:val="20"/>
                <w:szCs w:val="20"/>
              </w:rPr>
              <w:t>63,00</w:t>
            </w:r>
          </w:p>
        </w:tc>
        <w:tc>
          <w:tcPr>
            <w:tcW w:w="1156" w:type="dxa"/>
            <w:gridSpan w:val="2"/>
          </w:tcPr>
          <w:p w:rsidR="00D8418F" w:rsidRPr="00F15C14" w:rsidRDefault="00D8418F" w:rsidP="00725583">
            <w:pPr>
              <w:pStyle w:val="TableParagraph"/>
              <w:ind w:left="37"/>
              <w:rPr>
                <w:sz w:val="20"/>
                <w:szCs w:val="20"/>
              </w:rPr>
            </w:pPr>
            <w:r w:rsidRPr="00F15C14">
              <w:rPr>
                <w:sz w:val="20"/>
                <w:szCs w:val="20"/>
              </w:rPr>
              <w:t xml:space="preserve">R$ </w:t>
            </w:r>
            <w:r w:rsidRPr="00F15C14">
              <w:rPr>
                <w:spacing w:val="-2"/>
                <w:sz w:val="20"/>
                <w:szCs w:val="20"/>
              </w:rPr>
              <w:t>443,82</w:t>
            </w:r>
          </w:p>
        </w:tc>
        <w:tc>
          <w:tcPr>
            <w:tcW w:w="1276" w:type="dxa"/>
            <w:gridSpan w:val="2"/>
          </w:tcPr>
          <w:p w:rsidR="00D8418F" w:rsidRPr="00F15C14" w:rsidRDefault="00D8418F" w:rsidP="00725583">
            <w:pPr>
              <w:pStyle w:val="TableParagraph"/>
              <w:spacing w:before="1" w:line="249" w:lineRule="exact"/>
              <w:ind w:left="37" w:right="3"/>
              <w:rPr>
                <w:sz w:val="20"/>
                <w:szCs w:val="20"/>
              </w:rPr>
            </w:pPr>
            <w:r w:rsidRPr="00F15C14">
              <w:rPr>
                <w:sz w:val="20"/>
                <w:szCs w:val="20"/>
              </w:rPr>
              <w:t xml:space="preserve">R$ </w:t>
            </w:r>
            <w:r w:rsidRPr="00F15C14">
              <w:rPr>
                <w:spacing w:val="-2"/>
                <w:sz w:val="20"/>
                <w:szCs w:val="20"/>
              </w:rPr>
              <w:t>27.960,66</w:t>
            </w:r>
          </w:p>
        </w:tc>
      </w:tr>
      <w:tr w:rsidR="00F15C14" w:rsidRPr="00F15C14" w:rsidTr="00076E08">
        <w:trPr>
          <w:trHeight w:val="257"/>
        </w:trPr>
        <w:tc>
          <w:tcPr>
            <w:tcW w:w="1804" w:type="dxa"/>
          </w:tcPr>
          <w:p w:rsidR="00D8418F" w:rsidRPr="00F15C14" w:rsidRDefault="00D8418F" w:rsidP="00725583">
            <w:pPr>
              <w:pStyle w:val="TableParagraph"/>
              <w:ind w:right="1"/>
              <w:rPr>
                <w:sz w:val="20"/>
                <w:szCs w:val="20"/>
              </w:rPr>
            </w:pPr>
            <w:r w:rsidRPr="00F15C14">
              <w:rPr>
                <w:spacing w:val="-4"/>
                <w:sz w:val="20"/>
                <w:szCs w:val="20"/>
              </w:rPr>
              <w:t>E9667</w:t>
            </w:r>
          </w:p>
        </w:tc>
        <w:tc>
          <w:tcPr>
            <w:tcW w:w="5001" w:type="dxa"/>
            <w:gridSpan w:val="3"/>
          </w:tcPr>
          <w:p w:rsidR="00D8418F" w:rsidRPr="00F15C14" w:rsidRDefault="00D8418F" w:rsidP="00725583">
            <w:pPr>
              <w:pStyle w:val="TableParagraph"/>
              <w:ind w:left="27" w:right="4"/>
              <w:rPr>
                <w:sz w:val="20"/>
                <w:szCs w:val="20"/>
              </w:rPr>
            </w:pPr>
            <w:r w:rsidRPr="00F15C14">
              <w:rPr>
                <w:sz w:val="20"/>
                <w:szCs w:val="20"/>
              </w:rPr>
              <w:t>Caminhão</w:t>
            </w:r>
            <w:r w:rsidRPr="00F15C14">
              <w:rPr>
                <w:spacing w:val="-1"/>
                <w:sz w:val="20"/>
                <w:szCs w:val="20"/>
              </w:rPr>
              <w:t xml:space="preserve"> </w:t>
            </w:r>
            <w:r w:rsidRPr="00F15C14">
              <w:rPr>
                <w:sz w:val="20"/>
                <w:szCs w:val="20"/>
              </w:rPr>
              <w:t>basculante com</w:t>
            </w:r>
            <w:r w:rsidRPr="00F15C14">
              <w:rPr>
                <w:spacing w:val="2"/>
                <w:sz w:val="20"/>
                <w:szCs w:val="20"/>
              </w:rPr>
              <w:t xml:space="preserve"> </w:t>
            </w:r>
            <w:r w:rsidRPr="00F15C14">
              <w:rPr>
                <w:sz w:val="20"/>
                <w:szCs w:val="20"/>
              </w:rPr>
              <w:t>capacidade</w:t>
            </w:r>
            <w:r w:rsidRPr="00F15C14">
              <w:rPr>
                <w:spacing w:val="-1"/>
                <w:sz w:val="20"/>
                <w:szCs w:val="20"/>
              </w:rPr>
              <w:t xml:space="preserve"> </w:t>
            </w:r>
            <w:r w:rsidRPr="00F15C14">
              <w:rPr>
                <w:sz w:val="20"/>
                <w:szCs w:val="20"/>
              </w:rPr>
              <w:t>de 14 m³</w:t>
            </w:r>
            <w:r w:rsidRPr="00F15C14">
              <w:rPr>
                <w:spacing w:val="-1"/>
                <w:sz w:val="20"/>
                <w:szCs w:val="20"/>
              </w:rPr>
              <w:t xml:space="preserve"> </w:t>
            </w:r>
            <w:r w:rsidRPr="00F15C14">
              <w:rPr>
                <w:sz w:val="20"/>
                <w:szCs w:val="20"/>
              </w:rPr>
              <w:t xml:space="preserve">- 210 </w:t>
            </w:r>
            <w:r w:rsidRPr="00F15C14">
              <w:rPr>
                <w:spacing w:val="-5"/>
                <w:sz w:val="20"/>
                <w:szCs w:val="20"/>
              </w:rPr>
              <w:t>kW</w:t>
            </w:r>
          </w:p>
        </w:tc>
        <w:tc>
          <w:tcPr>
            <w:tcW w:w="850" w:type="dxa"/>
            <w:gridSpan w:val="2"/>
          </w:tcPr>
          <w:p w:rsidR="00D8418F" w:rsidRPr="00F15C14" w:rsidRDefault="00D8418F" w:rsidP="00725583">
            <w:pPr>
              <w:pStyle w:val="TableParagraph"/>
              <w:spacing w:before="1" w:line="249" w:lineRule="exact"/>
              <w:ind w:right="2"/>
              <w:rPr>
                <w:sz w:val="20"/>
                <w:szCs w:val="20"/>
              </w:rPr>
            </w:pPr>
            <w:r w:rsidRPr="00F15C14">
              <w:rPr>
                <w:spacing w:val="-10"/>
                <w:sz w:val="20"/>
                <w:szCs w:val="20"/>
              </w:rPr>
              <w:t>H</w:t>
            </w:r>
          </w:p>
        </w:tc>
        <w:tc>
          <w:tcPr>
            <w:tcW w:w="1112" w:type="dxa"/>
            <w:gridSpan w:val="2"/>
          </w:tcPr>
          <w:p w:rsidR="00D8418F" w:rsidRPr="00F15C14" w:rsidRDefault="00D8418F" w:rsidP="00725583">
            <w:pPr>
              <w:pStyle w:val="TableParagraph"/>
              <w:ind w:left="27" w:right="3"/>
              <w:rPr>
                <w:sz w:val="20"/>
                <w:szCs w:val="20"/>
              </w:rPr>
            </w:pPr>
            <w:r w:rsidRPr="00F15C14">
              <w:rPr>
                <w:spacing w:val="-2"/>
                <w:sz w:val="20"/>
                <w:szCs w:val="20"/>
              </w:rPr>
              <w:t>157,29</w:t>
            </w:r>
          </w:p>
        </w:tc>
        <w:tc>
          <w:tcPr>
            <w:tcW w:w="1156" w:type="dxa"/>
            <w:gridSpan w:val="2"/>
          </w:tcPr>
          <w:p w:rsidR="00D8418F" w:rsidRPr="00F15C14" w:rsidRDefault="00D8418F" w:rsidP="00725583">
            <w:pPr>
              <w:pStyle w:val="TableParagraph"/>
              <w:ind w:left="37"/>
              <w:rPr>
                <w:sz w:val="20"/>
                <w:szCs w:val="20"/>
              </w:rPr>
            </w:pPr>
            <w:r w:rsidRPr="00F15C14">
              <w:rPr>
                <w:sz w:val="20"/>
                <w:szCs w:val="20"/>
              </w:rPr>
              <w:t xml:space="preserve">R$ </w:t>
            </w:r>
            <w:r w:rsidRPr="00F15C14">
              <w:rPr>
                <w:spacing w:val="-2"/>
                <w:sz w:val="20"/>
                <w:szCs w:val="20"/>
              </w:rPr>
              <w:t>384,53</w:t>
            </w:r>
          </w:p>
        </w:tc>
        <w:tc>
          <w:tcPr>
            <w:tcW w:w="1276" w:type="dxa"/>
            <w:gridSpan w:val="2"/>
          </w:tcPr>
          <w:p w:rsidR="00D8418F" w:rsidRPr="00F15C14" w:rsidRDefault="00D8418F" w:rsidP="00725583">
            <w:pPr>
              <w:pStyle w:val="TableParagraph"/>
              <w:spacing w:before="1" w:line="249" w:lineRule="exact"/>
              <w:ind w:left="37" w:right="3"/>
              <w:rPr>
                <w:sz w:val="20"/>
                <w:szCs w:val="20"/>
              </w:rPr>
            </w:pPr>
            <w:r w:rsidRPr="00F15C14">
              <w:rPr>
                <w:sz w:val="20"/>
                <w:szCs w:val="20"/>
              </w:rPr>
              <w:t xml:space="preserve">R$ </w:t>
            </w:r>
            <w:r w:rsidRPr="00F15C14">
              <w:rPr>
                <w:spacing w:val="-2"/>
                <w:sz w:val="20"/>
                <w:szCs w:val="20"/>
              </w:rPr>
              <w:t>60.482,72</w:t>
            </w:r>
          </w:p>
        </w:tc>
      </w:tr>
      <w:tr w:rsidR="00F15C14" w:rsidRPr="00F15C14" w:rsidTr="00076E08">
        <w:trPr>
          <w:trHeight w:val="257"/>
        </w:trPr>
        <w:tc>
          <w:tcPr>
            <w:tcW w:w="1804" w:type="dxa"/>
          </w:tcPr>
          <w:p w:rsidR="00D8418F" w:rsidRPr="00F15C14" w:rsidRDefault="00D8418F" w:rsidP="00725583">
            <w:pPr>
              <w:pStyle w:val="TableParagraph"/>
              <w:spacing w:before="1" w:line="249" w:lineRule="exact"/>
              <w:ind w:right="1"/>
              <w:rPr>
                <w:sz w:val="20"/>
                <w:szCs w:val="20"/>
              </w:rPr>
            </w:pPr>
            <w:r w:rsidRPr="00F15C14">
              <w:rPr>
                <w:spacing w:val="-4"/>
                <w:sz w:val="20"/>
                <w:szCs w:val="20"/>
              </w:rPr>
              <w:t>E9530</w:t>
            </w:r>
          </w:p>
        </w:tc>
        <w:tc>
          <w:tcPr>
            <w:tcW w:w="5001" w:type="dxa"/>
            <w:gridSpan w:val="3"/>
          </w:tcPr>
          <w:p w:rsidR="00D8418F" w:rsidRPr="00F15C14" w:rsidRDefault="00D8418F" w:rsidP="00725583">
            <w:pPr>
              <w:pStyle w:val="TableParagraph"/>
              <w:ind w:left="616"/>
              <w:jc w:val="left"/>
              <w:rPr>
                <w:sz w:val="20"/>
                <w:szCs w:val="20"/>
              </w:rPr>
            </w:pPr>
            <w:r w:rsidRPr="00F15C14">
              <w:rPr>
                <w:sz w:val="20"/>
                <w:szCs w:val="20"/>
              </w:rPr>
              <w:t>Rolo</w:t>
            </w:r>
            <w:r w:rsidRPr="00F15C14">
              <w:rPr>
                <w:spacing w:val="1"/>
                <w:sz w:val="20"/>
                <w:szCs w:val="20"/>
              </w:rPr>
              <w:t xml:space="preserve"> </w:t>
            </w:r>
            <w:r w:rsidRPr="00F15C14">
              <w:rPr>
                <w:sz w:val="20"/>
                <w:szCs w:val="20"/>
              </w:rPr>
              <w:t>compactador liso</w:t>
            </w:r>
            <w:r w:rsidRPr="00F15C14">
              <w:rPr>
                <w:spacing w:val="1"/>
                <w:sz w:val="20"/>
                <w:szCs w:val="20"/>
              </w:rPr>
              <w:t xml:space="preserve"> </w:t>
            </w:r>
            <w:r w:rsidRPr="00F15C14">
              <w:rPr>
                <w:sz w:val="20"/>
                <w:szCs w:val="20"/>
              </w:rPr>
              <w:t>vibratório autopropelido</w:t>
            </w:r>
            <w:r w:rsidRPr="00F15C14">
              <w:rPr>
                <w:spacing w:val="1"/>
                <w:sz w:val="20"/>
                <w:szCs w:val="20"/>
              </w:rPr>
              <w:t xml:space="preserve"> </w:t>
            </w:r>
            <w:r w:rsidRPr="00F15C14">
              <w:rPr>
                <w:sz w:val="20"/>
                <w:szCs w:val="20"/>
              </w:rPr>
              <w:t>por pneus</w:t>
            </w:r>
            <w:r w:rsidRPr="00F15C14">
              <w:rPr>
                <w:spacing w:val="-1"/>
                <w:sz w:val="20"/>
                <w:szCs w:val="20"/>
              </w:rPr>
              <w:t xml:space="preserve"> </w:t>
            </w:r>
            <w:r w:rsidRPr="00F15C14">
              <w:rPr>
                <w:sz w:val="20"/>
                <w:szCs w:val="20"/>
              </w:rPr>
              <w:t>de 11 t</w:t>
            </w:r>
            <w:r w:rsidRPr="00F15C14">
              <w:rPr>
                <w:spacing w:val="1"/>
                <w:sz w:val="20"/>
                <w:szCs w:val="20"/>
              </w:rPr>
              <w:t xml:space="preserve"> </w:t>
            </w:r>
            <w:r w:rsidRPr="00F15C14">
              <w:rPr>
                <w:sz w:val="20"/>
                <w:szCs w:val="20"/>
              </w:rPr>
              <w:t>- 97</w:t>
            </w:r>
            <w:r w:rsidRPr="00F15C14">
              <w:rPr>
                <w:spacing w:val="1"/>
                <w:sz w:val="20"/>
                <w:szCs w:val="20"/>
              </w:rPr>
              <w:t xml:space="preserve"> </w:t>
            </w:r>
            <w:r w:rsidR="00B049E6" w:rsidRPr="00F15C14">
              <w:rPr>
                <w:spacing w:val="-5"/>
                <w:sz w:val="20"/>
                <w:szCs w:val="20"/>
              </w:rPr>
              <w:t>Kw</w:t>
            </w:r>
          </w:p>
        </w:tc>
        <w:tc>
          <w:tcPr>
            <w:tcW w:w="850" w:type="dxa"/>
            <w:gridSpan w:val="2"/>
          </w:tcPr>
          <w:p w:rsidR="00D8418F" w:rsidRPr="00F15C14" w:rsidRDefault="00D8418F" w:rsidP="00725583">
            <w:pPr>
              <w:pStyle w:val="TableParagraph"/>
              <w:spacing w:before="1" w:line="249" w:lineRule="exact"/>
              <w:rPr>
                <w:sz w:val="20"/>
                <w:szCs w:val="20"/>
              </w:rPr>
            </w:pPr>
            <w:r w:rsidRPr="00F15C14">
              <w:rPr>
                <w:spacing w:val="-10"/>
                <w:sz w:val="20"/>
                <w:szCs w:val="20"/>
              </w:rPr>
              <w:t>H</w:t>
            </w:r>
          </w:p>
        </w:tc>
        <w:tc>
          <w:tcPr>
            <w:tcW w:w="1112" w:type="dxa"/>
            <w:gridSpan w:val="2"/>
          </w:tcPr>
          <w:p w:rsidR="00D8418F" w:rsidRPr="00F15C14" w:rsidRDefault="00D8418F" w:rsidP="00725583">
            <w:pPr>
              <w:pStyle w:val="TableParagraph"/>
              <w:ind w:left="27" w:right="5"/>
              <w:rPr>
                <w:sz w:val="20"/>
                <w:szCs w:val="20"/>
              </w:rPr>
            </w:pPr>
            <w:r w:rsidRPr="00F15C14">
              <w:rPr>
                <w:spacing w:val="-2"/>
                <w:sz w:val="20"/>
                <w:szCs w:val="20"/>
              </w:rPr>
              <w:t>42,00</w:t>
            </w:r>
          </w:p>
        </w:tc>
        <w:tc>
          <w:tcPr>
            <w:tcW w:w="1156" w:type="dxa"/>
            <w:gridSpan w:val="2"/>
          </w:tcPr>
          <w:p w:rsidR="00D8418F" w:rsidRPr="00F15C14" w:rsidRDefault="00D8418F" w:rsidP="00725583">
            <w:pPr>
              <w:pStyle w:val="TableParagraph"/>
              <w:ind w:left="37"/>
              <w:rPr>
                <w:sz w:val="20"/>
                <w:szCs w:val="20"/>
              </w:rPr>
            </w:pPr>
            <w:r w:rsidRPr="00F15C14">
              <w:rPr>
                <w:sz w:val="20"/>
                <w:szCs w:val="20"/>
              </w:rPr>
              <w:t xml:space="preserve">R$ </w:t>
            </w:r>
            <w:r w:rsidRPr="00F15C14">
              <w:rPr>
                <w:spacing w:val="-2"/>
                <w:sz w:val="20"/>
                <w:szCs w:val="20"/>
              </w:rPr>
              <w:t>366,06</w:t>
            </w:r>
          </w:p>
        </w:tc>
        <w:tc>
          <w:tcPr>
            <w:tcW w:w="1276" w:type="dxa"/>
            <w:gridSpan w:val="2"/>
          </w:tcPr>
          <w:p w:rsidR="00D8418F" w:rsidRPr="00F15C14" w:rsidRDefault="00D8418F" w:rsidP="00725583">
            <w:pPr>
              <w:pStyle w:val="TableParagraph"/>
              <w:spacing w:before="1" w:line="249" w:lineRule="exact"/>
              <w:ind w:left="37" w:right="3"/>
              <w:rPr>
                <w:sz w:val="20"/>
                <w:szCs w:val="20"/>
              </w:rPr>
            </w:pPr>
            <w:r w:rsidRPr="00F15C14">
              <w:rPr>
                <w:sz w:val="20"/>
                <w:szCs w:val="20"/>
              </w:rPr>
              <w:t xml:space="preserve">R$ </w:t>
            </w:r>
            <w:r w:rsidRPr="00F15C14">
              <w:rPr>
                <w:spacing w:val="-2"/>
                <w:sz w:val="20"/>
                <w:szCs w:val="20"/>
              </w:rPr>
              <w:t>15.374,52</w:t>
            </w:r>
          </w:p>
        </w:tc>
      </w:tr>
      <w:tr w:rsidR="00F15C14" w:rsidRPr="00F15C14" w:rsidTr="00076E08">
        <w:trPr>
          <w:trHeight w:val="535"/>
        </w:trPr>
        <w:tc>
          <w:tcPr>
            <w:tcW w:w="1804" w:type="dxa"/>
          </w:tcPr>
          <w:p w:rsidR="00D8418F" w:rsidRPr="00F15C14" w:rsidRDefault="00D8418F" w:rsidP="00725583">
            <w:pPr>
              <w:pStyle w:val="TableParagraph"/>
              <w:spacing w:before="145" w:line="240" w:lineRule="auto"/>
              <w:rPr>
                <w:sz w:val="20"/>
                <w:szCs w:val="20"/>
              </w:rPr>
            </w:pPr>
            <w:r w:rsidRPr="00F15C14">
              <w:rPr>
                <w:spacing w:val="-2"/>
                <w:sz w:val="20"/>
                <w:szCs w:val="20"/>
              </w:rPr>
              <w:t>A9313</w:t>
            </w:r>
          </w:p>
        </w:tc>
        <w:tc>
          <w:tcPr>
            <w:tcW w:w="5001" w:type="dxa"/>
            <w:gridSpan w:val="3"/>
          </w:tcPr>
          <w:p w:rsidR="00D8418F" w:rsidRPr="00F15C14" w:rsidRDefault="00D8418F" w:rsidP="00725583">
            <w:pPr>
              <w:pStyle w:val="TableParagraph"/>
              <w:spacing w:line="263" w:lineRule="exact"/>
              <w:ind w:left="27" w:right="2"/>
              <w:rPr>
                <w:sz w:val="20"/>
                <w:szCs w:val="20"/>
              </w:rPr>
            </w:pPr>
            <w:r w:rsidRPr="00F15C14">
              <w:rPr>
                <w:sz w:val="20"/>
                <w:szCs w:val="20"/>
              </w:rPr>
              <w:t>Caminhão plataforma 6</w:t>
            </w:r>
            <w:r w:rsidRPr="00F15C14">
              <w:rPr>
                <w:spacing w:val="1"/>
                <w:sz w:val="20"/>
                <w:szCs w:val="20"/>
              </w:rPr>
              <w:t xml:space="preserve"> </w:t>
            </w:r>
            <w:r w:rsidRPr="00F15C14">
              <w:rPr>
                <w:sz w:val="20"/>
                <w:szCs w:val="20"/>
              </w:rPr>
              <w:t>x</w:t>
            </w:r>
            <w:r w:rsidRPr="00F15C14">
              <w:rPr>
                <w:spacing w:val="1"/>
                <w:sz w:val="20"/>
                <w:szCs w:val="20"/>
              </w:rPr>
              <w:t xml:space="preserve"> </w:t>
            </w:r>
            <w:r w:rsidRPr="00F15C14">
              <w:rPr>
                <w:sz w:val="20"/>
                <w:szCs w:val="20"/>
              </w:rPr>
              <w:t>2,</w:t>
            </w:r>
            <w:r w:rsidRPr="00F15C14">
              <w:rPr>
                <w:spacing w:val="1"/>
                <w:sz w:val="20"/>
                <w:szCs w:val="20"/>
              </w:rPr>
              <w:t xml:space="preserve"> </w:t>
            </w:r>
            <w:r w:rsidRPr="00F15C14">
              <w:rPr>
                <w:sz w:val="20"/>
                <w:szCs w:val="20"/>
              </w:rPr>
              <w:t>PBT</w:t>
            </w:r>
            <w:r w:rsidRPr="00F15C14">
              <w:rPr>
                <w:spacing w:val="-1"/>
                <w:sz w:val="20"/>
                <w:szCs w:val="20"/>
              </w:rPr>
              <w:t xml:space="preserve"> </w:t>
            </w:r>
            <w:r w:rsidRPr="00F15C14">
              <w:rPr>
                <w:sz w:val="20"/>
                <w:szCs w:val="20"/>
              </w:rPr>
              <w:t>23.000</w:t>
            </w:r>
            <w:r w:rsidRPr="00F15C14">
              <w:rPr>
                <w:spacing w:val="3"/>
                <w:sz w:val="20"/>
                <w:szCs w:val="20"/>
              </w:rPr>
              <w:t xml:space="preserve"> </w:t>
            </w:r>
            <w:r w:rsidRPr="00F15C14">
              <w:rPr>
                <w:sz w:val="20"/>
                <w:szCs w:val="20"/>
              </w:rPr>
              <w:t>kg</w:t>
            </w:r>
            <w:r w:rsidRPr="00F15C14">
              <w:rPr>
                <w:spacing w:val="-3"/>
                <w:sz w:val="20"/>
                <w:szCs w:val="20"/>
              </w:rPr>
              <w:t xml:space="preserve"> </w:t>
            </w:r>
            <w:r w:rsidRPr="00F15C14">
              <w:rPr>
                <w:sz w:val="20"/>
                <w:szCs w:val="20"/>
              </w:rPr>
              <w:t>e</w:t>
            </w:r>
            <w:r w:rsidRPr="00F15C14">
              <w:rPr>
                <w:spacing w:val="3"/>
                <w:sz w:val="20"/>
                <w:szCs w:val="20"/>
              </w:rPr>
              <w:t xml:space="preserve"> </w:t>
            </w:r>
            <w:r w:rsidRPr="00F15C14">
              <w:rPr>
                <w:sz w:val="20"/>
                <w:szCs w:val="20"/>
              </w:rPr>
              <w:t>distância entre eixos</w:t>
            </w:r>
            <w:r w:rsidRPr="00F15C14">
              <w:rPr>
                <w:spacing w:val="1"/>
                <w:sz w:val="20"/>
                <w:szCs w:val="20"/>
              </w:rPr>
              <w:t xml:space="preserve"> </w:t>
            </w:r>
            <w:r w:rsidRPr="00F15C14">
              <w:rPr>
                <w:sz w:val="20"/>
                <w:szCs w:val="20"/>
              </w:rPr>
              <w:t>5,4 m</w:t>
            </w:r>
            <w:r w:rsidRPr="00F15C14">
              <w:rPr>
                <w:spacing w:val="2"/>
                <w:sz w:val="20"/>
                <w:szCs w:val="20"/>
              </w:rPr>
              <w:t xml:space="preserve"> </w:t>
            </w:r>
            <w:r w:rsidRPr="00F15C14">
              <w:rPr>
                <w:sz w:val="20"/>
                <w:szCs w:val="20"/>
              </w:rPr>
              <w:t>-</w:t>
            </w:r>
            <w:r w:rsidRPr="00F15C14">
              <w:rPr>
                <w:spacing w:val="-1"/>
                <w:sz w:val="20"/>
                <w:szCs w:val="20"/>
              </w:rPr>
              <w:t xml:space="preserve"> </w:t>
            </w:r>
            <w:r w:rsidRPr="00F15C14">
              <w:rPr>
                <w:sz w:val="20"/>
                <w:szCs w:val="20"/>
              </w:rPr>
              <w:t>188 kW</w:t>
            </w:r>
            <w:r w:rsidRPr="00F15C14">
              <w:rPr>
                <w:spacing w:val="1"/>
                <w:sz w:val="20"/>
                <w:szCs w:val="20"/>
              </w:rPr>
              <w:t xml:space="preserve"> </w:t>
            </w:r>
            <w:r w:rsidRPr="00F15C14">
              <w:rPr>
                <w:spacing w:val="-10"/>
                <w:sz w:val="20"/>
                <w:szCs w:val="20"/>
              </w:rPr>
              <w:t>-</w:t>
            </w:r>
          </w:p>
          <w:p w:rsidR="00D8418F" w:rsidRPr="00F15C14" w:rsidRDefault="00D8418F" w:rsidP="00725583">
            <w:pPr>
              <w:pStyle w:val="TableParagraph"/>
              <w:spacing w:before="22" w:line="256" w:lineRule="exact"/>
              <w:ind w:left="27" w:right="1"/>
              <w:rPr>
                <w:sz w:val="20"/>
                <w:szCs w:val="20"/>
              </w:rPr>
            </w:pPr>
            <w:r w:rsidRPr="00F15C14">
              <w:rPr>
                <w:sz w:val="20"/>
                <w:szCs w:val="20"/>
              </w:rPr>
              <w:t>motorista</w:t>
            </w:r>
            <w:r w:rsidRPr="00F15C14">
              <w:rPr>
                <w:spacing w:val="-1"/>
                <w:sz w:val="20"/>
                <w:szCs w:val="20"/>
              </w:rPr>
              <w:t xml:space="preserve"> </w:t>
            </w:r>
            <w:r w:rsidRPr="00F15C14">
              <w:rPr>
                <w:sz w:val="20"/>
                <w:szCs w:val="20"/>
              </w:rPr>
              <w:t>de</w:t>
            </w:r>
            <w:r w:rsidRPr="00F15C14">
              <w:rPr>
                <w:spacing w:val="1"/>
                <w:sz w:val="20"/>
                <w:szCs w:val="20"/>
              </w:rPr>
              <w:t xml:space="preserve"> </w:t>
            </w:r>
            <w:r w:rsidRPr="00F15C14">
              <w:rPr>
                <w:sz w:val="20"/>
                <w:szCs w:val="20"/>
              </w:rPr>
              <w:t>veículo</w:t>
            </w:r>
            <w:r w:rsidRPr="00F15C14">
              <w:rPr>
                <w:spacing w:val="2"/>
                <w:sz w:val="20"/>
                <w:szCs w:val="20"/>
              </w:rPr>
              <w:t xml:space="preserve"> </w:t>
            </w:r>
            <w:r w:rsidRPr="00F15C14">
              <w:rPr>
                <w:spacing w:val="-2"/>
                <w:sz w:val="20"/>
                <w:szCs w:val="20"/>
              </w:rPr>
              <w:t>especial</w:t>
            </w:r>
          </w:p>
        </w:tc>
        <w:tc>
          <w:tcPr>
            <w:tcW w:w="850" w:type="dxa"/>
            <w:gridSpan w:val="2"/>
          </w:tcPr>
          <w:p w:rsidR="00D8418F" w:rsidRPr="00F15C14" w:rsidRDefault="00D8418F" w:rsidP="00725583">
            <w:pPr>
              <w:pStyle w:val="TableParagraph"/>
              <w:spacing w:before="145" w:line="240" w:lineRule="auto"/>
              <w:ind w:right="1"/>
              <w:rPr>
                <w:sz w:val="20"/>
                <w:szCs w:val="20"/>
              </w:rPr>
            </w:pPr>
            <w:r w:rsidRPr="00F15C14">
              <w:rPr>
                <w:spacing w:val="-10"/>
                <w:sz w:val="20"/>
                <w:szCs w:val="20"/>
              </w:rPr>
              <w:t>H</w:t>
            </w:r>
          </w:p>
        </w:tc>
        <w:tc>
          <w:tcPr>
            <w:tcW w:w="1112" w:type="dxa"/>
            <w:gridSpan w:val="2"/>
          </w:tcPr>
          <w:p w:rsidR="00D8418F" w:rsidRPr="00F15C14" w:rsidRDefault="00D8418F" w:rsidP="00725583">
            <w:pPr>
              <w:pStyle w:val="TableParagraph"/>
              <w:spacing w:before="145" w:line="240" w:lineRule="auto"/>
              <w:ind w:left="27" w:right="1"/>
              <w:rPr>
                <w:sz w:val="20"/>
                <w:szCs w:val="20"/>
              </w:rPr>
            </w:pPr>
            <w:r w:rsidRPr="00F15C14">
              <w:rPr>
                <w:spacing w:val="-4"/>
                <w:sz w:val="20"/>
                <w:szCs w:val="20"/>
              </w:rPr>
              <w:t>2,00</w:t>
            </w:r>
          </w:p>
        </w:tc>
        <w:tc>
          <w:tcPr>
            <w:tcW w:w="1156" w:type="dxa"/>
            <w:gridSpan w:val="2"/>
          </w:tcPr>
          <w:p w:rsidR="00D8418F" w:rsidRPr="00F15C14" w:rsidRDefault="00D8418F" w:rsidP="00725583">
            <w:pPr>
              <w:pStyle w:val="TableParagraph"/>
              <w:spacing w:before="135" w:line="240" w:lineRule="auto"/>
              <w:ind w:left="37"/>
              <w:rPr>
                <w:sz w:val="20"/>
                <w:szCs w:val="20"/>
              </w:rPr>
            </w:pPr>
            <w:r w:rsidRPr="00F15C14">
              <w:rPr>
                <w:sz w:val="20"/>
                <w:szCs w:val="20"/>
              </w:rPr>
              <w:t xml:space="preserve">R$ </w:t>
            </w:r>
            <w:r w:rsidRPr="00F15C14">
              <w:rPr>
                <w:spacing w:val="-2"/>
                <w:sz w:val="20"/>
                <w:szCs w:val="20"/>
              </w:rPr>
              <w:t>374,98</w:t>
            </w:r>
          </w:p>
        </w:tc>
        <w:tc>
          <w:tcPr>
            <w:tcW w:w="1276" w:type="dxa"/>
            <w:gridSpan w:val="2"/>
          </w:tcPr>
          <w:p w:rsidR="00D8418F" w:rsidRPr="00F15C14" w:rsidRDefault="00D8418F" w:rsidP="00725583">
            <w:pPr>
              <w:pStyle w:val="TableParagraph"/>
              <w:spacing w:before="145" w:line="240" w:lineRule="auto"/>
              <w:ind w:left="37"/>
              <w:rPr>
                <w:sz w:val="20"/>
                <w:szCs w:val="20"/>
              </w:rPr>
            </w:pPr>
            <w:r w:rsidRPr="00F15C14">
              <w:rPr>
                <w:sz w:val="20"/>
                <w:szCs w:val="20"/>
              </w:rPr>
              <w:t>R$</w:t>
            </w:r>
            <w:r w:rsidRPr="00F15C14">
              <w:rPr>
                <w:spacing w:val="-2"/>
                <w:sz w:val="20"/>
                <w:szCs w:val="20"/>
              </w:rPr>
              <w:t xml:space="preserve"> 749,96</w:t>
            </w:r>
          </w:p>
        </w:tc>
      </w:tr>
      <w:tr w:rsidR="00F15C14" w:rsidRPr="00F15C14" w:rsidTr="00076E08">
        <w:trPr>
          <w:trHeight w:val="257"/>
        </w:trPr>
        <w:tc>
          <w:tcPr>
            <w:tcW w:w="9923" w:type="dxa"/>
            <w:gridSpan w:val="10"/>
          </w:tcPr>
          <w:p w:rsidR="00D8418F" w:rsidRPr="00F15C14" w:rsidRDefault="00D8418F" w:rsidP="00725583">
            <w:pPr>
              <w:pStyle w:val="TableParagraph"/>
              <w:ind w:left="0" w:right="11"/>
              <w:jc w:val="right"/>
              <w:rPr>
                <w:b/>
                <w:sz w:val="20"/>
                <w:szCs w:val="20"/>
              </w:rPr>
            </w:pPr>
            <w:r w:rsidRPr="00F15C14">
              <w:rPr>
                <w:b/>
                <w:sz w:val="20"/>
                <w:szCs w:val="20"/>
              </w:rPr>
              <w:t>TOTAL</w:t>
            </w:r>
            <w:r w:rsidRPr="00F15C14">
              <w:rPr>
                <w:b/>
                <w:spacing w:val="-2"/>
                <w:sz w:val="20"/>
                <w:szCs w:val="20"/>
              </w:rPr>
              <w:t xml:space="preserve"> </w:t>
            </w:r>
            <w:r w:rsidRPr="00F15C14">
              <w:rPr>
                <w:b/>
                <w:sz w:val="20"/>
                <w:szCs w:val="20"/>
              </w:rPr>
              <w:t>META</w:t>
            </w:r>
            <w:r w:rsidRPr="00F15C14">
              <w:rPr>
                <w:b/>
                <w:spacing w:val="4"/>
                <w:sz w:val="20"/>
                <w:szCs w:val="20"/>
              </w:rPr>
              <w:t xml:space="preserve"> </w:t>
            </w:r>
            <w:r w:rsidR="00EE4594" w:rsidRPr="00F15C14">
              <w:rPr>
                <w:b/>
                <w:spacing w:val="-5"/>
                <w:sz w:val="20"/>
                <w:szCs w:val="20"/>
              </w:rPr>
              <w:t>1(TRECHO 1)</w:t>
            </w:r>
          </w:p>
        </w:tc>
        <w:tc>
          <w:tcPr>
            <w:tcW w:w="1276" w:type="dxa"/>
            <w:gridSpan w:val="2"/>
          </w:tcPr>
          <w:p w:rsidR="00D8418F" w:rsidRPr="00F15C14" w:rsidRDefault="00D8418F" w:rsidP="00725583">
            <w:pPr>
              <w:pStyle w:val="TableParagraph"/>
              <w:ind w:left="37" w:right="12"/>
              <w:rPr>
                <w:b/>
                <w:sz w:val="20"/>
                <w:szCs w:val="20"/>
              </w:rPr>
            </w:pPr>
            <w:r w:rsidRPr="00F15C14">
              <w:rPr>
                <w:b/>
                <w:sz w:val="20"/>
                <w:szCs w:val="20"/>
              </w:rPr>
              <w:t>R$</w:t>
            </w:r>
            <w:r w:rsidRPr="00F15C14">
              <w:rPr>
                <w:b/>
                <w:spacing w:val="1"/>
                <w:sz w:val="20"/>
                <w:szCs w:val="20"/>
              </w:rPr>
              <w:t xml:space="preserve"> </w:t>
            </w:r>
            <w:r w:rsidRPr="00F15C14">
              <w:rPr>
                <w:b/>
                <w:spacing w:val="-2"/>
                <w:sz w:val="20"/>
                <w:szCs w:val="20"/>
              </w:rPr>
              <w:t>132.966,34</w:t>
            </w:r>
          </w:p>
        </w:tc>
      </w:tr>
      <w:tr w:rsidR="00F15C14" w:rsidRPr="00F15C14" w:rsidTr="00EE4594">
        <w:trPr>
          <w:trHeight w:val="257"/>
        </w:trPr>
        <w:tc>
          <w:tcPr>
            <w:tcW w:w="1804" w:type="dxa"/>
          </w:tcPr>
          <w:p w:rsidR="00D8418F" w:rsidRPr="00F15C14" w:rsidRDefault="00D8418F" w:rsidP="00725583">
            <w:pPr>
              <w:pStyle w:val="TableParagraph"/>
              <w:ind w:right="3"/>
              <w:rPr>
                <w:b/>
                <w:sz w:val="20"/>
                <w:szCs w:val="20"/>
              </w:rPr>
            </w:pPr>
            <w:r w:rsidRPr="00F15C14">
              <w:rPr>
                <w:b/>
                <w:spacing w:val="-4"/>
                <w:sz w:val="20"/>
                <w:szCs w:val="20"/>
              </w:rPr>
              <w:t>META</w:t>
            </w:r>
          </w:p>
        </w:tc>
        <w:tc>
          <w:tcPr>
            <w:tcW w:w="690" w:type="dxa"/>
            <w:gridSpan w:val="2"/>
          </w:tcPr>
          <w:p w:rsidR="00D8418F" w:rsidRPr="00F15C14" w:rsidRDefault="00D8418F" w:rsidP="00725583">
            <w:pPr>
              <w:pStyle w:val="TableParagraph"/>
              <w:ind w:right="4"/>
              <w:rPr>
                <w:b/>
                <w:sz w:val="20"/>
                <w:szCs w:val="20"/>
              </w:rPr>
            </w:pPr>
            <w:r w:rsidRPr="00F15C14">
              <w:rPr>
                <w:b/>
                <w:spacing w:val="-5"/>
                <w:sz w:val="20"/>
                <w:szCs w:val="20"/>
              </w:rPr>
              <w:t>2.</w:t>
            </w:r>
          </w:p>
        </w:tc>
        <w:tc>
          <w:tcPr>
            <w:tcW w:w="8705" w:type="dxa"/>
            <w:gridSpan w:val="9"/>
          </w:tcPr>
          <w:p w:rsidR="00D8418F" w:rsidRPr="00F15C14" w:rsidRDefault="00D8418F" w:rsidP="00725583">
            <w:pPr>
              <w:pStyle w:val="TableParagraph"/>
              <w:rPr>
                <w:b/>
                <w:sz w:val="20"/>
                <w:szCs w:val="20"/>
              </w:rPr>
            </w:pPr>
            <w:r w:rsidRPr="00F15C14">
              <w:rPr>
                <w:b/>
                <w:sz w:val="20"/>
                <w:szCs w:val="20"/>
              </w:rPr>
              <w:t>TRECHO</w:t>
            </w:r>
            <w:r w:rsidRPr="00F15C14">
              <w:rPr>
                <w:b/>
                <w:spacing w:val="-3"/>
                <w:sz w:val="20"/>
                <w:szCs w:val="20"/>
              </w:rPr>
              <w:t xml:space="preserve"> </w:t>
            </w:r>
            <w:r w:rsidRPr="00F15C14">
              <w:rPr>
                <w:b/>
                <w:sz w:val="20"/>
                <w:szCs w:val="20"/>
              </w:rPr>
              <w:t>02</w:t>
            </w:r>
            <w:r w:rsidRPr="00F15C14">
              <w:rPr>
                <w:b/>
                <w:spacing w:val="3"/>
                <w:sz w:val="20"/>
                <w:szCs w:val="20"/>
              </w:rPr>
              <w:t xml:space="preserve"> </w:t>
            </w:r>
            <w:r w:rsidRPr="00F15C14">
              <w:rPr>
                <w:b/>
                <w:sz w:val="20"/>
                <w:szCs w:val="20"/>
              </w:rPr>
              <w:t>EXT=</w:t>
            </w:r>
            <w:r w:rsidRPr="00F15C14">
              <w:rPr>
                <w:b/>
                <w:spacing w:val="3"/>
                <w:sz w:val="20"/>
                <w:szCs w:val="20"/>
              </w:rPr>
              <w:t xml:space="preserve"> </w:t>
            </w:r>
            <w:r w:rsidRPr="00F15C14">
              <w:rPr>
                <w:b/>
                <w:sz w:val="20"/>
                <w:szCs w:val="20"/>
              </w:rPr>
              <w:t>2,50</w:t>
            </w:r>
            <w:r w:rsidRPr="00F15C14">
              <w:rPr>
                <w:b/>
                <w:spacing w:val="2"/>
                <w:sz w:val="20"/>
                <w:szCs w:val="20"/>
              </w:rPr>
              <w:t xml:space="preserve"> </w:t>
            </w:r>
            <w:r w:rsidRPr="00F15C14">
              <w:rPr>
                <w:b/>
                <w:spacing w:val="-5"/>
                <w:sz w:val="20"/>
                <w:szCs w:val="20"/>
              </w:rPr>
              <w:t>KM</w:t>
            </w:r>
          </w:p>
        </w:tc>
      </w:tr>
      <w:tr w:rsidR="00F15C14" w:rsidRPr="00F15C14" w:rsidTr="00076E08">
        <w:trPr>
          <w:trHeight w:val="546"/>
        </w:trPr>
        <w:tc>
          <w:tcPr>
            <w:tcW w:w="1804" w:type="dxa"/>
          </w:tcPr>
          <w:p w:rsidR="00D8418F" w:rsidRPr="00F15C14" w:rsidRDefault="00D8418F" w:rsidP="00725583">
            <w:pPr>
              <w:pStyle w:val="TableParagraph"/>
              <w:spacing w:before="152" w:line="240" w:lineRule="auto"/>
              <w:rPr>
                <w:b/>
                <w:sz w:val="20"/>
                <w:szCs w:val="20"/>
              </w:rPr>
            </w:pPr>
            <w:r w:rsidRPr="00F15C14">
              <w:rPr>
                <w:b/>
                <w:spacing w:val="-2"/>
                <w:sz w:val="20"/>
                <w:szCs w:val="20"/>
              </w:rPr>
              <w:t>Código</w:t>
            </w:r>
          </w:p>
        </w:tc>
        <w:tc>
          <w:tcPr>
            <w:tcW w:w="5001" w:type="dxa"/>
            <w:gridSpan w:val="3"/>
          </w:tcPr>
          <w:p w:rsidR="00D8418F" w:rsidRPr="00F15C14" w:rsidRDefault="00D8418F" w:rsidP="00725583">
            <w:pPr>
              <w:pStyle w:val="TableParagraph"/>
              <w:spacing w:before="143" w:line="240" w:lineRule="auto"/>
              <w:ind w:left="27" w:right="3"/>
              <w:rPr>
                <w:b/>
                <w:sz w:val="20"/>
                <w:szCs w:val="20"/>
              </w:rPr>
            </w:pPr>
            <w:r w:rsidRPr="00F15C14">
              <w:rPr>
                <w:b/>
                <w:sz w:val="20"/>
                <w:szCs w:val="20"/>
              </w:rPr>
              <w:t>Descrição</w:t>
            </w:r>
            <w:r w:rsidRPr="00F15C14">
              <w:rPr>
                <w:b/>
                <w:spacing w:val="-1"/>
                <w:sz w:val="20"/>
                <w:szCs w:val="20"/>
              </w:rPr>
              <w:t xml:space="preserve"> </w:t>
            </w:r>
            <w:r w:rsidRPr="00F15C14">
              <w:rPr>
                <w:b/>
                <w:sz w:val="20"/>
                <w:szCs w:val="20"/>
              </w:rPr>
              <w:t xml:space="preserve">do </w:t>
            </w:r>
            <w:r w:rsidRPr="00F15C14">
              <w:rPr>
                <w:b/>
                <w:spacing w:val="-2"/>
                <w:sz w:val="20"/>
                <w:szCs w:val="20"/>
              </w:rPr>
              <w:t>Equipamento</w:t>
            </w:r>
          </w:p>
        </w:tc>
        <w:tc>
          <w:tcPr>
            <w:tcW w:w="850" w:type="dxa"/>
            <w:gridSpan w:val="2"/>
          </w:tcPr>
          <w:p w:rsidR="00D8418F" w:rsidRPr="00F15C14" w:rsidRDefault="00D8418F" w:rsidP="00725583">
            <w:pPr>
              <w:pStyle w:val="TableParagraph"/>
              <w:spacing w:before="152" w:line="240" w:lineRule="auto"/>
              <w:ind w:right="2"/>
              <w:rPr>
                <w:b/>
                <w:sz w:val="20"/>
                <w:szCs w:val="20"/>
              </w:rPr>
            </w:pPr>
            <w:r w:rsidRPr="00F15C14">
              <w:rPr>
                <w:b/>
                <w:spacing w:val="-2"/>
                <w:sz w:val="20"/>
                <w:szCs w:val="20"/>
              </w:rPr>
              <w:t>Unidade</w:t>
            </w:r>
          </w:p>
        </w:tc>
        <w:tc>
          <w:tcPr>
            <w:tcW w:w="1112" w:type="dxa"/>
            <w:gridSpan w:val="2"/>
          </w:tcPr>
          <w:p w:rsidR="00D8418F" w:rsidRPr="00F15C14" w:rsidRDefault="00D8418F" w:rsidP="00725583">
            <w:pPr>
              <w:pStyle w:val="TableParagraph"/>
              <w:spacing w:before="152" w:line="240" w:lineRule="auto"/>
              <w:ind w:left="27"/>
              <w:rPr>
                <w:b/>
                <w:sz w:val="20"/>
                <w:szCs w:val="20"/>
              </w:rPr>
            </w:pPr>
            <w:r w:rsidRPr="00F15C14">
              <w:rPr>
                <w:b/>
                <w:spacing w:val="-2"/>
                <w:sz w:val="20"/>
                <w:szCs w:val="20"/>
              </w:rPr>
              <w:t>Quantidade</w:t>
            </w:r>
          </w:p>
        </w:tc>
        <w:tc>
          <w:tcPr>
            <w:tcW w:w="1156" w:type="dxa"/>
            <w:gridSpan w:val="2"/>
          </w:tcPr>
          <w:p w:rsidR="00D8418F" w:rsidRPr="00F15C14" w:rsidRDefault="00D8418F" w:rsidP="00725583">
            <w:pPr>
              <w:pStyle w:val="TableParagraph"/>
              <w:spacing w:before="143" w:line="240" w:lineRule="auto"/>
              <w:ind w:left="37" w:right="12"/>
              <w:rPr>
                <w:b/>
                <w:sz w:val="20"/>
                <w:szCs w:val="20"/>
              </w:rPr>
            </w:pPr>
            <w:r w:rsidRPr="00F15C14">
              <w:rPr>
                <w:b/>
                <w:sz w:val="20"/>
                <w:szCs w:val="20"/>
              </w:rPr>
              <w:t>Valor</w:t>
            </w:r>
            <w:r w:rsidRPr="00F15C14">
              <w:rPr>
                <w:b/>
                <w:spacing w:val="-3"/>
                <w:sz w:val="20"/>
                <w:szCs w:val="20"/>
              </w:rPr>
              <w:t xml:space="preserve"> </w:t>
            </w:r>
            <w:r w:rsidRPr="00F15C14">
              <w:rPr>
                <w:b/>
                <w:spacing w:val="-2"/>
                <w:sz w:val="20"/>
                <w:szCs w:val="20"/>
              </w:rPr>
              <w:t>Unitário</w:t>
            </w:r>
          </w:p>
        </w:tc>
        <w:tc>
          <w:tcPr>
            <w:tcW w:w="1276" w:type="dxa"/>
            <w:gridSpan w:val="2"/>
          </w:tcPr>
          <w:p w:rsidR="00D8418F" w:rsidRPr="00F15C14" w:rsidRDefault="00D8418F" w:rsidP="00725583">
            <w:pPr>
              <w:pStyle w:val="TableParagraph"/>
              <w:spacing w:before="152" w:line="240" w:lineRule="auto"/>
              <w:ind w:left="37" w:right="15"/>
              <w:rPr>
                <w:b/>
                <w:sz w:val="20"/>
                <w:szCs w:val="20"/>
              </w:rPr>
            </w:pPr>
            <w:r w:rsidRPr="00F15C14">
              <w:rPr>
                <w:b/>
                <w:sz w:val="20"/>
                <w:szCs w:val="20"/>
              </w:rPr>
              <w:t xml:space="preserve">Total </w:t>
            </w:r>
            <w:r w:rsidRPr="00F15C14">
              <w:rPr>
                <w:b/>
                <w:spacing w:val="-4"/>
                <w:sz w:val="20"/>
                <w:szCs w:val="20"/>
              </w:rPr>
              <w:t>Item</w:t>
            </w:r>
          </w:p>
        </w:tc>
      </w:tr>
      <w:tr w:rsidR="00F15C14" w:rsidRPr="00F15C14" w:rsidTr="00076E08">
        <w:trPr>
          <w:trHeight w:val="99"/>
        </w:trPr>
        <w:tc>
          <w:tcPr>
            <w:tcW w:w="1804" w:type="dxa"/>
          </w:tcPr>
          <w:p w:rsidR="00D8418F" w:rsidRPr="00F15C14" w:rsidRDefault="00D8418F" w:rsidP="00725583">
            <w:pPr>
              <w:pStyle w:val="TableParagraph"/>
              <w:spacing w:line="214" w:lineRule="exact"/>
              <w:ind w:right="1"/>
              <w:rPr>
                <w:sz w:val="20"/>
                <w:szCs w:val="20"/>
              </w:rPr>
            </w:pPr>
            <w:r w:rsidRPr="00F15C14">
              <w:rPr>
                <w:spacing w:val="-4"/>
                <w:sz w:val="20"/>
                <w:szCs w:val="20"/>
              </w:rPr>
              <w:t>E9524</w:t>
            </w:r>
          </w:p>
        </w:tc>
        <w:tc>
          <w:tcPr>
            <w:tcW w:w="5001" w:type="dxa"/>
            <w:gridSpan w:val="3"/>
          </w:tcPr>
          <w:p w:rsidR="00D8418F" w:rsidRPr="00F15C14" w:rsidRDefault="00D8418F" w:rsidP="00725583">
            <w:pPr>
              <w:pStyle w:val="TableParagraph"/>
              <w:spacing w:line="214" w:lineRule="exact"/>
              <w:ind w:left="27" w:right="4"/>
              <w:rPr>
                <w:sz w:val="20"/>
                <w:szCs w:val="20"/>
              </w:rPr>
            </w:pPr>
            <w:r w:rsidRPr="00F15C14">
              <w:rPr>
                <w:sz w:val="20"/>
                <w:szCs w:val="20"/>
              </w:rPr>
              <w:t>Motoniveladora</w:t>
            </w:r>
            <w:r w:rsidRPr="00F15C14">
              <w:rPr>
                <w:spacing w:val="1"/>
                <w:sz w:val="20"/>
                <w:szCs w:val="20"/>
              </w:rPr>
              <w:t xml:space="preserve"> </w:t>
            </w:r>
            <w:r w:rsidRPr="00F15C14">
              <w:rPr>
                <w:sz w:val="20"/>
                <w:szCs w:val="20"/>
              </w:rPr>
              <w:t>-</w:t>
            </w:r>
            <w:r w:rsidRPr="00F15C14">
              <w:rPr>
                <w:spacing w:val="1"/>
                <w:sz w:val="20"/>
                <w:szCs w:val="20"/>
              </w:rPr>
              <w:t xml:space="preserve"> </w:t>
            </w:r>
            <w:r w:rsidRPr="00F15C14">
              <w:rPr>
                <w:sz w:val="20"/>
                <w:szCs w:val="20"/>
              </w:rPr>
              <w:t>93</w:t>
            </w:r>
            <w:r w:rsidRPr="00F15C14">
              <w:rPr>
                <w:spacing w:val="1"/>
                <w:sz w:val="20"/>
                <w:szCs w:val="20"/>
              </w:rPr>
              <w:t xml:space="preserve"> </w:t>
            </w:r>
            <w:r w:rsidR="00EE4594" w:rsidRPr="00F15C14">
              <w:rPr>
                <w:spacing w:val="-5"/>
                <w:sz w:val="20"/>
                <w:szCs w:val="20"/>
              </w:rPr>
              <w:t>Kw</w:t>
            </w:r>
          </w:p>
        </w:tc>
        <w:tc>
          <w:tcPr>
            <w:tcW w:w="850" w:type="dxa"/>
            <w:gridSpan w:val="2"/>
          </w:tcPr>
          <w:p w:rsidR="00D8418F" w:rsidRPr="00F15C14" w:rsidRDefault="00D8418F" w:rsidP="00725583">
            <w:pPr>
              <w:pStyle w:val="TableParagraph"/>
              <w:spacing w:line="214" w:lineRule="exact"/>
              <w:ind w:right="2"/>
              <w:rPr>
                <w:sz w:val="20"/>
                <w:szCs w:val="20"/>
              </w:rPr>
            </w:pPr>
            <w:r w:rsidRPr="00F15C14">
              <w:rPr>
                <w:spacing w:val="-10"/>
                <w:sz w:val="20"/>
                <w:szCs w:val="20"/>
              </w:rPr>
              <w:t>H</w:t>
            </w:r>
          </w:p>
        </w:tc>
        <w:tc>
          <w:tcPr>
            <w:tcW w:w="1112" w:type="dxa"/>
            <w:gridSpan w:val="2"/>
          </w:tcPr>
          <w:p w:rsidR="00D8418F" w:rsidRPr="00F15C14" w:rsidRDefault="00D8418F" w:rsidP="00725583">
            <w:pPr>
              <w:pStyle w:val="TableParagraph"/>
              <w:spacing w:line="214" w:lineRule="exact"/>
              <w:ind w:left="27" w:right="5"/>
              <w:rPr>
                <w:sz w:val="20"/>
                <w:szCs w:val="20"/>
              </w:rPr>
            </w:pPr>
            <w:r w:rsidRPr="00F15C14">
              <w:rPr>
                <w:spacing w:val="-2"/>
                <w:sz w:val="20"/>
                <w:szCs w:val="20"/>
              </w:rPr>
              <w:t>30,25</w:t>
            </w:r>
          </w:p>
        </w:tc>
        <w:tc>
          <w:tcPr>
            <w:tcW w:w="1156" w:type="dxa"/>
            <w:gridSpan w:val="2"/>
          </w:tcPr>
          <w:p w:rsidR="00D8418F" w:rsidRPr="00F15C14" w:rsidRDefault="00D8418F" w:rsidP="00725583">
            <w:pPr>
              <w:pStyle w:val="TableParagraph"/>
              <w:spacing w:line="214" w:lineRule="exact"/>
              <w:ind w:left="37"/>
              <w:rPr>
                <w:sz w:val="20"/>
                <w:szCs w:val="20"/>
              </w:rPr>
            </w:pPr>
            <w:r w:rsidRPr="00F15C14">
              <w:rPr>
                <w:sz w:val="20"/>
                <w:szCs w:val="20"/>
              </w:rPr>
              <w:t xml:space="preserve">R$ </w:t>
            </w:r>
            <w:r w:rsidRPr="00F15C14">
              <w:rPr>
                <w:spacing w:val="-2"/>
                <w:sz w:val="20"/>
                <w:szCs w:val="20"/>
              </w:rPr>
              <w:t>430,28</w:t>
            </w:r>
          </w:p>
        </w:tc>
        <w:tc>
          <w:tcPr>
            <w:tcW w:w="1276" w:type="dxa"/>
            <w:gridSpan w:val="2"/>
          </w:tcPr>
          <w:p w:rsidR="00D8418F" w:rsidRPr="00F15C14" w:rsidRDefault="00D8418F" w:rsidP="00725583">
            <w:pPr>
              <w:pStyle w:val="TableParagraph"/>
              <w:spacing w:line="214" w:lineRule="exact"/>
              <w:ind w:left="37" w:right="3"/>
              <w:rPr>
                <w:sz w:val="20"/>
                <w:szCs w:val="20"/>
              </w:rPr>
            </w:pPr>
            <w:r w:rsidRPr="00F15C14">
              <w:rPr>
                <w:sz w:val="20"/>
                <w:szCs w:val="20"/>
              </w:rPr>
              <w:t xml:space="preserve">R$ </w:t>
            </w:r>
            <w:r w:rsidRPr="00F15C14">
              <w:rPr>
                <w:spacing w:val="-2"/>
                <w:sz w:val="20"/>
                <w:szCs w:val="20"/>
              </w:rPr>
              <w:t>13.015,97</w:t>
            </w:r>
          </w:p>
        </w:tc>
      </w:tr>
      <w:tr w:rsidR="00F15C14" w:rsidRPr="00F15C14" w:rsidTr="00076E08">
        <w:trPr>
          <w:trHeight w:val="257"/>
        </w:trPr>
        <w:tc>
          <w:tcPr>
            <w:tcW w:w="1804" w:type="dxa"/>
          </w:tcPr>
          <w:p w:rsidR="00D8418F" w:rsidRPr="00F15C14" w:rsidRDefault="00D8418F" w:rsidP="00725583">
            <w:pPr>
              <w:pStyle w:val="TableParagraph"/>
              <w:ind w:right="1"/>
              <w:rPr>
                <w:sz w:val="20"/>
                <w:szCs w:val="20"/>
              </w:rPr>
            </w:pPr>
            <w:r w:rsidRPr="00F15C14">
              <w:rPr>
                <w:spacing w:val="-4"/>
                <w:sz w:val="20"/>
                <w:szCs w:val="20"/>
              </w:rPr>
              <w:t>E9515</w:t>
            </w:r>
          </w:p>
        </w:tc>
        <w:tc>
          <w:tcPr>
            <w:tcW w:w="5001" w:type="dxa"/>
            <w:gridSpan w:val="3"/>
          </w:tcPr>
          <w:p w:rsidR="00D8418F" w:rsidRPr="00F15C14" w:rsidRDefault="00D8418F" w:rsidP="00725583">
            <w:pPr>
              <w:pStyle w:val="TableParagraph"/>
              <w:spacing w:before="13" w:line="237" w:lineRule="exact"/>
              <w:ind w:left="350"/>
              <w:jc w:val="left"/>
              <w:rPr>
                <w:sz w:val="20"/>
                <w:szCs w:val="20"/>
              </w:rPr>
            </w:pPr>
            <w:r w:rsidRPr="00F15C14">
              <w:rPr>
                <w:sz w:val="20"/>
                <w:szCs w:val="20"/>
              </w:rPr>
              <w:t>Escavadeira</w:t>
            </w:r>
            <w:r w:rsidRPr="00F15C14">
              <w:rPr>
                <w:spacing w:val="-6"/>
                <w:sz w:val="20"/>
                <w:szCs w:val="20"/>
              </w:rPr>
              <w:t xml:space="preserve"> </w:t>
            </w:r>
            <w:r w:rsidRPr="00F15C14">
              <w:rPr>
                <w:sz w:val="20"/>
                <w:szCs w:val="20"/>
              </w:rPr>
              <w:t>hidráulica</w:t>
            </w:r>
            <w:r w:rsidRPr="00F15C14">
              <w:rPr>
                <w:spacing w:val="-5"/>
                <w:sz w:val="20"/>
                <w:szCs w:val="20"/>
              </w:rPr>
              <w:t xml:space="preserve"> </w:t>
            </w:r>
            <w:r w:rsidRPr="00F15C14">
              <w:rPr>
                <w:sz w:val="20"/>
                <w:szCs w:val="20"/>
              </w:rPr>
              <w:t>sobre</w:t>
            </w:r>
            <w:r w:rsidRPr="00F15C14">
              <w:rPr>
                <w:spacing w:val="-6"/>
                <w:sz w:val="20"/>
                <w:szCs w:val="20"/>
              </w:rPr>
              <w:t xml:space="preserve"> </w:t>
            </w:r>
            <w:r w:rsidRPr="00F15C14">
              <w:rPr>
                <w:sz w:val="20"/>
                <w:szCs w:val="20"/>
              </w:rPr>
              <w:t>esteiras</w:t>
            </w:r>
            <w:r w:rsidRPr="00F15C14">
              <w:rPr>
                <w:spacing w:val="-5"/>
                <w:sz w:val="20"/>
                <w:szCs w:val="20"/>
              </w:rPr>
              <w:t xml:space="preserve"> </w:t>
            </w:r>
            <w:r w:rsidRPr="00F15C14">
              <w:rPr>
                <w:sz w:val="20"/>
                <w:szCs w:val="20"/>
              </w:rPr>
              <w:t>com</w:t>
            </w:r>
            <w:r w:rsidRPr="00F15C14">
              <w:rPr>
                <w:spacing w:val="-5"/>
                <w:sz w:val="20"/>
                <w:szCs w:val="20"/>
              </w:rPr>
              <w:t xml:space="preserve"> </w:t>
            </w:r>
            <w:r w:rsidRPr="00F15C14">
              <w:rPr>
                <w:sz w:val="20"/>
                <w:szCs w:val="20"/>
              </w:rPr>
              <w:t>caçamba</w:t>
            </w:r>
            <w:r w:rsidRPr="00F15C14">
              <w:rPr>
                <w:spacing w:val="-3"/>
                <w:sz w:val="20"/>
                <w:szCs w:val="20"/>
              </w:rPr>
              <w:t xml:space="preserve"> </w:t>
            </w:r>
            <w:r w:rsidRPr="00F15C14">
              <w:rPr>
                <w:sz w:val="20"/>
                <w:szCs w:val="20"/>
              </w:rPr>
              <w:t>com</w:t>
            </w:r>
            <w:r w:rsidRPr="00F15C14">
              <w:rPr>
                <w:spacing w:val="-6"/>
                <w:sz w:val="20"/>
                <w:szCs w:val="20"/>
              </w:rPr>
              <w:t xml:space="preserve"> </w:t>
            </w:r>
            <w:r w:rsidRPr="00F15C14">
              <w:rPr>
                <w:sz w:val="20"/>
                <w:szCs w:val="20"/>
              </w:rPr>
              <w:t>capacidade</w:t>
            </w:r>
            <w:r w:rsidRPr="00F15C14">
              <w:rPr>
                <w:spacing w:val="-5"/>
                <w:sz w:val="20"/>
                <w:szCs w:val="20"/>
              </w:rPr>
              <w:t xml:space="preserve"> </w:t>
            </w:r>
            <w:r w:rsidRPr="00F15C14">
              <w:rPr>
                <w:sz w:val="20"/>
                <w:szCs w:val="20"/>
              </w:rPr>
              <w:t>de</w:t>
            </w:r>
            <w:r w:rsidRPr="00F15C14">
              <w:rPr>
                <w:spacing w:val="-5"/>
                <w:sz w:val="20"/>
                <w:szCs w:val="20"/>
              </w:rPr>
              <w:t xml:space="preserve"> </w:t>
            </w:r>
            <w:r w:rsidRPr="00F15C14">
              <w:rPr>
                <w:sz w:val="20"/>
                <w:szCs w:val="20"/>
              </w:rPr>
              <w:t>1,56</w:t>
            </w:r>
            <w:r w:rsidRPr="00F15C14">
              <w:rPr>
                <w:spacing w:val="-6"/>
                <w:sz w:val="20"/>
                <w:szCs w:val="20"/>
              </w:rPr>
              <w:t xml:space="preserve"> </w:t>
            </w:r>
            <w:r w:rsidRPr="00F15C14">
              <w:rPr>
                <w:sz w:val="20"/>
                <w:szCs w:val="20"/>
              </w:rPr>
              <w:t>m³</w:t>
            </w:r>
            <w:r w:rsidRPr="00F15C14">
              <w:rPr>
                <w:spacing w:val="-5"/>
                <w:sz w:val="20"/>
                <w:szCs w:val="20"/>
              </w:rPr>
              <w:t xml:space="preserve"> </w:t>
            </w:r>
            <w:r w:rsidRPr="00F15C14">
              <w:rPr>
                <w:sz w:val="20"/>
                <w:szCs w:val="20"/>
              </w:rPr>
              <w:t>-</w:t>
            </w:r>
            <w:r w:rsidRPr="00F15C14">
              <w:rPr>
                <w:spacing w:val="-6"/>
                <w:sz w:val="20"/>
                <w:szCs w:val="20"/>
              </w:rPr>
              <w:t xml:space="preserve"> </w:t>
            </w:r>
            <w:r w:rsidRPr="00F15C14">
              <w:rPr>
                <w:sz w:val="20"/>
                <w:szCs w:val="20"/>
              </w:rPr>
              <w:t>118</w:t>
            </w:r>
            <w:r w:rsidRPr="00F15C14">
              <w:rPr>
                <w:spacing w:val="-6"/>
                <w:sz w:val="20"/>
                <w:szCs w:val="20"/>
              </w:rPr>
              <w:t xml:space="preserve"> </w:t>
            </w:r>
            <w:r w:rsidRPr="00F15C14">
              <w:rPr>
                <w:spacing w:val="-5"/>
                <w:sz w:val="20"/>
                <w:szCs w:val="20"/>
              </w:rPr>
              <w:t>kW</w:t>
            </w:r>
          </w:p>
        </w:tc>
        <w:tc>
          <w:tcPr>
            <w:tcW w:w="850" w:type="dxa"/>
            <w:gridSpan w:val="2"/>
          </w:tcPr>
          <w:p w:rsidR="00D8418F" w:rsidRPr="00F15C14" w:rsidRDefault="00D8418F" w:rsidP="00725583">
            <w:pPr>
              <w:pStyle w:val="TableParagraph"/>
              <w:spacing w:before="1" w:line="249" w:lineRule="exact"/>
              <w:ind w:right="2"/>
              <w:rPr>
                <w:sz w:val="20"/>
                <w:szCs w:val="20"/>
              </w:rPr>
            </w:pPr>
            <w:r w:rsidRPr="00F15C14">
              <w:rPr>
                <w:spacing w:val="-10"/>
                <w:sz w:val="20"/>
                <w:szCs w:val="20"/>
              </w:rPr>
              <w:t>H</w:t>
            </w:r>
          </w:p>
        </w:tc>
        <w:tc>
          <w:tcPr>
            <w:tcW w:w="1112" w:type="dxa"/>
            <w:gridSpan w:val="2"/>
          </w:tcPr>
          <w:p w:rsidR="00D8418F" w:rsidRPr="00F15C14" w:rsidRDefault="00D8418F" w:rsidP="00725583">
            <w:pPr>
              <w:pStyle w:val="TableParagraph"/>
              <w:spacing w:before="1" w:line="249" w:lineRule="exact"/>
              <w:ind w:left="27" w:right="5"/>
              <w:rPr>
                <w:sz w:val="20"/>
                <w:szCs w:val="20"/>
              </w:rPr>
            </w:pPr>
            <w:r w:rsidRPr="00F15C14">
              <w:rPr>
                <w:spacing w:val="-2"/>
                <w:sz w:val="20"/>
                <w:szCs w:val="20"/>
              </w:rPr>
              <w:t>28,12</w:t>
            </w:r>
          </w:p>
        </w:tc>
        <w:tc>
          <w:tcPr>
            <w:tcW w:w="1156" w:type="dxa"/>
            <w:gridSpan w:val="2"/>
          </w:tcPr>
          <w:p w:rsidR="00D8418F" w:rsidRPr="00F15C14" w:rsidRDefault="00D8418F" w:rsidP="00725583">
            <w:pPr>
              <w:pStyle w:val="TableParagraph"/>
              <w:ind w:left="37"/>
              <w:rPr>
                <w:sz w:val="20"/>
                <w:szCs w:val="20"/>
              </w:rPr>
            </w:pPr>
            <w:r w:rsidRPr="00F15C14">
              <w:rPr>
                <w:sz w:val="20"/>
                <w:szCs w:val="20"/>
              </w:rPr>
              <w:t xml:space="preserve">R$ </w:t>
            </w:r>
            <w:r w:rsidRPr="00F15C14">
              <w:rPr>
                <w:spacing w:val="-2"/>
                <w:sz w:val="20"/>
                <w:szCs w:val="20"/>
              </w:rPr>
              <w:t>443,82</w:t>
            </w:r>
          </w:p>
        </w:tc>
        <w:tc>
          <w:tcPr>
            <w:tcW w:w="1276" w:type="dxa"/>
            <w:gridSpan w:val="2"/>
          </w:tcPr>
          <w:p w:rsidR="00D8418F" w:rsidRPr="00F15C14" w:rsidRDefault="00D8418F" w:rsidP="00725583">
            <w:pPr>
              <w:pStyle w:val="TableParagraph"/>
              <w:spacing w:before="1" w:line="249" w:lineRule="exact"/>
              <w:ind w:left="37" w:right="3"/>
              <w:rPr>
                <w:sz w:val="20"/>
                <w:szCs w:val="20"/>
              </w:rPr>
            </w:pPr>
            <w:r w:rsidRPr="00F15C14">
              <w:rPr>
                <w:sz w:val="20"/>
                <w:szCs w:val="20"/>
              </w:rPr>
              <w:t xml:space="preserve">R$ </w:t>
            </w:r>
            <w:r w:rsidRPr="00F15C14">
              <w:rPr>
                <w:spacing w:val="-2"/>
                <w:sz w:val="20"/>
                <w:szCs w:val="20"/>
              </w:rPr>
              <w:t>12.480,22</w:t>
            </w:r>
          </w:p>
        </w:tc>
      </w:tr>
      <w:tr w:rsidR="00F15C14" w:rsidRPr="00F15C14" w:rsidTr="00076E08">
        <w:trPr>
          <w:trHeight w:val="257"/>
        </w:trPr>
        <w:tc>
          <w:tcPr>
            <w:tcW w:w="1804" w:type="dxa"/>
          </w:tcPr>
          <w:p w:rsidR="00D8418F" w:rsidRPr="00F15C14" w:rsidRDefault="00D8418F" w:rsidP="00725583">
            <w:pPr>
              <w:pStyle w:val="TableParagraph"/>
              <w:ind w:right="1"/>
              <w:rPr>
                <w:sz w:val="20"/>
                <w:szCs w:val="20"/>
              </w:rPr>
            </w:pPr>
            <w:r w:rsidRPr="00F15C14">
              <w:rPr>
                <w:spacing w:val="-4"/>
                <w:sz w:val="20"/>
                <w:szCs w:val="20"/>
              </w:rPr>
              <w:t>E9667</w:t>
            </w:r>
          </w:p>
        </w:tc>
        <w:tc>
          <w:tcPr>
            <w:tcW w:w="5001" w:type="dxa"/>
            <w:gridSpan w:val="3"/>
          </w:tcPr>
          <w:p w:rsidR="00D8418F" w:rsidRPr="00F15C14" w:rsidRDefault="00D8418F" w:rsidP="00725583">
            <w:pPr>
              <w:pStyle w:val="TableParagraph"/>
              <w:ind w:left="27" w:right="4"/>
              <w:rPr>
                <w:sz w:val="20"/>
                <w:szCs w:val="20"/>
              </w:rPr>
            </w:pPr>
            <w:r w:rsidRPr="00F15C14">
              <w:rPr>
                <w:sz w:val="20"/>
                <w:szCs w:val="20"/>
              </w:rPr>
              <w:t>Caminhão</w:t>
            </w:r>
            <w:r w:rsidRPr="00F15C14">
              <w:rPr>
                <w:spacing w:val="-1"/>
                <w:sz w:val="20"/>
                <w:szCs w:val="20"/>
              </w:rPr>
              <w:t xml:space="preserve"> </w:t>
            </w:r>
            <w:r w:rsidRPr="00F15C14">
              <w:rPr>
                <w:sz w:val="20"/>
                <w:szCs w:val="20"/>
              </w:rPr>
              <w:t>basculante com</w:t>
            </w:r>
            <w:r w:rsidRPr="00F15C14">
              <w:rPr>
                <w:spacing w:val="2"/>
                <w:sz w:val="20"/>
                <w:szCs w:val="20"/>
              </w:rPr>
              <w:t xml:space="preserve"> </w:t>
            </w:r>
            <w:r w:rsidRPr="00F15C14">
              <w:rPr>
                <w:sz w:val="20"/>
                <w:szCs w:val="20"/>
              </w:rPr>
              <w:t>capacidade</w:t>
            </w:r>
            <w:r w:rsidRPr="00F15C14">
              <w:rPr>
                <w:spacing w:val="-1"/>
                <w:sz w:val="20"/>
                <w:szCs w:val="20"/>
              </w:rPr>
              <w:t xml:space="preserve"> </w:t>
            </w:r>
            <w:r w:rsidRPr="00F15C14">
              <w:rPr>
                <w:sz w:val="20"/>
                <w:szCs w:val="20"/>
              </w:rPr>
              <w:t>de 14 m³</w:t>
            </w:r>
            <w:r w:rsidRPr="00F15C14">
              <w:rPr>
                <w:spacing w:val="-1"/>
                <w:sz w:val="20"/>
                <w:szCs w:val="20"/>
              </w:rPr>
              <w:t xml:space="preserve"> </w:t>
            </w:r>
            <w:r w:rsidRPr="00F15C14">
              <w:rPr>
                <w:sz w:val="20"/>
                <w:szCs w:val="20"/>
              </w:rPr>
              <w:t xml:space="preserve">- 210 </w:t>
            </w:r>
            <w:r w:rsidRPr="00F15C14">
              <w:rPr>
                <w:spacing w:val="-5"/>
                <w:sz w:val="20"/>
                <w:szCs w:val="20"/>
              </w:rPr>
              <w:t>kW</w:t>
            </w:r>
          </w:p>
        </w:tc>
        <w:tc>
          <w:tcPr>
            <w:tcW w:w="850" w:type="dxa"/>
            <w:gridSpan w:val="2"/>
          </w:tcPr>
          <w:p w:rsidR="00D8418F" w:rsidRPr="00F15C14" w:rsidRDefault="00D8418F" w:rsidP="00725583">
            <w:pPr>
              <w:pStyle w:val="TableParagraph"/>
              <w:spacing w:before="1" w:line="249" w:lineRule="exact"/>
              <w:ind w:right="2"/>
              <w:rPr>
                <w:sz w:val="20"/>
                <w:szCs w:val="20"/>
              </w:rPr>
            </w:pPr>
            <w:r w:rsidRPr="00F15C14">
              <w:rPr>
                <w:spacing w:val="-10"/>
                <w:sz w:val="20"/>
                <w:szCs w:val="20"/>
              </w:rPr>
              <w:t>H</w:t>
            </w:r>
          </w:p>
        </w:tc>
        <w:tc>
          <w:tcPr>
            <w:tcW w:w="1112" w:type="dxa"/>
            <w:gridSpan w:val="2"/>
          </w:tcPr>
          <w:p w:rsidR="00D8418F" w:rsidRPr="00F15C14" w:rsidRDefault="00D8418F" w:rsidP="00725583">
            <w:pPr>
              <w:pStyle w:val="TableParagraph"/>
              <w:spacing w:before="1" w:line="249" w:lineRule="exact"/>
              <w:ind w:left="27" w:right="3"/>
              <w:rPr>
                <w:sz w:val="20"/>
                <w:szCs w:val="20"/>
              </w:rPr>
            </w:pPr>
            <w:r w:rsidRPr="00F15C14">
              <w:rPr>
                <w:spacing w:val="-2"/>
                <w:sz w:val="20"/>
                <w:szCs w:val="20"/>
              </w:rPr>
              <w:t>113,35</w:t>
            </w:r>
          </w:p>
        </w:tc>
        <w:tc>
          <w:tcPr>
            <w:tcW w:w="1156" w:type="dxa"/>
            <w:gridSpan w:val="2"/>
          </w:tcPr>
          <w:p w:rsidR="00D8418F" w:rsidRPr="00F15C14" w:rsidRDefault="00D8418F" w:rsidP="00725583">
            <w:pPr>
              <w:pStyle w:val="TableParagraph"/>
              <w:ind w:left="37"/>
              <w:rPr>
                <w:sz w:val="20"/>
                <w:szCs w:val="20"/>
              </w:rPr>
            </w:pPr>
            <w:r w:rsidRPr="00F15C14">
              <w:rPr>
                <w:sz w:val="20"/>
                <w:szCs w:val="20"/>
              </w:rPr>
              <w:t xml:space="preserve">R$ </w:t>
            </w:r>
            <w:r w:rsidRPr="00F15C14">
              <w:rPr>
                <w:spacing w:val="-2"/>
                <w:sz w:val="20"/>
                <w:szCs w:val="20"/>
              </w:rPr>
              <w:t>384,53</w:t>
            </w:r>
          </w:p>
        </w:tc>
        <w:tc>
          <w:tcPr>
            <w:tcW w:w="1276" w:type="dxa"/>
            <w:gridSpan w:val="2"/>
          </w:tcPr>
          <w:p w:rsidR="00D8418F" w:rsidRPr="00F15C14" w:rsidRDefault="00D8418F" w:rsidP="00725583">
            <w:pPr>
              <w:pStyle w:val="TableParagraph"/>
              <w:spacing w:before="1" w:line="249" w:lineRule="exact"/>
              <w:ind w:left="37" w:right="3"/>
              <w:rPr>
                <w:sz w:val="20"/>
                <w:szCs w:val="20"/>
              </w:rPr>
            </w:pPr>
            <w:r w:rsidRPr="00F15C14">
              <w:rPr>
                <w:sz w:val="20"/>
                <w:szCs w:val="20"/>
              </w:rPr>
              <w:t xml:space="preserve">R$ </w:t>
            </w:r>
            <w:r w:rsidRPr="00F15C14">
              <w:rPr>
                <w:spacing w:val="-2"/>
                <w:sz w:val="20"/>
                <w:szCs w:val="20"/>
              </w:rPr>
              <w:t>43.586,48</w:t>
            </w:r>
          </w:p>
        </w:tc>
      </w:tr>
      <w:tr w:rsidR="00F15C14" w:rsidRPr="00F15C14" w:rsidTr="00076E08">
        <w:trPr>
          <w:trHeight w:val="257"/>
        </w:trPr>
        <w:tc>
          <w:tcPr>
            <w:tcW w:w="1804" w:type="dxa"/>
          </w:tcPr>
          <w:p w:rsidR="00D8418F" w:rsidRPr="00F15C14" w:rsidRDefault="00D8418F" w:rsidP="00725583">
            <w:pPr>
              <w:pStyle w:val="TableParagraph"/>
              <w:spacing w:before="1" w:line="249" w:lineRule="exact"/>
              <w:ind w:right="1"/>
              <w:rPr>
                <w:sz w:val="20"/>
                <w:szCs w:val="20"/>
              </w:rPr>
            </w:pPr>
            <w:r w:rsidRPr="00F15C14">
              <w:rPr>
                <w:spacing w:val="-4"/>
                <w:sz w:val="20"/>
                <w:szCs w:val="20"/>
              </w:rPr>
              <w:t>E9530</w:t>
            </w:r>
          </w:p>
        </w:tc>
        <w:tc>
          <w:tcPr>
            <w:tcW w:w="5001" w:type="dxa"/>
            <w:gridSpan w:val="3"/>
          </w:tcPr>
          <w:p w:rsidR="00D8418F" w:rsidRPr="00F15C14" w:rsidRDefault="00D8418F" w:rsidP="00725583">
            <w:pPr>
              <w:pStyle w:val="TableParagraph"/>
              <w:ind w:left="616"/>
              <w:jc w:val="left"/>
              <w:rPr>
                <w:sz w:val="20"/>
                <w:szCs w:val="20"/>
              </w:rPr>
            </w:pPr>
            <w:r w:rsidRPr="00F15C14">
              <w:rPr>
                <w:sz w:val="20"/>
                <w:szCs w:val="20"/>
              </w:rPr>
              <w:t>Rolo</w:t>
            </w:r>
            <w:r w:rsidRPr="00F15C14">
              <w:rPr>
                <w:spacing w:val="1"/>
                <w:sz w:val="20"/>
                <w:szCs w:val="20"/>
              </w:rPr>
              <w:t xml:space="preserve"> </w:t>
            </w:r>
            <w:r w:rsidRPr="00F15C14">
              <w:rPr>
                <w:sz w:val="20"/>
                <w:szCs w:val="20"/>
              </w:rPr>
              <w:t>compactador liso</w:t>
            </w:r>
            <w:r w:rsidRPr="00F15C14">
              <w:rPr>
                <w:spacing w:val="1"/>
                <w:sz w:val="20"/>
                <w:szCs w:val="20"/>
              </w:rPr>
              <w:t xml:space="preserve"> </w:t>
            </w:r>
            <w:r w:rsidRPr="00F15C14">
              <w:rPr>
                <w:sz w:val="20"/>
                <w:szCs w:val="20"/>
              </w:rPr>
              <w:t>vibratório autopropelido</w:t>
            </w:r>
            <w:r w:rsidRPr="00F15C14">
              <w:rPr>
                <w:spacing w:val="1"/>
                <w:sz w:val="20"/>
                <w:szCs w:val="20"/>
              </w:rPr>
              <w:t xml:space="preserve"> </w:t>
            </w:r>
            <w:r w:rsidRPr="00F15C14">
              <w:rPr>
                <w:sz w:val="20"/>
                <w:szCs w:val="20"/>
              </w:rPr>
              <w:t>por pneus</w:t>
            </w:r>
            <w:r w:rsidRPr="00F15C14">
              <w:rPr>
                <w:spacing w:val="-1"/>
                <w:sz w:val="20"/>
                <w:szCs w:val="20"/>
              </w:rPr>
              <w:t xml:space="preserve"> </w:t>
            </w:r>
            <w:r w:rsidRPr="00F15C14">
              <w:rPr>
                <w:sz w:val="20"/>
                <w:szCs w:val="20"/>
              </w:rPr>
              <w:t>de 11 t</w:t>
            </w:r>
            <w:r w:rsidRPr="00F15C14">
              <w:rPr>
                <w:spacing w:val="1"/>
                <w:sz w:val="20"/>
                <w:szCs w:val="20"/>
              </w:rPr>
              <w:t xml:space="preserve"> </w:t>
            </w:r>
            <w:r w:rsidRPr="00F15C14">
              <w:rPr>
                <w:sz w:val="20"/>
                <w:szCs w:val="20"/>
              </w:rPr>
              <w:t>- 97</w:t>
            </w:r>
            <w:r w:rsidRPr="00F15C14">
              <w:rPr>
                <w:spacing w:val="1"/>
                <w:sz w:val="20"/>
                <w:szCs w:val="20"/>
              </w:rPr>
              <w:t xml:space="preserve"> </w:t>
            </w:r>
            <w:r w:rsidRPr="00F15C14">
              <w:rPr>
                <w:spacing w:val="-5"/>
                <w:sz w:val="20"/>
                <w:szCs w:val="20"/>
              </w:rPr>
              <w:t>kW</w:t>
            </w:r>
          </w:p>
        </w:tc>
        <w:tc>
          <w:tcPr>
            <w:tcW w:w="850" w:type="dxa"/>
            <w:gridSpan w:val="2"/>
          </w:tcPr>
          <w:p w:rsidR="00D8418F" w:rsidRPr="00F15C14" w:rsidRDefault="00D8418F" w:rsidP="00725583">
            <w:pPr>
              <w:pStyle w:val="TableParagraph"/>
              <w:spacing w:before="1" w:line="249" w:lineRule="exact"/>
              <w:rPr>
                <w:sz w:val="20"/>
                <w:szCs w:val="20"/>
              </w:rPr>
            </w:pPr>
            <w:r w:rsidRPr="00F15C14">
              <w:rPr>
                <w:spacing w:val="-10"/>
                <w:sz w:val="20"/>
                <w:szCs w:val="20"/>
              </w:rPr>
              <w:t>H</w:t>
            </w:r>
          </w:p>
        </w:tc>
        <w:tc>
          <w:tcPr>
            <w:tcW w:w="1112" w:type="dxa"/>
            <w:gridSpan w:val="2"/>
          </w:tcPr>
          <w:p w:rsidR="00D8418F" w:rsidRPr="00F15C14" w:rsidRDefault="00D8418F" w:rsidP="00725583">
            <w:pPr>
              <w:pStyle w:val="TableParagraph"/>
              <w:spacing w:before="1" w:line="249" w:lineRule="exact"/>
              <w:ind w:left="27" w:right="3"/>
              <w:rPr>
                <w:sz w:val="20"/>
                <w:szCs w:val="20"/>
              </w:rPr>
            </w:pPr>
            <w:r w:rsidRPr="00F15C14">
              <w:rPr>
                <w:spacing w:val="-2"/>
                <w:sz w:val="20"/>
                <w:szCs w:val="20"/>
              </w:rPr>
              <w:t>18,75</w:t>
            </w:r>
          </w:p>
        </w:tc>
        <w:tc>
          <w:tcPr>
            <w:tcW w:w="1156" w:type="dxa"/>
            <w:gridSpan w:val="2"/>
          </w:tcPr>
          <w:p w:rsidR="00D8418F" w:rsidRPr="00F15C14" w:rsidRDefault="00D8418F" w:rsidP="00725583">
            <w:pPr>
              <w:pStyle w:val="TableParagraph"/>
              <w:ind w:left="37"/>
              <w:rPr>
                <w:sz w:val="20"/>
                <w:szCs w:val="20"/>
              </w:rPr>
            </w:pPr>
            <w:r w:rsidRPr="00F15C14">
              <w:rPr>
                <w:sz w:val="20"/>
                <w:szCs w:val="20"/>
              </w:rPr>
              <w:t xml:space="preserve">R$ </w:t>
            </w:r>
            <w:r w:rsidRPr="00F15C14">
              <w:rPr>
                <w:spacing w:val="-2"/>
                <w:sz w:val="20"/>
                <w:szCs w:val="20"/>
              </w:rPr>
              <w:t>366,06</w:t>
            </w:r>
          </w:p>
        </w:tc>
        <w:tc>
          <w:tcPr>
            <w:tcW w:w="1276" w:type="dxa"/>
            <w:gridSpan w:val="2"/>
          </w:tcPr>
          <w:p w:rsidR="00D8418F" w:rsidRPr="00F15C14" w:rsidRDefault="00D8418F" w:rsidP="00725583">
            <w:pPr>
              <w:pStyle w:val="TableParagraph"/>
              <w:spacing w:before="1" w:line="249" w:lineRule="exact"/>
              <w:ind w:left="37" w:right="2"/>
              <w:rPr>
                <w:sz w:val="20"/>
                <w:szCs w:val="20"/>
              </w:rPr>
            </w:pPr>
            <w:r w:rsidRPr="00F15C14">
              <w:rPr>
                <w:sz w:val="20"/>
                <w:szCs w:val="20"/>
              </w:rPr>
              <w:t>R$</w:t>
            </w:r>
            <w:r w:rsidRPr="00F15C14">
              <w:rPr>
                <w:spacing w:val="1"/>
                <w:sz w:val="20"/>
                <w:szCs w:val="20"/>
              </w:rPr>
              <w:t xml:space="preserve"> </w:t>
            </w:r>
            <w:r w:rsidRPr="00F15C14">
              <w:rPr>
                <w:spacing w:val="-2"/>
                <w:sz w:val="20"/>
                <w:szCs w:val="20"/>
              </w:rPr>
              <w:t>6.863,63</w:t>
            </w:r>
          </w:p>
        </w:tc>
      </w:tr>
      <w:tr w:rsidR="00F15C14" w:rsidRPr="00F15C14" w:rsidTr="00076E08">
        <w:trPr>
          <w:trHeight w:val="580"/>
        </w:trPr>
        <w:tc>
          <w:tcPr>
            <w:tcW w:w="1804" w:type="dxa"/>
          </w:tcPr>
          <w:p w:rsidR="00D8418F" w:rsidRPr="00F15C14" w:rsidRDefault="00D8418F" w:rsidP="00725583">
            <w:pPr>
              <w:pStyle w:val="TableParagraph"/>
              <w:spacing w:before="169" w:line="240" w:lineRule="auto"/>
              <w:rPr>
                <w:sz w:val="20"/>
                <w:szCs w:val="20"/>
              </w:rPr>
            </w:pPr>
            <w:r w:rsidRPr="00F15C14">
              <w:rPr>
                <w:spacing w:val="-2"/>
                <w:sz w:val="20"/>
                <w:szCs w:val="20"/>
              </w:rPr>
              <w:t>A9313</w:t>
            </w:r>
          </w:p>
        </w:tc>
        <w:tc>
          <w:tcPr>
            <w:tcW w:w="5001" w:type="dxa"/>
            <w:gridSpan w:val="3"/>
          </w:tcPr>
          <w:p w:rsidR="00D8418F" w:rsidRPr="00F15C14" w:rsidRDefault="00D8418F" w:rsidP="00725583">
            <w:pPr>
              <w:pStyle w:val="TableParagraph"/>
              <w:spacing w:before="9" w:line="290" w:lineRule="atLeast"/>
              <w:ind w:left="2630" w:hanging="2384"/>
              <w:jc w:val="left"/>
              <w:rPr>
                <w:sz w:val="20"/>
                <w:szCs w:val="20"/>
              </w:rPr>
            </w:pPr>
            <w:r w:rsidRPr="00F15C14">
              <w:rPr>
                <w:sz w:val="20"/>
                <w:szCs w:val="20"/>
              </w:rPr>
              <w:t>Caminhão plataforma 6 x 2, PBT</w:t>
            </w:r>
            <w:r w:rsidRPr="00F15C14">
              <w:rPr>
                <w:spacing w:val="-2"/>
                <w:sz w:val="20"/>
                <w:szCs w:val="20"/>
              </w:rPr>
              <w:t xml:space="preserve"> </w:t>
            </w:r>
            <w:r w:rsidRPr="00F15C14">
              <w:rPr>
                <w:sz w:val="20"/>
                <w:szCs w:val="20"/>
              </w:rPr>
              <w:t>23.000 kg</w:t>
            </w:r>
            <w:r w:rsidRPr="00F15C14">
              <w:rPr>
                <w:spacing w:val="-3"/>
                <w:sz w:val="20"/>
                <w:szCs w:val="20"/>
              </w:rPr>
              <w:t xml:space="preserve"> </w:t>
            </w:r>
            <w:r w:rsidRPr="00F15C14">
              <w:rPr>
                <w:sz w:val="20"/>
                <w:szCs w:val="20"/>
              </w:rPr>
              <w:t>e distância entre eixos 5,4 m -</w:t>
            </w:r>
            <w:r w:rsidRPr="00F15C14">
              <w:rPr>
                <w:spacing w:val="-2"/>
                <w:sz w:val="20"/>
                <w:szCs w:val="20"/>
              </w:rPr>
              <w:t xml:space="preserve"> </w:t>
            </w:r>
            <w:r w:rsidRPr="00F15C14">
              <w:rPr>
                <w:sz w:val="20"/>
                <w:szCs w:val="20"/>
              </w:rPr>
              <w:t>188 kW - motorista de veículo especial</w:t>
            </w:r>
          </w:p>
        </w:tc>
        <w:tc>
          <w:tcPr>
            <w:tcW w:w="850" w:type="dxa"/>
            <w:gridSpan w:val="2"/>
          </w:tcPr>
          <w:p w:rsidR="00D8418F" w:rsidRPr="00F15C14" w:rsidRDefault="00D8418F" w:rsidP="00725583">
            <w:pPr>
              <w:pStyle w:val="TableParagraph"/>
              <w:spacing w:before="169" w:line="240" w:lineRule="auto"/>
              <w:ind w:right="1"/>
              <w:rPr>
                <w:sz w:val="20"/>
                <w:szCs w:val="20"/>
              </w:rPr>
            </w:pPr>
            <w:r w:rsidRPr="00F15C14">
              <w:rPr>
                <w:spacing w:val="-10"/>
                <w:sz w:val="20"/>
                <w:szCs w:val="20"/>
              </w:rPr>
              <w:t>H</w:t>
            </w:r>
          </w:p>
        </w:tc>
        <w:tc>
          <w:tcPr>
            <w:tcW w:w="1112" w:type="dxa"/>
            <w:gridSpan w:val="2"/>
          </w:tcPr>
          <w:p w:rsidR="00D8418F" w:rsidRPr="00F15C14" w:rsidRDefault="00D8418F" w:rsidP="00725583">
            <w:pPr>
              <w:pStyle w:val="TableParagraph"/>
              <w:spacing w:before="169" w:line="240" w:lineRule="auto"/>
              <w:ind w:left="27" w:right="1"/>
              <w:rPr>
                <w:sz w:val="20"/>
                <w:szCs w:val="20"/>
              </w:rPr>
            </w:pPr>
            <w:r w:rsidRPr="00F15C14">
              <w:rPr>
                <w:spacing w:val="-4"/>
                <w:sz w:val="20"/>
                <w:szCs w:val="20"/>
              </w:rPr>
              <w:t>1,00</w:t>
            </w:r>
          </w:p>
        </w:tc>
        <w:tc>
          <w:tcPr>
            <w:tcW w:w="1156" w:type="dxa"/>
            <w:gridSpan w:val="2"/>
          </w:tcPr>
          <w:p w:rsidR="00D8418F" w:rsidRPr="00F15C14" w:rsidRDefault="00D8418F" w:rsidP="00725583">
            <w:pPr>
              <w:pStyle w:val="TableParagraph"/>
              <w:spacing w:before="159" w:line="240" w:lineRule="auto"/>
              <w:ind w:left="37"/>
              <w:rPr>
                <w:sz w:val="20"/>
                <w:szCs w:val="20"/>
              </w:rPr>
            </w:pPr>
            <w:r w:rsidRPr="00F15C14">
              <w:rPr>
                <w:sz w:val="20"/>
                <w:szCs w:val="20"/>
              </w:rPr>
              <w:t xml:space="preserve">R$ </w:t>
            </w:r>
            <w:r w:rsidRPr="00F15C14">
              <w:rPr>
                <w:spacing w:val="-2"/>
                <w:sz w:val="20"/>
                <w:szCs w:val="20"/>
              </w:rPr>
              <w:t>374,98</w:t>
            </w:r>
          </w:p>
        </w:tc>
        <w:tc>
          <w:tcPr>
            <w:tcW w:w="1276" w:type="dxa"/>
            <w:gridSpan w:val="2"/>
          </w:tcPr>
          <w:p w:rsidR="00D8418F" w:rsidRPr="00F15C14" w:rsidRDefault="00D8418F" w:rsidP="00725583">
            <w:pPr>
              <w:pStyle w:val="TableParagraph"/>
              <w:spacing w:before="169" w:line="240" w:lineRule="auto"/>
              <w:ind w:left="37"/>
              <w:rPr>
                <w:sz w:val="20"/>
                <w:szCs w:val="20"/>
              </w:rPr>
            </w:pPr>
            <w:r w:rsidRPr="00F15C14">
              <w:rPr>
                <w:sz w:val="20"/>
                <w:szCs w:val="20"/>
              </w:rPr>
              <w:t>R$</w:t>
            </w:r>
            <w:r w:rsidRPr="00F15C14">
              <w:rPr>
                <w:spacing w:val="-2"/>
                <w:sz w:val="20"/>
                <w:szCs w:val="20"/>
              </w:rPr>
              <w:t xml:space="preserve"> 374,98</w:t>
            </w:r>
          </w:p>
        </w:tc>
      </w:tr>
      <w:tr w:rsidR="00F15C14" w:rsidRPr="00F15C14" w:rsidTr="00076E08">
        <w:trPr>
          <w:trHeight w:val="257"/>
        </w:trPr>
        <w:tc>
          <w:tcPr>
            <w:tcW w:w="9923" w:type="dxa"/>
            <w:gridSpan w:val="10"/>
          </w:tcPr>
          <w:p w:rsidR="00D8418F" w:rsidRPr="00F15C14" w:rsidRDefault="00D8418F" w:rsidP="00EE4594">
            <w:pPr>
              <w:pStyle w:val="TableParagraph"/>
              <w:ind w:left="0" w:right="11"/>
              <w:jc w:val="right"/>
              <w:rPr>
                <w:b/>
                <w:sz w:val="20"/>
                <w:szCs w:val="20"/>
              </w:rPr>
            </w:pPr>
            <w:r w:rsidRPr="00F15C14">
              <w:rPr>
                <w:b/>
                <w:sz w:val="20"/>
                <w:szCs w:val="20"/>
              </w:rPr>
              <w:t>TOTAL</w:t>
            </w:r>
            <w:r w:rsidRPr="00F15C14">
              <w:rPr>
                <w:b/>
                <w:spacing w:val="-2"/>
                <w:sz w:val="20"/>
                <w:szCs w:val="20"/>
              </w:rPr>
              <w:t xml:space="preserve"> </w:t>
            </w:r>
            <w:r w:rsidRPr="00F15C14">
              <w:rPr>
                <w:b/>
                <w:sz w:val="20"/>
                <w:szCs w:val="20"/>
              </w:rPr>
              <w:t>META</w:t>
            </w:r>
            <w:r w:rsidRPr="00F15C14">
              <w:rPr>
                <w:b/>
                <w:spacing w:val="4"/>
                <w:sz w:val="20"/>
                <w:szCs w:val="20"/>
              </w:rPr>
              <w:t xml:space="preserve"> </w:t>
            </w:r>
            <w:r w:rsidRPr="00F15C14">
              <w:rPr>
                <w:b/>
                <w:spacing w:val="-5"/>
                <w:sz w:val="20"/>
                <w:szCs w:val="20"/>
              </w:rPr>
              <w:t>2</w:t>
            </w:r>
            <w:r w:rsidR="00EE4594" w:rsidRPr="00F15C14">
              <w:rPr>
                <w:b/>
                <w:spacing w:val="-5"/>
                <w:sz w:val="20"/>
                <w:szCs w:val="20"/>
              </w:rPr>
              <w:t>(TRECHO2)</w:t>
            </w:r>
          </w:p>
        </w:tc>
        <w:tc>
          <w:tcPr>
            <w:tcW w:w="1276" w:type="dxa"/>
            <w:gridSpan w:val="2"/>
          </w:tcPr>
          <w:p w:rsidR="00D8418F" w:rsidRPr="00F15C14" w:rsidRDefault="00D8418F" w:rsidP="00725583">
            <w:pPr>
              <w:pStyle w:val="TableParagraph"/>
              <w:spacing w:before="1" w:line="249" w:lineRule="exact"/>
              <w:ind w:left="37" w:right="16"/>
              <w:rPr>
                <w:b/>
                <w:sz w:val="20"/>
                <w:szCs w:val="20"/>
              </w:rPr>
            </w:pPr>
            <w:r w:rsidRPr="00F15C14">
              <w:rPr>
                <w:b/>
                <w:sz w:val="20"/>
                <w:szCs w:val="20"/>
              </w:rPr>
              <w:t>R$</w:t>
            </w:r>
            <w:r w:rsidRPr="00F15C14">
              <w:rPr>
                <w:b/>
                <w:spacing w:val="-1"/>
                <w:sz w:val="20"/>
                <w:szCs w:val="20"/>
              </w:rPr>
              <w:t xml:space="preserve"> </w:t>
            </w:r>
            <w:r w:rsidRPr="00F15C14">
              <w:rPr>
                <w:b/>
                <w:spacing w:val="-2"/>
                <w:sz w:val="20"/>
                <w:szCs w:val="20"/>
              </w:rPr>
              <w:t>76.321,27</w:t>
            </w:r>
          </w:p>
        </w:tc>
      </w:tr>
      <w:tr w:rsidR="00F15C14" w:rsidRPr="00F15C14" w:rsidTr="00EE4594">
        <w:trPr>
          <w:trHeight w:val="257"/>
        </w:trPr>
        <w:tc>
          <w:tcPr>
            <w:tcW w:w="1804" w:type="dxa"/>
          </w:tcPr>
          <w:p w:rsidR="00D8418F" w:rsidRPr="00F15C14" w:rsidRDefault="00D8418F" w:rsidP="00725583">
            <w:pPr>
              <w:pStyle w:val="TableParagraph"/>
              <w:spacing w:before="1" w:line="249" w:lineRule="exact"/>
              <w:ind w:right="3"/>
              <w:rPr>
                <w:b/>
                <w:sz w:val="20"/>
                <w:szCs w:val="20"/>
              </w:rPr>
            </w:pPr>
            <w:r w:rsidRPr="00F15C14">
              <w:rPr>
                <w:b/>
                <w:spacing w:val="-4"/>
                <w:sz w:val="20"/>
                <w:szCs w:val="20"/>
              </w:rPr>
              <w:t>META</w:t>
            </w:r>
          </w:p>
        </w:tc>
        <w:tc>
          <w:tcPr>
            <w:tcW w:w="690" w:type="dxa"/>
            <w:gridSpan w:val="2"/>
          </w:tcPr>
          <w:p w:rsidR="00D8418F" w:rsidRPr="00F15C14" w:rsidRDefault="00D8418F" w:rsidP="00725583">
            <w:pPr>
              <w:pStyle w:val="TableParagraph"/>
              <w:spacing w:before="1" w:line="249" w:lineRule="exact"/>
              <w:ind w:right="4"/>
              <w:rPr>
                <w:b/>
                <w:sz w:val="20"/>
                <w:szCs w:val="20"/>
              </w:rPr>
            </w:pPr>
            <w:r w:rsidRPr="00F15C14">
              <w:rPr>
                <w:b/>
                <w:spacing w:val="-5"/>
                <w:sz w:val="20"/>
                <w:szCs w:val="20"/>
              </w:rPr>
              <w:t>3.</w:t>
            </w:r>
          </w:p>
        </w:tc>
        <w:tc>
          <w:tcPr>
            <w:tcW w:w="8705" w:type="dxa"/>
            <w:gridSpan w:val="9"/>
          </w:tcPr>
          <w:p w:rsidR="00D8418F" w:rsidRPr="00F15C14" w:rsidRDefault="00D8418F" w:rsidP="00725583">
            <w:pPr>
              <w:pStyle w:val="TableParagraph"/>
              <w:rPr>
                <w:b/>
                <w:sz w:val="20"/>
                <w:szCs w:val="20"/>
              </w:rPr>
            </w:pPr>
            <w:r w:rsidRPr="00F15C14">
              <w:rPr>
                <w:b/>
                <w:sz w:val="20"/>
                <w:szCs w:val="20"/>
              </w:rPr>
              <w:t>TRECHO</w:t>
            </w:r>
            <w:r w:rsidRPr="00F15C14">
              <w:rPr>
                <w:b/>
                <w:spacing w:val="-3"/>
                <w:sz w:val="20"/>
                <w:szCs w:val="20"/>
              </w:rPr>
              <w:t xml:space="preserve"> </w:t>
            </w:r>
            <w:r w:rsidRPr="00F15C14">
              <w:rPr>
                <w:b/>
                <w:sz w:val="20"/>
                <w:szCs w:val="20"/>
              </w:rPr>
              <w:t>03</w:t>
            </w:r>
            <w:r w:rsidRPr="00F15C14">
              <w:rPr>
                <w:b/>
                <w:spacing w:val="3"/>
                <w:sz w:val="20"/>
                <w:szCs w:val="20"/>
              </w:rPr>
              <w:t xml:space="preserve"> </w:t>
            </w:r>
            <w:r w:rsidRPr="00F15C14">
              <w:rPr>
                <w:b/>
                <w:sz w:val="20"/>
                <w:szCs w:val="20"/>
              </w:rPr>
              <w:t>EXT=</w:t>
            </w:r>
            <w:r w:rsidRPr="00F15C14">
              <w:rPr>
                <w:b/>
                <w:spacing w:val="3"/>
                <w:sz w:val="20"/>
                <w:szCs w:val="20"/>
              </w:rPr>
              <w:t xml:space="preserve"> </w:t>
            </w:r>
            <w:r w:rsidRPr="00F15C14">
              <w:rPr>
                <w:b/>
                <w:sz w:val="20"/>
                <w:szCs w:val="20"/>
              </w:rPr>
              <w:t>4,60</w:t>
            </w:r>
            <w:r w:rsidRPr="00F15C14">
              <w:rPr>
                <w:b/>
                <w:spacing w:val="2"/>
                <w:sz w:val="20"/>
                <w:szCs w:val="20"/>
              </w:rPr>
              <w:t xml:space="preserve"> </w:t>
            </w:r>
            <w:r w:rsidRPr="00F15C14">
              <w:rPr>
                <w:b/>
                <w:spacing w:val="-5"/>
                <w:sz w:val="20"/>
                <w:szCs w:val="20"/>
              </w:rPr>
              <w:t>KM</w:t>
            </w:r>
          </w:p>
        </w:tc>
      </w:tr>
      <w:tr w:rsidR="00F15C14" w:rsidRPr="00F15C14" w:rsidTr="00076E08">
        <w:trPr>
          <w:trHeight w:val="535"/>
        </w:trPr>
        <w:tc>
          <w:tcPr>
            <w:tcW w:w="1804" w:type="dxa"/>
          </w:tcPr>
          <w:p w:rsidR="00D8418F" w:rsidRPr="00F15C14" w:rsidRDefault="00D8418F" w:rsidP="00725583">
            <w:pPr>
              <w:pStyle w:val="TableParagraph"/>
              <w:spacing w:before="145" w:line="240" w:lineRule="auto"/>
              <w:rPr>
                <w:b/>
                <w:sz w:val="20"/>
                <w:szCs w:val="20"/>
              </w:rPr>
            </w:pPr>
            <w:r w:rsidRPr="00F15C14">
              <w:rPr>
                <w:b/>
                <w:spacing w:val="-2"/>
                <w:sz w:val="20"/>
                <w:szCs w:val="20"/>
              </w:rPr>
              <w:t>Código</w:t>
            </w:r>
          </w:p>
        </w:tc>
        <w:tc>
          <w:tcPr>
            <w:tcW w:w="5001" w:type="dxa"/>
            <w:gridSpan w:val="3"/>
          </w:tcPr>
          <w:p w:rsidR="00D8418F" w:rsidRPr="00F15C14" w:rsidRDefault="00D8418F" w:rsidP="00725583">
            <w:pPr>
              <w:pStyle w:val="TableParagraph"/>
              <w:spacing w:before="135" w:line="240" w:lineRule="auto"/>
              <w:ind w:left="27" w:right="3"/>
              <w:rPr>
                <w:b/>
                <w:sz w:val="20"/>
                <w:szCs w:val="20"/>
              </w:rPr>
            </w:pPr>
            <w:r w:rsidRPr="00F15C14">
              <w:rPr>
                <w:b/>
                <w:sz w:val="20"/>
                <w:szCs w:val="20"/>
              </w:rPr>
              <w:t>Descrição</w:t>
            </w:r>
            <w:r w:rsidRPr="00F15C14">
              <w:rPr>
                <w:b/>
                <w:spacing w:val="-1"/>
                <w:sz w:val="20"/>
                <w:szCs w:val="20"/>
              </w:rPr>
              <w:t xml:space="preserve"> </w:t>
            </w:r>
            <w:r w:rsidRPr="00F15C14">
              <w:rPr>
                <w:b/>
                <w:sz w:val="20"/>
                <w:szCs w:val="20"/>
              </w:rPr>
              <w:t xml:space="preserve">do </w:t>
            </w:r>
            <w:r w:rsidRPr="00F15C14">
              <w:rPr>
                <w:b/>
                <w:spacing w:val="-2"/>
                <w:sz w:val="20"/>
                <w:szCs w:val="20"/>
              </w:rPr>
              <w:t>Equipamento</w:t>
            </w:r>
          </w:p>
        </w:tc>
        <w:tc>
          <w:tcPr>
            <w:tcW w:w="850" w:type="dxa"/>
            <w:gridSpan w:val="2"/>
          </w:tcPr>
          <w:p w:rsidR="00D8418F" w:rsidRPr="00F15C14" w:rsidRDefault="00D8418F" w:rsidP="00725583">
            <w:pPr>
              <w:pStyle w:val="TableParagraph"/>
              <w:spacing w:before="145" w:line="240" w:lineRule="auto"/>
              <w:ind w:right="2"/>
              <w:rPr>
                <w:b/>
                <w:sz w:val="20"/>
                <w:szCs w:val="20"/>
              </w:rPr>
            </w:pPr>
            <w:r w:rsidRPr="00F15C14">
              <w:rPr>
                <w:b/>
                <w:spacing w:val="-2"/>
                <w:sz w:val="20"/>
                <w:szCs w:val="20"/>
              </w:rPr>
              <w:t>Unidade</w:t>
            </w:r>
          </w:p>
        </w:tc>
        <w:tc>
          <w:tcPr>
            <w:tcW w:w="1112" w:type="dxa"/>
            <w:gridSpan w:val="2"/>
          </w:tcPr>
          <w:p w:rsidR="00D8418F" w:rsidRPr="00F15C14" w:rsidRDefault="00D8418F" w:rsidP="00725583">
            <w:pPr>
              <w:pStyle w:val="TableParagraph"/>
              <w:spacing w:before="145" w:line="240" w:lineRule="auto"/>
              <w:ind w:left="27"/>
              <w:rPr>
                <w:b/>
                <w:sz w:val="20"/>
                <w:szCs w:val="20"/>
              </w:rPr>
            </w:pPr>
            <w:r w:rsidRPr="00F15C14">
              <w:rPr>
                <w:b/>
                <w:spacing w:val="-2"/>
                <w:sz w:val="20"/>
                <w:szCs w:val="20"/>
              </w:rPr>
              <w:t>Quantidade</w:t>
            </w:r>
          </w:p>
        </w:tc>
        <w:tc>
          <w:tcPr>
            <w:tcW w:w="1156" w:type="dxa"/>
            <w:gridSpan w:val="2"/>
          </w:tcPr>
          <w:p w:rsidR="00D8418F" w:rsidRPr="00F15C14" w:rsidRDefault="00D8418F" w:rsidP="00725583">
            <w:pPr>
              <w:pStyle w:val="TableParagraph"/>
              <w:spacing w:before="135" w:line="240" w:lineRule="auto"/>
              <w:ind w:left="37" w:right="12"/>
              <w:rPr>
                <w:b/>
                <w:sz w:val="20"/>
                <w:szCs w:val="20"/>
              </w:rPr>
            </w:pPr>
            <w:r w:rsidRPr="00F15C14">
              <w:rPr>
                <w:b/>
                <w:sz w:val="20"/>
                <w:szCs w:val="20"/>
              </w:rPr>
              <w:t>Valor</w:t>
            </w:r>
            <w:r w:rsidRPr="00F15C14">
              <w:rPr>
                <w:b/>
                <w:spacing w:val="-3"/>
                <w:sz w:val="20"/>
                <w:szCs w:val="20"/>
              </w:rPr>
              <w:t xml:space="preserve"> </w:t>
            </w:r>
            <w:r w:rsidRPr="00F15C14">
              <w:rPr>
                <w:b/>
                <w:spacing w:val="-2"/>
                <w:sz w:val="20"/>
                <w:szCs w:val="20"/>
              </w:rPr>
              <w:t>Unitário</w:t>
            </w:r>
          </w:p>
        </w:tc>
        <w:tc>
          <w:tcPr>
            <w:tcW w:w="1276" w:type="dxa"/>
            <w:gridSpan w:val="2"/>
          </w:tcPr>
          <w:p w:rsidR="00D8418F" w:rsidRPr="00F15C14" w:rsidRDefault="00D8418F" w:rsidP="00725583">
            <w:pPr>
              <w:pStyle w:val="TableParagraph"/>
              <w:spacing w:before="145" w:line="240" w:lineRule="auto"/>
              <w:ind w:left="37" w:right="15"/>
              <w:rPr>
                <w:b/>
                <w:sz w:val="20"/>
                <w:szCs w:val="20"/>
              </w:rPr>
            </w:pPr>
            <w:r w:rsidRPr="00F15C14">
              <w:rPr>
                <w:b/>
                <w:sz w:val="20"/>
                <w:szCs w:val="20"/>
              </w:rPr>
              <w:t xml:space="preserve">Total </w:t>
            </w:r>
            <w:r w:rsidRPr="00F15C14">
              <w:rPr>
                <w:b/>
                <w:spacing w:val="-4"/>
                <w:sz w:val="20"/>
                <w:szCs w:val="20"/>
              </w:rPr>
              <w:t>Item</w:t>
            </w:r>
          </w:p>
        </w:tc>
      </w:tr>
      <w:tr w:rsidR="00F15C14" w:rsidRPr="00F15C14" w:rsidTr="00EE4594">
        <w:trPr>
          <w:trHeight w:val="50"/>
        </w:trPr>
        <w:tc>
          <w:tcPr>
            <w:tcW w:w="1843" w:type="dxa"/>
            <w:gridSpan w:val="2"/>
          </w:tcPr>
          <w:p w:rsidR="00D8418F" w:rsidRPr="00F15C14" w:rsidRDefault="00D8418F" w:rsidP="00725583">
            <w:pPr>
              <w:pStyle w:val="TableParagraph"/>
              <w:spacing w:before="1" w:line="249" w:lineRule="exact"/>
              <w:ind w:right="1"/>
              <w:rPr>
                <w:sz w:val="20"/>
                <w:szCs w:val="20"/>
              </w:rPr>
            </w:pPr>
            <w:r w:rsidRPr="00F15C14">
              <w:rPr>
                <w:spacing w:val="-4"/>
                <w:sz w:val="20"/>
                <w:szCs w:val="20"/>
              </w:rPr>
              <w:t>E9524</w:t>
            </w:r>
          </w:p>
        </w:tc>
        <w:tc>
          <w:tcPr>
            <w:tcW w:w="5637" w:type="dxa"/>
            <w:gridSpan w:val="3"/>
          </w:tcPr>
          <w:p w:rsidR="00D8418F" w:rsidRPr="00F15C14" w:rsidRDefault="00D8418F" w:rsidP="00725583">
            <w:pPr>
              <w:pStyle w:val="TableParagraph"/>
              <w:ind w:left="27" w:right="4"/>
              <w:rPr>
                <w:sz w:val="20"/>
                <w:szCs w:val="20"/>
              </w:rPr>
            </w:pPr>
            <w:r w:rsidRPr="00F15C14">
              <w:rPr>
                <w:sz w:val="20"/>
                <w:szCs w:val="20"/>
              </w:rPr>
              <w:t>Motoniveladora</w:t>
            </w:r>
            <w:r w:rsidRPr="00F15C14">
              <w:rPr>
                <w:spacing w:val="1"/>
                <w:sz w:val="20"/>
                <w:szCs w:val="20"/>
              </w:rPr>
              <w:t xml:space="preserve"> </w:t>
            </w:r>
            <w:r w:rsidRPr="00F15C14">
              <w:rPr>
                <w:sz w:val="20"/>
                <w:szCs w:val="20"/>
              </w:rPr>
              <w:t>-</w:t>
            </w:r>
            <w:r w:rsidRPr="00F15C14">
              <w:rPr>
                <w:spacing w:val="1"/>
                <w:sz w:val="20"/>
                <w:szCs w:val="20"/>
              </w:rPr>
              <w:t xml:space="preserve"> </w:t>
            </w:r>
            <w:r w:rsidRPr="00F15C14">
              <w:rPr>
                <w:sz w:val="20"/>
                <w:szCs w:val="20"/>
              </w:rPr>
              <w:t>93</w:t>
            </w:r>
            <w:r w:rsidRPr="00F15C14">
              <w:rPr>
                <w:spacing w:val="1"/>
                <w:sz w:val="20"/>
                <w:szCs w:val="20"/>
              </w:rPr>
              <w:t xml:space="preserve"> </w:t>
            </w:r>
            <w:r w:rsidR="00EE4594" w:rsidRPr="00F15C14">
              <w:rPr>
                <w:spacing w:val="-5"/>
                <w:sz w:val="20"/>
                <w:szCs w:val="20"/>
              </w:rPr>
              <w:t>Kw</w:t>
            </w:r>
          </w:p>
        </w:tc>
        <w:tc>
          <w:tcPr>
            <w:tcW w:w="645" w:type="dxa"/>
            <w:gridSpan w:val="2"/>
          </w:tcPr>
          <w:p w:rsidR="00D8418F" w:rsidRPr="00F15C14" w:rsidRDefault="00D8418F" w:rsidP="00725583">
            <w:pPr>
              <w:pStyle w:val="TableParagraph"/>
              <w:spacing w:before="1" w:line="249" w:lineRule="exact"/>
              <w:rPr>
                <w:sz w:val="20"/>
                <w:szCs w:val="20"/>
              </w:rPr>
            </w:pPr>
            <w:r w:rsidRPr="00F15C14">
              <w:rPr>
                <w:spacing w:val="-10"/>
                <w:sz w:val="20"/>
                <w:szCs w:val="20"/>
              </w:rPr>
              <w:t>H</w:t>
            </w:r>
          </w:p>
        </w:tc>
        <w:tc>
          <w:tcPr>
            <w:tcW w:w="835" w:type="dxa"/>
            <w:gridSpan w:val="2"/>
          </w:tcPr>
          <w:p w:rsidR="00D8418F" w:rsidRPr="00F15C14" w:rsidRDefault="00D8418F" w:rsidP="00725583">
            <w:pPr>
              <w:pStyle w:val="TableParagraph"/>
              <w:spacing w:before="1" w:line="249" w:lineRule="exact"/>
              <w:ind w:left="27" w:right="3"/>
              <w:rPr>
                <w:sz w:val="20"/>
                <w:szCs w:val="20"/>
              </w:rPr>
            </w:pPr>
            <w:r w:rsidRPr="00F15C14">
              <w:rPr>
                <w:spacing w:val="-2"/>
                <w:sz w:val="20"/>
                <w:szCs w:val="20"/>
              </w:rPr>
              <w:t>55,66</w:t>
            </w:r>
          </w:p>
        </w:tc>
        <w:tc>
          <w:tcPr>
            <w:tcW w:w="1111" w:type="dxa"/>
            <w:gridSpan w:val="2"/>
          </w:tcPr>
          <w:p w:rsidR="00D8418F" w:rsidRPr="00F15C14" w:rsidRDefault="00D8418F" w:rsidP="00725583">
            <w:pPr>
              <w:pStyle w:val="TableParagraph"/>
              <w:ind w:left="37"/>
              <w:rPr>
                <w:sz w:val="20"/>
                <w:szCs w:val="20"/>
              </w:rPr>
            </w:pPr>
            <w:r w:rsidRPr="00F15C14">
              <w:rPr>
                <w:sz w:val="20"/>
                <w:szCs w:val="20"/>
              </w:rPr>
              <w:t xml:space="preserve">R$ </w:t>
            </w:r>
            <w:r w:rsidRPr="00F15C14">
              <w:rPr>
                <w:spacing w:val="-2"/>
                <w:sz w:val="20"/>
                <w:szCs w:val="20"/>
              </w:rPr>
              <w:t>430,28</w:t>
            </w:r>
          </w:p>
        </w:tc>
        <w:tc>
          <w:tcPr>
            <w:tcW w:w="1128" w:type="dxa"/>
          </w:tcPr>
          <w:p w:rsidR="00D8418F" w:rsidRPr="00F15C14" w:rsidRDefault="00D8418F" w:rsidP="00725583">
            <w:pPr>
              <w:pStyle w:val="TableParagraph"/>
              <w:spacing w:before="1" w:line="249" w:lineRule="exact"/>
              <w:ind w:left="37" w:right="3"/>
              <w:rPr>
                <w:sz w:val="20"/>
                <w:szCs w:val="20"/>
              </w:rPr>
            </w:pPr>
            <w:r w:rsidRPr="00F15C14">
              <w:rPr>
                <w:sz w:val="20"/>
                <w:szCs w:val="20"/>
              </w:rPr>
              <w:t>R$</w:t>
            </w:r>
            <w:r w:rsidRPr="00F15C14">
              <w:rPr>
                <w:spacing w:val="1"/>
                <w:sz w:val="20"/>
                <w:szCs w:val="20"/>
              </w:rPr>
              <w:t xml:space="preserve"> </w:t>
            </w:r>
            <w:r w:rsidRPr="00F15C14">
              <w:rPr>
                <w:spacing w:val="-2"/>
                <w:sz w:val="20"/>
                <w:szCs w:val="20"/>
              </w:rPr>
              <w:t>23.949,38</w:t>
            </w:r>
          </w:p>
        </w:tc>
      </w:tr>
      <w:tr w:rsidR="00F15C14" w:rsidRPr="00F15C14" w:rsidTr="00EE4594">
        <w:trPr>
          <w:trHeight w:val="50"/>
        </w:trPr>
        <w:tc>
          <w:tcPr>
            <w:tcW w:w="1843" w:type="dxa"/>
            <w:gridSpan w:val="2"/>
          </w:tcPr>
          <w:p w:rsidR="00D8418F" w:rsidRPr="00F15C14" w:rsidRDefault="00D8418F" w:rsidP="00725583">
            <w:pPr>
              <w:pStyle w:val="TableParagraph"/>
              <w:ind w:right="1"/>
              <w:rPr>
                <w:sz w:val="20"/>
                <w:szCs w:val="20"/>
              </w:rPr>
            </w:pPr>
            <w:r w:rsidRPr="00F15C14">
              <w:rPr>
                <w:spacing w:val="-4"/>
                <w:sz w:val="20"/>
                <w:szCs w:val="20"/>
              </w:rPr>
              <w:t>E9515</w:t>
            </w:r>
          </w:p>
        </w:tc>
        <w:tc>
          <w:tcPr>
            <w:tcW w:w="5637" w:type="dxa"/>
            <w:gridSpan w:val="3"/>
          </w:tcPr>
          <w:p w:rsidR="00D8418F" w:rsidRPr="00F15C14" w:rsidRDefault="00D8418F" w:rsidP="00725583">
            <w:pPr>
              <w:pStyle w:val="TableParagraph"/>
              <w:spacing w:before="13" w:line="237" w:lineRule="exact"/>
              <w:ind w:left="27"/>
              <w:rPr>
                <w:sz w:val="20"/>
                <w:szCs w:val="20"/>
              </w:rPr>
            </w:pPr>
            <w:r w:rsidRPr="00F15C14">
              <w:rPr>
                <w:sz w:val="20"/>
                <w:szCs w:val="20"/>
              </w:rPr>
              <w:t>Escavadeira</w:t>
            </w:r>
            <w:r w:rsidRPr="00F15C14">
              <w:rPr>
                <w:spacing w:val="-6"/>
                <w:sz w:val="20"/>
                <w:szCs w:val="20"/>
              </w:rPr>
              <w:t xml:space="preserve"> </w:t>
            </w:r>
            <w:r w:rsidRPr="00F15C14">
              <w:rPr>
                <w:sz w:val="20"/>
                <w:szCs w:val="20"/>
              </w:rPr>
              <w:t>hidráulica</w:t>
            </w:r>
            <w:r w:rsidRPr="00F15C14">
              <w:rPr>
                <w:spacing w:val="-5"/>
                <w:sz w:val="20"/>
                <w:szCs w:val="20"/>
              </w:rPr>
              <w:t xml:space="preserve"> </w:t>
            </w:r>
            <w:r w:rsidRPr="00F15C14">
              <w:rPr>
                <w:sz w:val="20"/>
                <w:szCs w:val="20"/>
              </w:rPr>
              <w:t>sobre</w:t>
            </w:r>
            <w:r w:rsidRPr="00F15C14">
              <w:rPr>
                <w:spacing w:val="-6"/>
                <w:sz w:val="20"/>
                <w:szCs w:val="20"/>
              </w:rPr>
              <w:t xml:space="preserve"> </w:t>
            </w:r>
            <w:r w:rsidRPr="00F15C14">
              <w:rPr>
                <w:sz w:val="20"/>
                <w:szCs w:val="20"/>
              </w:rPr>
              <w:t>esteiras</w:t>
            </w:r>
            <w:r w:rsidRPr="00F15C14">
              <w:rPr>
                <w:spacing w:val="-5"/>
                <w:sz w:val="20"/>
                <w:szCs w:val="20"/>
              </w:rPr>
              <w:t xml:space="preserve"> </w:t>
            </w:r>
            <w:r w:rsidRPr="00F15C14">
              <w:rPr>
                <w:sz w:val="20"/>
                <w:szCs w:val="20"/>
              </w:rPr>
              <w:t>com</w:t>
            </w:r>
            <w:r w:rsidRPr="00F15C14">
              <w:rPr>
                <w:spacing w:val="-5"/>
                <w:sz w:val="20"/>
                <w:szCs w:val="20"/>
              </w:rPr>
              <w:t xml:space="preserve"> </w:t>
            </w:r>
            <w:r w:rsidRPr="00F15C14">
              <w:rPr>
                <w:sz w:val="20"/>
                <w:szCs w:val="20"/>
              </w:rPr>
              <w:t>caçamba</w:t>
            </w:r>
            <w:r w:rsidRPr="00F15C14">
              <w:rPr>
                <w:spacing w:val="-3"/>
                <w:sz w:val="20"/>
                <w:szCs w:val="20"/>
              </w:rPr>
              <w:t xml:space="preserve"> </w:t>
            </w:r>
            <w:r w:rsidRPr="00F15C14">
              <w:rPr>
                <w:sz w:val="20"/>
                <w:szCs w:val="20"/>
              </w:rPr>
              <w:t>com</w:t>
            </w:r>
            <w:r w:rsidRPr="00F15C14">
              <w:rPr>
                <w:spacing w:val="-6"/>
                <w:sz w:val="20"/>
                <w:szCs w:val="20"/>
              </w:rPr>
              <w:t xml:space="preserve"> </w:t>
            </w:r>
            <w:r w:rsidRPr="00F15C14">
              <w:rPr>
                <w:sz w:val="20"/>
                <w:szCs w:val="20"/>
              </w:rPr>
              <w:t>capacidade</w:t>
            </w:r>
            <w:r w:rsidRPr="00F15C14">
              <w:rPr>
                <w:spacing w:val="-5"/>
                <w:sz w:val="20"/>
                <w:szCs w:val="20"/>
              </w:rPr>
              <w:t xml:space="preserve"> </w:t>
            </w:r>
            <w:r w:rsidRPr="00F15C14">
              <w:rPr>
                <w:sz w:val="20"/>
                <w:szCs w:val="20"/>
              </w:rPr>
              <w:t>de</w:t>
            </w:r>
            <w:r w:rsidRPr="00F15C14">
              <w:rPr>
                <w:spacing w:val="-5"/>
                <w:sz w:val="20"/>
                <w:szCs w:val="20"/>
              </w:rPr>
              <w:t xml:space="preserve"> </w:t>
            </w:r>
            <w:r w:rsidRPr="00F15C14">
              <w:rPr>
                <w:sz w:val="20"/>
                <w:szCs w:val="20"/>
              </w:rPr>
              <w:t>1,56</w:t>
            </w:r>
            <w:r w:rsidRPr="00F15C14">
              <w:rPr>
                <w:spacing w:val="-6"/>
                <w:sz w:val="20"/>
                <w:szCs w:val="20"/>
              </w:rPr>
              <w:t xml:space="preserve"> </w:t>
            </w:r>
            <w:r w:rsidRPr="00F15C14">
              <w:rPr>
                <w:sz w:val="20"/>
                <w:szCs w:val="20"/>
              </w:rPr>
              <w:t>m³</w:t>
            </w:r>
            <w:r w:rsidRPr="00F15C14">
              <w:rPr>
                <w:spacing w:val="-5"/>
                <w:sz w:val="20"/>
                <w:szCs w:val="20"/>
              </w:rPr>
              <w:t xml:space="preserve"> </w:t>
            </w:r>
            <w:r w:rsidRPr="00F15C14">
              <w:rPr>
                <w:sz w:val="20"/>
                <w:szCs w:val="20"/>
              </w:rPr>
              <w:t>-</w:t>
            </w:r>
            <w:r w:rsidRPr="00F15C14">
              <w:rPr>
                <w:spacing w:val="-6"/>
                <w:sz w:val="20"/>
                <w:szCs w:val="20"/>
              </w:rPr>
              <w:t xml:space="preserve"> </w:t>
            </w:r>
            <w:r w:rsidRPr="00F15C14">
              <w:rPr>
                <w:sz w:val="20"/>
                <w:szCs w:val="20"/>
              </w:rPr>
              <w:t>118</w:t>
            </w:r>
            <w:r w:rsidRPr="00F15C14">
              <w:rPr>
                <w:spacing w:val="-6"/>
                <w:sz w:val="20"/>
                <w:szCs w:val="20"/>
              </w:rPr>
              <w:t xml:space="preserve"> </w:t>
            </w:r>
            <w:r w:rsidRPr="00F15C14">
              <w:rPr>
                <w:spacing w:val="-5"/>
                <w:sz w:val="20"/>
                <w:szCs w:val="20"/>
              </w:rPr>
              <w:t>kW</w:t>
            </w:r>
          </w:p>
        </w:tc>
        <w:tc>
          <w:tcPr>
            <w:tcW w:w="645" w:type="dxa"/>
            <w:gridSpan w:val="2"/>
          </w:tcPr>
          <w:p w:rsidR="00D8418F" w:rsidRPr="00F15C14" w:rsidRDefault="00D8418F" w:rsidP="00725583">
            <w:pPr>
              <w:pStyle w:val="TableParagraph"/>
              <w:spacing w:before="1" w:line="249" w:lineRule="exact"/>
              <w:ind w:right="2"/>
              <w:rPr>
                <w:sz w:val="20"/>
                <w:szCs w:val="20"/>
              </w:rPr>
            </w:pPr>
            <w:r w:rsidRPr="00F15C14">
              <w:rPr>
                <w:spacing w:val="-10"/>
                <w:sz w:val="20"/>
                <w:szCs w:val="20"/>
              </w:rPr>
              <w:t>H</w:t>
            </w:r>
          </w:p>
        </w:tc>
        <w:tc>
          <w:tcPr>
            <w:tcW w:w="835" w:type="dxa"/>
            <w:gridSpan w:val="2"/>
          </w:tcPr>
          <w:p w:rsidR="00D8418F" w:rsidRPr="00F15C14" w:rsidRDefault="00D8418F" w:rsidP="00725583">
            <w:pPr>
              <w:pStyle w:val="TableParagraph"/>
              <w:spacing w:before="1" w:line="249" w:lineRule="exact"/>
              <w:ind w:left="27" w:right="5"/>
              <w:rPr>
                <w:sz w:val="20"/>
                <w:szCs w:val="20"/>
              </w:rPr>
            </w:pPr>
            <w:r w:rsidRPr="00F15C14">
              <w:rPr>
                <w:spacing w:val="-2"/>
                <w:sz w:val="20"/>
                <w:szCs w:val="20"/>
              </w:rPr>
              <w:t>51,75</w:t>
            </w:r>
          </w:p>
        </w:tc>
        <w:tc>
          <w:tcPr>
            <w:tcW w:w="1111" w:type="dxa"/>
            <w:gridSpan w:val="2"/>
          </w:tcPr>
          <w:p w:rsidR="00D8418F" w:rsidRPr="00F15C14" w:rsidRDefault="00D8418F" w:rsidP="00725583">
            <w:pPr>
              <w:pStyle w:val="TableParagraph"/>
              <w:ind w:left="37"/>
              <w:rPr>
                <w:sz w:val="20"/>
                <w:szCs w:val="20"/>
              </w:rPr>
            </w:pPr>
            <w:r w:rsidRPr="00F15C14">
              <w:rPr>
                <w:sz w:val="20"/>
                <w:szCs w:val="20"/>
              </w:rPr>
              <w:t xml:space="preserve">R$ </w:t>
            </w:r>
            <w:r w:rsidRPr="00F15C14">
              <w:rPr>
                <w:spacing w:val="-2"/>
                <w:sz w:val="20"/>
                <w:szCs w:val="20"/>
              </w:rPr>
              <w:t>443,82</w:t>
            </w:r>
          </w:p>
        </w:tc>
        <w:tc>
          <w:tcPr>
            <w:tcW w:w="1128" w:type="dxa"/>
          </w:tcPr>
          <w:p w:rsidR="00D8418F" w:rsidRPr="00F15C14" w:rsidRDefault="00D8418F" w:rsidP="00725583">
            <w:pPr>
              <w:pStyle w:val="TableParagraph"/>
              <w:spacing w:before="1" w:line="249" w:lineRule="exact"/>
              <w:ind w:left="37" w:right="3"/>
              <w:rPr>
                <w:sz w:val="20"/>
                <w:szCs w:val="20"/>
              </w:rPr>
            </w:pPr>
            <w:r w:rsidRPr="00F15C14">
              <w:rPr>
                <w:sz w:val="20"/>
                <w:szCs w:val="20"/>
              </w:rPr>
              <w:t xml:space="preserve">R$ </w:t>
            </w:r>
            <w:r w:rsidRPr="00F15C14">
              <w:rPr>
                <w:spacing w:val="-2"/>
                <w:sz w:val="20"/>
                <w:szCs w:val="20"/>
              </w:rPr>
              <w:t>22.967,69</w:t>
            </w:r>
          </w:p>
        </w:tc>
      </w:tr>
      <w:tr w:rsidR="00F15C14" w:rsidRPr="00F15C14" w:rsidTr="00EE4594">
        <w:trPr>
          <w:trHeight w:val="50"/>
        </w:trPr>
        <w:tc>
          <w:tcPr>
            <w:tcW w:w="1843" w:type="dxa"/>
            <w:gridSpan w:val="2"/>
          </w:tcPr>
          <w:p w:rsidR="00D8418F" w:rsidRPr="00F15C14" w:rsidRDefault="00D8418F" w:rsidP="00725583">
            <w:pPr>
              <w:pStyle w:val="TableParagraph"/>
              <w:ind w:right="1"/>
              <w:rPr>
                <w:sz w:val="20"/>
                <w:szCs w:val="20"/>
              </w:rPr>
            </w:pPr>
            <w:r w:rsidRPr="00F15C14">
              <w:rPr>
                <w:spacing w:val="-4"/>
                <w:sz w:val="20"/>
                <w:szCs w:val="20"/>
              </w:rPr>
              <w:t>E9667</w:t>
            </w:r>
          </w:p>
        </w:tc>
        <w:tc>
          <w:tcPr>
            <w:tcW w:w="5637" w:type="dxa"/>
            <w:gridSpan w:val="3"/>
          </w:tcPr>
          <w:p w:rsidR="00D8418F" w:rsidRPr="00F15C14" w:rsidRDefault="00D8418F" w:rsidP="00725583">
            <w:pPr>
              <w:pStyle w:val="TableParagraph"/>
              <w:ind w:left="27" w:right="4"/>
              <w:rPr>
                <w:sz w:val="20"/>
                <w:szCs w:val="20"/>
              </w:rPr>
            </w:pPr>
            <w:r w:rsidRPr="00F15C14">
              <w:rPr>
                <w:sz w:val="20"/>
                <w:szCs w:val="20"/>
              </w:rPr>
              <w:t>Caminhão</w:t>
            </w:r>
            <w:r w:rsidRPr="00F15C14">
              <w:rPr>
                <w:spacing w:val="-1"/>
                <w:sz w:val="20"/>
                <w:szCs w:val="20"/>
              </w:rPr>
              <w:t xml:space="preserve"> </w:t>
            </w:r>
            <w:r w:rsidRPr="00F15C14">
              <w:rPr>
                <w:sz w:val="20"/>
                <w:szCs w:val="20"/>
              </w:rPr>
              <w:t>basculante com</w:t>
            </w:r>
            <w:r w:rsidRPr="00F15C14">
              <w:rPr>
                <w:spacing w:val="2"/>
                <w:sz w:val="20"/>
                <w:szCs w:val="20"/>
              </w:rPr>
              <w:t xml:space="preserve"> </w:t>
            </w:r>
            <w:r w:rsidRPr="00F15C14">
              <w:rPr>
                <w:sz w:val="20"/>
                <w:szCs w:val="20"/>
              </w:rPr>
              <w:t>capacidade</w:t>
            </w:r>
            <w:r w:rsidRPr="00F15C14">
              <w:rPr>
                <w:spacing w:val="-1"/>
                <w:sz w:val="20"/>
                <w:szCs w:val="20"/>
              </w:rPr>
              <w:t xml:space="preserve"> </w:t>
            </w:r>
            <w:r w:rsidRPr="00F15C14">
              <w:rPr>
                <w:sz w:val="20"/>
                <w:szCs w:val="20"/>
              </w:rPr>
              <w:t>de 14 m³</w:t>
            </w:r>
            <w:r w:rsidRPr="00F15C14">
              <w:rPr>
                <w:spacing w:val="-1"/>
                <w:sz w:val="20"/>
                <w:szCs w:val="20"/>
              </w:rPr>
              <w:t xml:space="preserve"> </w:t>
            </w:r>
            <w:r w:rsidRPr="00F15C14">
              <w:rPr>
                <w:sz w:val="20"/>
                <w:szCs w:val="20"/>
              </w:rPr>
              <w:t xml:space="preserve">- 210 </w:t>
            </w:r>
            <w:r w:rsidRPr="00F15C14">
              <w:rPr>
                <w:spacing w:val="-5"/>
                <w:sz w:val="20"/>
                <w:szCs w:val="20"/>
              </w:rPr>
              <w:t>kW</w:t>
            </w:r>
          </w:p>
        </w:tc>
        <w:tc>
          <w:tcPr>
            <w:tcW w:w="645" w:type="dxa"/>
            <w:gridSpan w:val="2"/>
          </w:tcPr>
          <w:p w:rsidR="00D8418F" w:rsidRPr="00F15C14" w:rsidRDefault="00D8418F" w:rsidP="00725583">
            <w:pPr>
              <w:pStyle w:val="TableParagraph"/>
              <w:spacing w:before="1" w:line="249" w:lineRule="exact"/>
              <w:ind w:right="2"/>
              <w:rPr>
                <w:sz w:val="20"/>
                <w:szCs w:val="20"/>
              </w:rPr>
            </w:pPr>
            <w:r w:rsidRPr="00F15C14">
              <w:rPr>
                <w:spacing w:val="-10"/>
                <w:sz w:val="20"/>
                <w:szCs w:val="20"/>
              </w:rPr>
              <w:t>H</w:t>
            </w:r>
          </w:p>
        </w:tc>
        <w:tc>
          <w:tcPr>
            <w:tcW w:w="835" w:type="dxa"/>
            <w:gridSpan w:val="2"/>
          </w:tcPr>
          <w:p w:rsidR="00D8418F" w:rsidRPr="00F15C14" w:rsidRDefault="00D8418F" w:rsidP="00725583">
            <w:pPr>
              <w:pStyle w:val="TableParagraph"/>
              <w:spacing w:before="1" w:line="249" w:lineRule="exact"/>
              <w:ind w:left="27" w:right="5"/>
              <w:rPr>
                <w:sz w:val="20"/>
                <w:szCs w:val="20"/>
              </w:rPr>
            </w:pPr>
            <w:r w:rsidRPr="00F15C14">
              <w:rPr>
                <w:spacing w:val="-2"/>
                <w:sz w:val="20"/>
                <w:szCs w:val="20"/>
              </w:rPr>
              <w:t>84,90</w:t>
            </w:r>
          </w:p>
        </w:tc>
        <w:tc>
          <w:tcPr>
            <w:tcW w:w="1111" w:type="dxa"/>
            <w:gridSpan w:val="2"/>
          </w:tcPr>
          <w:p w:rsidR="00D8418F" w:rsidRPr="00F15C14" w:rsidRDefault="00D8418F" w:rsidP="00725583">
            <w:pPr>
              <w:pStyle w:val="TableParagraph"/>
              <w:ind w:left="37"/>
              <w:rPr>
                <w:sz w:val="20"/>
                <w:szCs w:val="20"/>
              </w:rPr>
            </w:pPr>
            <w:r w:rsidRPr="00F15C14">
              <w:rPr>
                <w:sz w:val="20"/>
                <w:szCs w:val="20"/>
              </w:rPr>
              <w:t xml:space="preserve">R$ </w:t>
            </w:r>
            <w:r w:rsidRPr="00F15C14">
              <w:rPr>
                <w:spacing w:val="-2"/>
                <w:sz w:val="20"/>
                <w:szCs w:val="20"/>
              </w:rPr>
              <w:t>384,53</w:t>
            </w:r>
          </w:p>
        </w:tc>
        <w:tc>
          <w:tcPr>
            <w:tcW w:w="1128" w:type="dxa"/>
          </w:tcPr>
          <w:p w:rsidR="00D8418F" w:rsidRPr="00F15C14" w:rsidRDefault="00D8418F" w:rsidP="00725583">
            <w:pPr>
              <w:pStyle w:val="TableParagraph"/>
              <w:spacing w:before="1" w:line="249" w:lineRule="exact"/>
              <w:ind w:left="37" w:right="3"/>
              <w:rPr>
                <w:sz w:val="20"/>
                <w:szCs w:val="20"/>
              </w:rPr>
            </w:pPr>
            <w:r w:rsidRPr="00F15C14">
              <w:rPr>
                <w:sz w:val="20"/>
                <w:szCs w:val="20"/>
              </w:rPr>
              <w:t xml:space="preserve">R$ </w:t>
            </w:r>
            <w:r w:rsidRPr="00F15C14">
              <w:rPr>
                <w:spacing w:val="-2"/>
                <w:sz w:val="20"/>
                <w:szCs w:val="20"/>
              </w:rPr>
              <w:t>32.646,60</w:t>
            </w:r>
          </w:p>
        </w:tc>
      </w:tr>
      <w:tr w:rsidR="00F15C14" w:rsidRPr="00F15C14" w:rsidTr="00EE4594">
        <w:trPr>
          <w:trHeight w:val="50"/>
        </w:trPr>
        <w:tc>
          <w:tcPr>
            <w:tcW w:w="1843" w:type="dxa"/>
            <w:gridSpan w:val="2"/>
          </w:tcPr>
          <w:p w:rsidR="00D8418F" w:rsidRPr="00F15C14" w:rsidRDefault="00D8418F" w:rsidP="00725583">
            <w:pPr>
              <w:pStyle w:val="TableParagraph"/>
              <w:spacing w:before="1" w:line="249" w:lineRule="exact"/>
              <w:ind w:right="1"/>
              <w:rPr>
                <w:sz w:val="20"/>
                <w:szCs w:val="20"/>
              </w:rPr>
            </w:pPr>
            <w:r w:rsidRPr="00F15C14">
              <w:rPr>
                <w:spacing w:val="-4"/>
                <w:sz w:val="20"/>
                <w:szCs w:val="20"/>
              </w:rPr>
              <w:t>E9530</w:t>
            </w:r>
          </w:p>
        </w:tc>
        <w:tc>
          <w:tcPr>
            <w:tcW w:w="5637" w:type="dxa"/>
            <w:gridSpan w:val="3"/>
          </w:tcPr>
          <w:p w:rsidR="00D8418F" w:rsidRPr="00F15C14" w:rsidRDefault="00D8418F" w:rsidP="00725583">
            <w:pPr>
              <w:pStyle w:val="TableParagraph"/>
              <w:ind w:left="27" w:right="4"/>
              <w:rPr>
                <w:sz w:val="20"/>
                <w:szCs w:val="20"/>
              </w:rPr>
            </w:pPr>
            <w:r w:rsidRPr="00F15C14">
              <w:rPr>
                <w:sz w:val="20"/>
                <w:szCs w:val="20"/>
              </w:rPr>
              <w:t>Rolo</w:t>
            </w:r>
            <w:r w:rsidRPr="00F15C14">
              <w:rPr>
                <w:spacing w:val="1"/>
                <w:sz w:val="20"/>
                <w:szCs w:val="20"/>
              </w:rPr>
              <w:t xml:space="preserve"> </w:t>
            </w:r>
            <w:r w:rsidRPr="00F15C14">
              <w:rPr>
                <w:sz w:val="20"/>
                <w:szCs w:val="20"/>
              </w:rPr>
              <w:t>compactador liso</w:t>
            </w:r>
            <w:r w:rsidRPr="00F15C14">
              <w:rPr>
                <w:spacing w:val="1"/>
                <w:sz w:val="20"/>
                <w:szCs w:val="20"/>
              </w:rPr>
              <w:t xml:space="preserve"> </w:t>
            </w:r>
            <w:r w:rsidRPr="00F15C14">
              <w:rPr>
                <w:sz w:val="20"/>
                <w:szCs w:val="20"/>
              </w:rPr>
              <w:t>vibratório autopropelido</w:t>
            </w:r>
            <w:r w:rsidRPr="00F15C14">
              <w:rPr>
                <w:spacing w:val="1"/>
                <w:sz w:val="20"/>
                <w:szCs w:val="20"/>
              </w:rPr>
              <w:t xml:space="preserve"> </w:t>
            </w:r>
            <w:r w:rsidRPr="00F15C14">
              <w:rPr>
                <w:sz w:val="20"/>
                <w:szCs w:val="20"/>
              </w:rPr>
              <w:t>por pneus</w:t>
            </w:r>
            <w:r w:rsidRPr="00F15C14">
              <w:rPr>
                <w:spacing w:val="-1"/>
                <w:sz w:val="20"/>
                <w:szCs w:val="20"/>
              </w:rPr>
              <w:t xml:space="preserve"> </w:t>
            </w:r>
            <w:r w:rsidRPr="00F15C14">
              <w:rPr>
                <w:sz w:val="20"/>
                <w:szCs w:val="20"/>
              </w:rPr>
              <w:t>de 11 t</w:t>
            </w:r>
            <w:r w:rsidRPr="00F15C14">
              <w:rPr>
                <w:spacing w:val="1"/>
                <w:sz w:val="20"/>
                <w:szCs w:val="20"/>
              </w:rPr>
              <w:t xml:space="preserve"> </w:t>
            </w:r>
            <w:r w:rsidRPr="00F15C14">
              <w:rPr>
                <w:sz w:val="20"/>
                <w:szCs w:val="20"/>
              </w:rPr>
              <w:t>- 97</w:t>
            </w:r>
            <w:r w:rsidRPr="00F15C14">
              <w:rPr>
                <w:spacing w:val="1"/>
                <w:sz w:val="20"/>
                <w:szCs w:val="20"/>
              </w:rPr>
              <w:t xml:space="preserve"> </w:t>
            </w:r>
            <w:r w:rsidRPr="00F15C14">
              <w:rPr>
                <w:spacing w:val="-5"/>
                <w:sz w:val="20"/>
                <w:szCs w:val="20"/>
              </w:rPr>
              <w:t>kW</w:t>
            </w:r>
          </w:p>
        </w:tc>
        <w:tc>
          <w:tcPr>
            <w:tcW w:w="645" w:type="dxa"/>
            <w:gridSpan w:val="2"/>
          </w:tcPr>
          <w:p w:rsidR="00D8418F" w:rsidRPr="00F15C14" w:rsidRDefault="00D8418F" w:rsidP="00725583">
            <w:pPr>
              <w:pStyle w:val="TableParagraph"/>
              <w:spacing w:before="1" w:line="249" w:lineRule="exact"/>
              <w:rPr>
                <w:sz w:val="20"/>
                <w:szCs w:val="20"/>
              </w:rPr>
            </w:pPr>
            <w:r w:rsidRPr="00F15C14">
              <w:rPr>
                <w:spacing w:val="-10"/>
                <w:sz w:val="20"/>
                <w:szCs w:val="20"/>
              </w:rPr>
              <w:t>H</w:t>
            </w:r>
          </w:p>
        </w:tc>
        <w:tc>
          <w:tcPr>
            <w:tcW w:w="835" w:type="dxa"/>
            <w:gridSpan w:val="2"/>
          </w:tcPr>
          <w:p w:rsidR="00D8418F" w:rsidRPr="00F15C14" w:rsidRDefault="00D8418F" w:rsidP="00725583">
            <w:pPr>
              <w:pStyle w:val="TableParagraph"/>
              <w:spacing w:before="1" w:line="249" w:lineRule="exact"/>
              <w:ind w:left="27" w:right="3"/>
              <w:rPr>
                <w:sz w:val="20"/>
                <w:szCs w:val="20"/>
              </w:rPr>
            </w:pPr>
            <w:r w:rsidRPr="00F15C14">
              <w:rPr>
                <w:spacing w:val="-2"/>
                <w:sz w:val="20"/>
                <w:szCs w:val="20"/>
              </w:rPr>
              <w:t>34,50</w:t>
            </w:r>
          </w:p>
        </w:tc>
        <w:tc>
          <w:tcPr>
            <w:tcW w:w="1111" w:type="dxa"/>
            <w:gridSpan w:val="2"/>
          </w:tcPr>
          <w:p w:rsidR="00D8418F" w:rsidRPr="00F15C14" w:rsidRDefault="00D8418F" w:rsidP="00725583">
            <w:pPr>
              <w:pStyle w:val="TableParagraph"/>
              <w:ind w:left="37"/>
              <w:rPr>
                <w:sz w:val="20"/>
                <w:szCs w:val="20"/>
              </w:rPr>
            </w:pPr>
            <w:r w:rsidRPr="00F15C14">
              <w:rPr>
                <w:sz w:val="20"/>
                <w:szCs w:val="20"/>
              </w:rPr>
              <w:t xml:space="preserve">R$ </w:t>
            </w:r>
            <w:r w:rsidRPr="00F15C14">
              <w:rPr>
                <w:spacing w:val="-2"/>
                <w:sz w:val="20"/>
                <w:szCs w:val="20"/>
              </w:rPr>
              <w:t>366,06</w:t>
            </w:r>
          </w:p>
        </w:tc>
        <w:tc>
          <w:tcPr>
            <w:tcW w:w="1128" w:type="dxa"/>
          </w:tcPr>
          <w:p w:rsidR="00D8418F" w:rsidRPr="00F15C14" w:rsidRDefault="00D8418F" w:rsidP="00725583">
            <w:pPr>
              <w:pStyle w:val="TableParagraph"/>
              <w:spacing w:before="1" w:line="249" w:lineRule="exact"/>
              <w:ind w:left="37" w:right="3"/>
              <w:rPr>
                <w:sz w:val="20"/>
                <w:szCs w:val="20"/>
              </w:rPr>
            </w:pPr>
            <w:r w:rsidRPr="00F15C14">
              <w:rPr>
                <w:sz w:val="20"/>
                <w:szCs w:val="20"/>
              </w:rPr>
              <w:t>R$</w:t>
            </w:r>
            <w:r w:rsidRPr="00F15C14">
              <w:rPr>
                <w:spacing w:val="1"/>
                <w:sz w:val="20"/>
                <w:szCs w:val="20"/>
              </w:rPr>
              <w:t xml:space="preserve"> </w:t>
            </w:r>
            <w:r w:rsidRPr="00F15C14">
              <w:rPr>
                <w:spacing w:val="-2"/>
                <w:sz w:val="20"/>
                <w:szCs w:val="20"/>
              </w:rPr>
              <w:t>12.629,07</w:t>
            </w:r>
          </w:p>
        </w:tc>
      </w:tr>
      <w:tr w:rsidR="00F15C14" w:rsidRPr="00F15C14" w:rsidTr="00EE4594">
        <w:trPr>
          <w:trHeight w:val="113"/>
        </w:trPr>
        <w:tc>
          <w:tcPr>
            <w:tcW w:w="1843" w:type="dxa"/>
            <w:gridSpan w:val="2"/>
          </w:tcPr>
          <w:p w:rsidR="00D8418F" w:rsidRPr="00F15C14" w:rsidRDefault="00D8418F" w:rsidP="00725583">
            <w:pPr>
              <w:pStyle w:val="TableParagraph"/>
              <w:spacing w:before="169" w:line="240" w:lineRule="auto"/>
              <w:rPr>
                <w:sz w:val="20"/>
                <w:szCs w:val="20"/>
              </w:rPr>
            </w:pPr>
            <w:r w:rsidRPr="00F15C14">
              <w:rPr>
                <w:spacing w:val="-2"/>
                <w:sz w:val="20"/>
                <w:szCs w:val="20"/>
              </w:rPr>
              <w:t>A9313</w:t>
            </w:r>
          </w:p>
        </w:tc>
        <w:tc>
          <w:tcPr>
            <w:tcW w:w="5637" w:type="dxa"/>
            <w:gridSpan w:val="3"/>
          </w:tcPr>
          <w:p w:rsidR="00D8418F" w:rsidRPr="00F15C14" w:rsidRDefault="00D8418F" w:rsidP="00725583">
            <w:pPr>
              <w:pStyle w:val="TableParagraph"/>
              <w:spacing w:before="8" w:line="290" w:lineRule="atLeast"/>
              <w:ind w:left="2630" w:hanging="2384"/>
              <w:jc w:val="left"/>
              <w:rPr>
                <w:sz w:val="20"/>
                <w:szCs w:val="20"/>
              </w:rPr>
            </w:pPr>
            <w:r w:rsidRPr="00F15C14">
              <w:rPr>
                <w:sz w:val="20"/>
                <w:szCs w:val="20"/>
              </w:rPr>
              <w:t>Caminhão plataforma 6 x 2, PBT</w:t>
            </w:r>
            <w:r w:rsidRPr="00F15C14">
              <w:rPr>
                <w:spacing w:val="-2"/>
                <w:sz w:val="20"/>
                <w:szCs w:val="20"/>
              </w:rPr>
              <w:t xml:space="preserve"> </w:t>
            </w:r>
            <w:r w:rsidRPr="00F15C14">
              <w:rPr>
                <w:sz w:val="20"/>
                <w:szCs w:val="20"/>
              </w:rPr>
              <w:t>23.000 kg</w:t>
            </w:r>
            <w:r w:rsidRPr="00F15C14">
              <w:rPr>
                <w:spacing w:val="-3"/>
                <w:sz w:val="20"/>
                <w:szCs w:val="20"/>
              </w:rPr>
              <w:t xml:space="preserve"> </w:t>
            </w:r>
            <w:r w:rsidRPr="00F15C14">
              <w:rPr>
                <w:sz w:val="20"/>
                <w:szCs w:val="20"/>
              </w:rPr>
              <w:t>e distância entre eixos 5,4 m -</w:t>
            </w:r>
            <w:r w:rsidRPr="00F15C14">
              <w:rPr>
                <w:spacing w:val="-2"/>
                <w:sz w:val="20"/>
                <w:szCs w:val="20"/>
              </w:rPr>
              <w:t xml:space="preserve"> </w:t>
            </w:r>
            <w:r w:rsidRPr="00F15C14">
              <w:rPr>
                <w:sz w:val="20"/>
                <w:szCs w:val="20"/>
              </w:rPr>
              <w:t>188 kW - motorista de veículo especial</w:t>
            </w:r>
          </w:p>
        </w:tc>
        <w:tc>
          <w:tcPr>
            <w:tcW w:w="645" w:type="dxa"/>
            <w:gridSpan w:val="2"/>
          </w:tcPr>
          <w:p w:rsidR="00D8418F" w:rsidRPr="00F15C14" w:rsidRDefault="00D8418F" w:rsidP="00725583">
            <w:pPr>
              <w:pStyle w:val="TableParagraph"/>
              <w:spacing w:before="169" w:line="240" w:lineRule="auto"/>
              <w:ind w:right="1"/>
              <w:rPr>
                <w:sz w:val="20"/>
                <w:szCs w:val="20"/>
              </w:rPr>
            </w:pPr>
            <w:r w:rsidRPr="00F15C14">
              <w:rPr>
                <w:spacing w:val="-10"/>
                <w:sz w:val="20"/>
                <w:szCs w:val="20"/>
              </w:rPr>
              <w:t>H</w:t>
            </w:r>
          </w:p>
        </w:tc>
        <w:tc>
          <w:tcPr>
            <w:tcW w:w="835" w:type="dxa"/>
            <w:gridSpan w:val="2"/>
          </w:tcPr>
          <w:p w:rsidR="00D8418F" w:rsidRPr="00F15C14" w:rsidRDefault="00D8418F" w:rsidP="00725583">
            <w:pPr>
              <w:pStyle w:val="TableParagraph"/>
              <w:spacing w:before="169" w:line="240" w:lineRule="auto"/>
              <w:ind w:left="27" w:right="1"/>
              <w:rPr>
                <w:sz w:val="20"/>
                <w:szCs w:val="20"/>
              </w:rPr>
            </w:pPr>
            <w:r w:rsidRPr="00F15C14">
              <w:rPr>
                <w:spacing w:val="-4"/>
                <w:sz w:val="20"/>
                <w:szCs w:val="20"/>
              </w:rPr>
              <w:t>2,00</w:t>
            </w:r>
          </w:p>
        </w:tc>
        <w:tc>
          <w:tcPr>
            <w:tcW w:w="1111" w:type="dxa"/>
            <w:gridSpan w:val="2"/>
          </w:tcPr>
          <w:p w:rsidR="00D8418F" w:rsidRPr="00F15C14" w:rsidRDefault="00D8418F" w:rsidP="00725583">
            <w:pPr>
              <w:pStyle w:val="TableParagraph"/>
              <w:spacing w:before="159" w:line="240" w:lineRule="auto"/>
              <w:ind w:left="37"/>
              <w:rPr>
                <w:sz w:val="20"/>
                <w:szCs w:val="20"/>
              </w:rPr>
            </w:pPr>
            <w:r w:rsidRPr="00F15C14">
              <w:rPr>
                <w:sz w:val="20"/>
                <w:szCs w:val="20"/>
              </w:rPr>
              <w:t xml:space="preserve">R$ </w:t>
            </w:r>
            <w:r w:rsidRPr="00F15C14">
              <w:rPr>
                <w:spacing w:val="-2"/>
                <w:sz w:val="20"/>
                <w:szCs w:val="20"/>
              </w:rPr>
              <w:t>374,98</w:t>
            </w:r>
          </w:p>
        </w:tc>
        <w:tc>
          <w:tcPr>
            <w:tcW w:w="1128" w:type="dxa"/>
          </w:tcPr>
          <w:p w:rsidR="00D8418F" w:rsidRPr="00F15C14" w:rsidRDefault="00D8418F" w:rsidP="00725583">
            <w:pPr>
              <w:pStyle w:val="TableParagraph"/>
              <w:spacing w:before="169" w:line="240" w:lineRule="auto"/>
              <w:ind w:left="37"/>
              <w:rPr>
                <w:sz w:val="20"/>
                <w:szCs w:val="20"/>
              </w:rPr>
            </w:pPr>
            <w:r w:rsidRPr="00F15C14">
              <w:rPr>
                <w:sz w:val="20"/>
                <w:szCs w:val="20"/>
              </w:rPr>
              <w:t>R$</w:t>
            </w:r>
            <w:r w:rsidRPr="00F15C14">
              <w:rPr>
                <w:spacing w:val="-2"/>
                <w:sz w:val="20"/>
                <w:szCs w:val="20"/>
              </w:rPr>
              <w:t xml:space="preserve"> 749,96</w:t>
            </w:r>
          </w:p>
        </w:tc>
      </w:tr>
      <w:tr w:rsidR="00F15C14" w:rsidRPr="00F15C14" w:rsidTr="00EE4594">
        <w:trPr>
          <w:trHeight w:val="50"/>
        </w:trPr>
        <w:tc>
          <w:tcPr>
            <w:tcW w:w="10071" w:type="dxa"/>
            <w:gridSpan w:val="11"/>
          </w:tcPr>
          <w:p w:rsidR="00D8418F" w:rsidRPr="00F15C14" w:rsidRDefault="00D8418F" w:rsidP="00EE4594">
            <w:pPr>
              <w:pStyle w:val="TableParagraph"/>
              <w:ind w:left="0" w:right="11"/>
              <w:jc w:val="right"/>
              <w:rPr>
                <w:b/>
                <w:sz w:val="20"/>
                <w:szCs w:val="20"/>
              </w:rPr>
            </w:pPr>
            <w:r w:rsidRPr="00F15C14">
              <w:rPr>
                <w:b/>
                <w:sz w:val="20"/>
                <w:szCs w:val="20"/>
              </w:rPr>
              <w:t>TOTAL</w:t>
            </w:r>
            <w:r w:rsidRPr="00F15C14">
              <w:rPr>
                <w:b/>
                <w:spacing w:val="-2"/>
                <w:sz w:val="20"/>
                <w:szCs w:val="20"/>
              </w:rPr>
              <w:t xml:space="preserve"> </w:t>
            </w:r>
            <w:r w:rsidRPr="00F15C14">
              <w:rPr>
                <w:b/>
                <w:sz w:val="20"/>
                <w:szCs w:val="20"/>
              </w:rPr>
              <w:t>META</w:t>
            </w:r>
            <w:r w:rsidRPr="00F15C14">
              <w:rPr>
                <w:b/>
                <w:spacing w:val="4"/>
                <w:sz w:val="20"/>
                <w:szCs w:val="20"/>
              </w:rPr>
              <w:t xml:space="preserve"> </w:t>
            </w:r>
            <w:r w:rsidRPr="00F15C14">
              <w:rPr>
                <w:b/>
                <w:spacing w:val="-5"/>
                <w:sz w:val="20"/>
                <w:szCs w:val="20"/>
              </w:rPr>
              <w:t>3</w:t>
            </w:r>
            <w:r w:rsidR="00EE4594" w:rsidRPr="00F15C14">
              <w:rPr>
                <w:b/>
                <w:spacing w:val="-5"/>
                <w:sz w:val="20"/>
                <w:szCs w:val="20"/>
              </w:rPr>
              <w:t>(TRECHO3)</w:t>
            </w:r>
          </w:p>
        </w:tc>
        <w:tc>
          <w:tcPr>
            <w:tcW w:w="1128" w:type="dxa"/>
          </w:tcPr>
          <w:p w:rsidR="00D8418F" w:rsidRPr="00F15C14" w:rsidRDefault="00D8418F" w:rsidP="00725583">
            <w:pPr>
              <w:pStyle w:val="TableParagraph"/>
              <w:spacing w:before="1" w:line="249" w:lineRule="exact"/>
              <w:ind w:left="37" w:right="16"/>
              <w:rPr>
                <w:b/>
                <w:sz w:val="20"/>
                <w:szCs w:val="20"/>
              </w:rPr>
            </w:pPr>
            <w:r w:rsidRPr="00F15C14">
              <w:rPr>
                <w:b/>
                <w:sz w:val="20"/>
                <w:szCs w:val="20"/>
              </w:rPr>
              <w:t>R$</w:t>
            </w:r>
            <w:r w:rsidRPr="00F15C14">
              <w:rPr>
                <w:b/>
                <w:spacing w:val="-1"/>
                <w:sz w:val="20"/>
                <w:szCs w:val="20"/>
              </w:rPr>
              <w:t xml:space="preserve"> </w:t>
            </w:r>
            <w:r w:rsidRPr="00F15C14">
              <w:rPr>
                <w:b/>
                <w:spacing w:val="-2"/>
                <w:sz w:val="20"/>
                <w:szCs w:val="20"/>
              </w:rPr>
              <w:t>92.942,70</w:t>
            </w:r>
          </w:p>
        </w:tc>
      </w:tr>
    </w:tbl>
    <w:p w:rsidR="00D8418F" w:rsidRPr="00F15C14" w:rsidRDefault="00502D24" w:rsidP="009D0C08">
      <w:pPr>
        <w:pStyle w:val="PargrafodaLista"/>
        <w:spacing w:after="0"/>
        <w:ind w:left="0"/>
        <w:jc w:val="both"/>
        <w:rPr>
          <w:rFonts w:ascii="Times New Roman" w:hAnsi="Times New Roman" w:cs="Times New Roman"/>
          <w:b/>
          <w:sz w:val="24"/>
        </w:rPr>
      </w:pPr>
      <w:r w:rsidRPr="00F15C14">
        <w:rPr>
          <w:noProof/>
          <w:lang w:eastAsia="pt-BR"/>
        </w:rPr>
        <mc:AlternateContent>
          <mc:Choice Requires="wpg">
            <w:drawing>
              <wp:anchor distT="0" distB="0" distL="0" distR="0" simplePos="0" relativeHeight="251659264" behindDoc="0" locked="0" layoutInCell="1" allowOverlap="1" wp14:anchorId="612727E6" wp14:editId="36327FB1">
                <wp:simplePos x="0" y="0"/>
                <wp:positionH relativeFrom="page">
                  <wp:posOffset>1104900</wp:posOffset>
                </wp:positionH>
                <wp:positionV relativeFrom="paragraph">
                  <wp:posOffset>10160</wp:posOffset>
                </wp:positionV>
                <wp:extent cx="9379585" cy="553720"/>
                <wp:effectExtent l="0" t="0" r="12065"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79585" cy="553720"/>
                          <a:chOff x="950550" y="6096"/>
                          <a:chExt cx="8455959" cy="553720"/>
                        </a:xfrm>
                      </wpg:grpSpPr>
                      <wps:wsp>
                        <wps:cNvPr id="3" name="Textbox 3"/>
                        <wps:cNvSpPr txBox="1"/>
                        <wps:spPr>
                          <a:xfrm>
                            <a:off x="7065264" y="6096"/>
                            <a:ext cx="2341245" cy="553720"/>
                          </a:xfrm>
                          <a:prstGeom prst="rect">
                            <a:avLst/>
                          </a:prstGeom>
                          <a:ln w="12192">
                            <a:solidFill>
                              <a:srgbClr val="000000"/>
                            </a:solidFill>
                            <a:prstDash val="solid"/>
                          </a:ln>
                        </wps:spPr>
                        <wps:txbx>
                          <w:txbxContent>
                            <w:p w:rsidR="002460BF" w:rsidRDefault="002460BF" w:rsidP="00D8418F">
                              <w:pPr>
                                <w:spacing w:before="221"/>
                                <w:ind w:left="908"/>
                                <w:rPr>
                                  <w:b/>
                                  <w:sz w:val="32"/>
                                </w:rPr>
                              </w:pPr>
                              <w:r>
                                <w:rPr>
                                  <w:b/>
                                  <w:sz w:val="32"/>
                                </w:rPr>
                                <w:t>R$</w:t>
                              </w:r>
                              <w:r>
                                <w:rPr>
                                  <w:b/>
                                  <w:spacing w:val="-5"/>
                                  <w:sz w:val="32"/>
                                </w:rPr>
                                <w:t xml:space="preserve"> </w:t>
                              </w:r>
                              <w:r>
                                <w:rPr>
                                  <w:b/>
                                  <w:spacing w:val="-2"/>
                                  <w:sz w:val="32"/>
                                </w:rPr>
                                <w:t>302.230,31</w:t>
                              </w:r>
                            </w:p>
                          </w:txbxContent>
                        </wps:txbx>
                        <wps:bodyPr wrap="square" lIns="0" tIns="0" rIns="0" bIns="0" rtlCol="0">
                          <a:noAutofit/>
                        </wps:bodyPr>
                      </wps:wsp>
                      <wps:wsp>
                        <wps:cNvPr id="4" name="Textbox 4"/>
                        <wps:cNvSpPr txBox="1"/>
                        <wps:spPr>
                          <a:xfrm>
                            <a:off x="950550" y="6096"/>
                            <a:ext cx="4895176" cy="485775"/>
                          </a:xfrm>
                          <a:prstGeom prst="rect">
                            <a:avLst/>
                          </a:prstGeom>
                          <a:ln w="12192">
                            <a:solidFill>
                              <a:srgbClr val="000000"/>
                            </a:solidFill>
                            <a:prstDash val="solid"/>
                          </a:ln>
                        </wps:spPr>
                        <wps:txbx>
                          <w:txbxContent>
                            <w:p w:rsidR="002460BF" w:rsidRPr="00502D24" w:rsidRDefault="002460BF" w:rsidP="00D8418F">
                              <w:pPr>
                                <w:spacing w:before="221"/>
                                <w:ind w:left="908"/>
                                <w:rPr>
                                  <w:rFonts w:ascii="Times New Roman" w:hAnsi="Times New Roman" w:cs="Times New Roman"/>
                                  <w:b/>
                                  <w:sz w:val="24"/>
                                  <w:szCs w:val="24"/>
                                </w:rPr>
                              </w:pPr>
                              <w:r w:rsidRPr="00502D24">
                                <w:rPr>
                                  <w:rFonts w:ascii="Times New Roman" w:hAnsi="Times New Roman" w:cs="Times New Roman"/>
                                  <w:b/>
                                  <w:sz w:val="24"/>
                                  <w:szCs w:val="24"/>
                                </w:rPr>
                                <w:t>VALOR</w:t>
                              </w:r>
                              <w:r w:rsidRPr="00502D24">
                                <w:rPr>
                                  <w:rFonts w:ascii="Times New Roman" w:hAnsi="Times New Roman" w:cs="Times New Roman"/>
                                  <w:b/>
                                  <w:spacing w:val="-7"/>
                                  <w:sz w:val="24"/>
                                  <w:szCs w:val="24"/>
                                </w:rPr>
                                <w:t xml:space="preserve"> </w:t>
                              </w:r>
                              <w:r w:rsidRPr="00502D24">
                                <w:rPr>
                                  <w:rFonts w:ascii="Times New Roman" w:hAnsi="Times New Roman" w:cs="Times New Roman"/>
                                  <w:b/>
                                  <w:sz w:val="24"/>
                                  <w:szCs w:val="24"/>
                                </w:rPr>
                                <w:t>TOTAL</w:t>
                              </w:r>
                              <w:r w:rsidRPr="00502D24">
                                <w:rPr>
                                  <w:rFonts w:ascii="Times New Roman" w:hAnsi="Times New Roman" w:cs="Times New Roman"/>
                                  <w:b/>
                                  <w:spacing w:val="-5"/>
                                  <w:sz w:val="24"/>
                                  <w:szCs w:val="24"/>
                                </w:rPr>
                                <w:t xml:space="preserve"> </w:t>
                              </w:r>
                              <w:r w:rsidRPr="00502D24">
                                <w:rPr>
                                  <w:rFonts w:ascii="Times New Roman" w:hAnsi="Times New Roman" w:cs="Times New Roman"/>
                                  <w:b/>
                                  <w:sz w:val="24"/>
                                  <w:szCs w:val="24"/>
                                </w:rPr>
                                <w:t>DA</w:t>
                              </w:r>
                              <w:r w:rsidRPr="00502D24">
                                <w:rPr>
                                  <w:rFonts w:ascii="Times New Roman" w:hAnsi="Times New Roman" w:cs="Times New Roman"/>
                                  <w:b/>
                                  <w:spacing w:val="-7"/>
                                  <w:sz w:val="24"/>
                                  <w:szCs w:val="24"/>
                                </w:rPr>
                                <w:t xml:space="preserve"> </w:t>
                              </w:r>
                              <w:r w:rsidRPr="00502D24">
                                <w:rPr>
                                  <w:rFonts w:ascii="Times New Roman" w:hAnsi="Times New Roman" w:cs="Times New Roman"/>
                                  <w:b/>
                                  <w:sz w:val="24"/>
                                  <w:szCs w:val="24"/>
                                </w:rPr>
                                <w:t>OBRA</w:t>
                              </w:r>
                              <w:r w:rsidRPr="00502D24">
                                <w:rPr>
                                  <w:rFonts w:ascii="Times New Roman" w:hAnsi="Times New Roman" w:cs="Times New Roman"/>
                                  <w:b/>
                                  <w:spacing w:val="-8"/>
                                  <w:sz w:val="24"/>
                                  <w:szCs w:val="24"/>
                                </w:rPr>
                                <w:t xml:space="preserve"> </w:t>
                              </w:r>
                              <w:r w:rsidRPr="00502D24">
                                <w:rPr>
                                  <w:rFonts w:ascii="Times New Roman" w:hAnsi="Times New Roman" w:cs="Times New Roman"/>
                                  <w:b/>
                                  <w:spacing w:val="-4"/>
                                  <w:sz w:val="24"/>
                                  <w:szCs w:val="24"/>
                                </w:rPr>
                                <w:t>(R$)</w:t>
                              </w:r>
                              <w:r>
                                <w:rPr>
                                  <w:rFonts w:ascii="Times New Roman" w:hAnsi="Times New Roman" w:cs="Times New Roman"/>
                                  <w:b/>
                                  <w:spacing w:val="-4"/>
                                  <w:sz w:val="24"/>
                                  <w:szCs w:val="24"/>
                                </w:rPr>
                                <w:t xml:space="preserve"> </w:t>
                              </w:r>
                              <w:r w:rsidRPr="00502D24">
                                <w:rPr>
                                  <w:rFonts w:ascii="Times New Roman" w:hAnsi="Times New Roman" w:cs="Times New Roman"/>
                                  <w:b/>
                                  <w:spacing w:val="-4"/>
                                  <w:sz w:val="24"/>
                                  <w:szCs w:val="24"/>
                                </w:rPr>
                                <w:t xml:space="preserve">= </w:t>
                              </w:r>
                              <w:r w:rsidRPr="00502D24">
                                <w:rPr>
                                  <w:rFonts w:ascii="Times New Roman" w:hAnsi="Times New Roman" w:cs="Times New Roman"/>
                                  <w:b/>
                                  <w:sz w:val="24"/>
                                  <w:szCs w:val="24"/>
                                </w:rPr>
                                <w:t>R$</w:t>
                              </w:r>
                              <w:r w:rsidRPr="00502D24">
                                <w:rPr>
                                  <w:rFonts w:ascii="Times New Roman" w:hAnsi="Times New Roman" w:cs="Times New Roman"/>
                                  <w:b/>
                                  <w:spacing w:val="-5"/>
                                  <w:sz w:val="24"/>
                                  <w:szCs w:val="24"/>
                                </w:rPr>
                                <w:t xml:space="preserve"> </w:t>
                              </w:r>
                              <w:r w:rsidR="00DF5B6B">
                                <w:rPr>
                                  <w:rFonts w:ascii="Times New Roman" w:hAnsi="Times New Roman" w:cs="Times New Roman"/>
                                  <w:b/>
                                  <w:spacing w:val="-2"/>
                                  <w:sz w:val="24"/>
                                  <w:szCs w:val="24"/>
                                </w:rPr>
                                <w:t>302.230,31</w:t>
                              </w:r>
                            </w:p>
                            <w:p w:rsidR="002460BF" w:rsidRDefault="002460BF" w:rsidP="00D8418F">
                              <w:pPr>
                                <w:spacing w:before="221"/>
                                <w:rPr>
                                  <w:b/>
                                  <w:sz w:val="32"/>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12727E6" id="Group 2" o:spid="_x0000_s1026" style="position:absolute;left:0;text-align:left;margin-left:87pt;margin-top:.8pt;width:738.55pt;height:43.6pt;z-index:251659264;mso-wrap-distance-left:0;mso-wrap-distance-right:0;mso-position-horizontal-relative:page;mso-width-relative:margin;mso-height-relative:margin" coordorigin="9505,60" coordsize="84559,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">
                <v:shapetype id="_x0000_t202" coordsize="21600,21600" o:spt="202" path="m,l,21600r21600,l21600,xe">
                  <v:stroke joinstyle="miter"/>
                  <v:path gradientshapeok="t" o:connecttype="rect"/>
                </v:shapetype>
                <v:shape id="Textbox 3" o:spid="_x0000_s1027" type="#_x0000_t202" style="position:absolute;left:70652;top:60;width:23413;height:5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ZJsIA&#10;AADaAAAADwAAAGRycy9kb3ducmV2LnhtbESP3YrCMBSE7wXfIRxh7zRVQaUaRZQFF0TwB8G7Q3Ns&#10;i81JabK1+vRGELwcZuYbZrZoTCFqqlxuWUG/F4EgTqzOOVVwOv52JyCcR9ZYWCYFD3KwmLdbM4y1&#10;vfOe6oNPRYCwi1FB5n0ZS+mSjAy6ni2Jg3e1lUEfZJVKXeE9wE0hB1E0kgZzDgsZlrTKKLkd/o2C&#10;3XF12crTFtd/ZqTH53rnnntS6qfTLKcgPDX+G/60N1rBEN5Xw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wBkmwgAAANoAAAAPAAAAAAAAAAAAAAAAAJgCAABkcnMvZG93&#10;bnJldi54bWxQSwUGAAAAAAQABAD1AAAAhwMAAAAA&#10;" filled="f" strokeweight=".96pt">
                  <v:textbox inset="0,0,0,0">
                    <w:txbxContent>
                      <w:p w:rsidR="002460BF" w:rsidRDefault="002460BF" w:rsidP="00D8418F">
                        <w:pPr>
                          <w:spacing w:before="221"/>
                          <w:ind w:left="908"/>
                          <w:rPr>
                            <w:b/>
                            <w:sz w:val="32"/>
                          </w:rPr>
                        </w:pPr>
                        <w:r>
                          <w:rPr>
                            <w:b/>
                            <w:sz w:val="32"/>
                          </w:rPr>
                          <w:t>R$</w:t>
                        </w:r>
                        <w:r>
                          <w:rPr>
                            <w:b/>
                            <w:spacing w:val="-5"/>
                            <w:sz w:val="32"/>
                          </w:rPr>
                          <w:t xml:space="preserve"> </w:t>
                        </w:r>
                        <w:r>
                          <w:rPr>
                            <w:b/>
                            <w:spacing w:val="-2"/>
                            <w:sz w:val="32"/>
                          </w:rPr>
                          <w:t>302.230,31</w:t>
                        </w:r>
                      </w:p>
                    </w:txbxContent>
                  </v:textbox>
                </v:shape>
                <v:shape id="Textbox 4" o:spid="_x0000_s1028" type="#_x0000_t202" style="position:absolute;left:9505;top:60;width:48952;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mBUsIA&#10;AADaAAAADwAAAGRycy9kb3ducmV2LnhtbESP3YrCMBSE7wXfIRxh7zRVRKUaRZQFF0TwB8G7Q3Ns&#10;i81JabK1+vRGELwcZuYbZrZoTCFqqlxuWUG/F4EgTqzOOVVwOv52JyCcR9ZYWCYFD3KwmLdbM4y1&#10;vfOe6oNPRYCwi1FB5n0ZS+mSjAy6ni2Jg3e1lUEfZJVKXeE9wE0hB1E0kgZzDgsZlrTKKLkd/o2C&#10;3XF12crTFtd/ZqTH53rnnntS6qfTLKcgPDX+G/60N1rBEN5Xw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YFSwgAAANoAAAAPAAAAAAAAAAAAAAAAAJgCAABkcnMvZG93&#10;bnJldi54bWxQSwUGAAAAAAQABAD1AAAAhwMAAAAA&#10;" filled="f" strokeweight=".96pt">
                  <v:textbox inset="0,0,0,0">
                    <w:txbxContent>
                      <w:p w:rsidR="002460BF" w:rsidRPr="00502D24" w:rsidRDefault="002460BF" w:rsidP="00D8418F">
                        <w:pPr>
                          <w:spacing w:before="221"/>
                          <w:ind w:left="908"/>
                          <w:rPr>
                            <w:rFonts w:ascii="Times New Roman" w:hAnsi="Times New Roman" w:cs="Times New Roman"/>
                            <w:b/>
                            <w:sz w:val="24"/>
                            <w:szCs w:val="24"/>
                          </w:rPr>
                        </w:pPr>
                        <w:r w:rsidRPr="00502D24">
                          <w:rPr>
                            <w:rFonts w:ascii="Times New Roman" w:hAnsi="Times New Roman" w:cs="Times New Roman"/>
                            <w:b/>
                            <w:sz w:val="24"/>
                            <w:szCs w:val="24"/>
                          </w:rPr>
                          <w:t>VALOR</w:t>
                        </w:r>
                        <w:r w:rsidRPr="00502D24">
                          <w:rPr>
                            <w:rFonts w:ascii="Times New Roman" w:hAnsi="Times New Roman" w:cs="Times New Roman"/>
                            <w:b/>
                            <w:spacing w:val="-7"/>
                            <w:sz w:val="24"/>
                            <w:szCs w:val="24"/>
                          </w:rPr>
                          <w:t xml:space="preserve"> </w:t>
                        </w:r>
                        <w:r w:rsidRPr="00502D24">
                          <w:rPr>
                            <w:rFonts w:ascii="Times New Roman" w:hAnsi="Times New Roman" w:cs="Times New Roman"/>
                            <w:b/>
                            <w:sz w:val="24"/>
                            <w:szCs w:val="24"/>
                          </w:rPr>
                          <w:t>TOTAL</w:t>
                        </w:r>
                        <w:r w:rsidRPr="00502D24">
                          <w:rPr>
                            <w:rFonts w:ascii="Times New Roman" w:hAnsi="Times New Roman" w:cs="Times New Roman"/>
                            <w:b/>
                            <w:spacing w:val="-5"/>
                            <w:sz w:val="24"/>
                            <w:szCs w:val="24"/>
                          </w:rPr>
                          <w:t xml:space="preserve"> </w:t>
                        </w:r>
                        <w:r w:rsidRPr="00502D24">
                          <w:rPr>
                            <w:rFonts w:ascii="Times New Roman" w:hAnsi="Times New Roman" w:cs="Times New Roman"/>
                            <w:b/>
                            <w:sz w:val="24"/>
                            <w:szCs w:val="24"/>
                          </w:rPr>
                          <w:t>DA</w:t>
                        </w:r>
                        <w:r w:rsidRPr="00502D24">
                          <w:rPr>
                            <w:rFonts w:ascii="Times New Roman" w:hAnsi="Times New Roman" w:cs="Times New Roman"/>
                            <w:b/>
                            <w:spacing w:val="-7"/>
                            <w:sz w:val="24"/>
                            <w:szCs w:val="24"/>
                          </w:rPr>
                          <w:t xml:space="preserve"> </w:t>
                        </w:r>
                        <w:r w:rsidRPr="00502D24">
                          <w:rPr>
                            <w:rFonts w:ascii="Times New Roman" w:hAnsi="Times New Roman" w:cs="Times New Roman"/>
                            <w:b/>
                            <w:sz w:val="24"/>
                            <w:szCs w:val="24"/>
                          </w:rPr>
                          <w:t>OBRA</w:t>
                        </w:r>
                        <w:r w:rsidRPr="00502D24">
                          <w:rPr>
                            <w:rFonts w:ascii="Times New Roman" w:hAnsi="Times New Roman" w:cs="Times New Roman"/>
                            <w:b/>
                            <w:spacing w:val="-8"/>
                            <w:sz w:val="24"/>
                            <w:szCs w:val="24"/>
                          </w:rPr>
                          <w:t xml:space="preserve"> </w:t>
                        </w:r>
                        <w:r w:rsidRPr="00502D24">
                          <w:rPr>
                            <w:rFonts w:ascii="Times New Roman" w:hAnsi="Times New Roman" w:cs="Times New Roman"/>
                            <w:b/>
                            <w:spacing w:val="-4"/>
                            <w:sz w:val="24"/>
                            <w:szCs w:val="24"/>
                          </w:rPr>
                          <w:t>(R$)</w:t>
                        </w:r>
                        <w:r>
                          <w:rPr>
                            <w:rFonts w:ascii="Times New Roman" w:hAnsi="Times New Roman" w:cs="Times New Roman"/>
                            <w:b/>
                            <w:spacing w:val="-4"/>
                            <w:sz w:val="24"/>
                            <w:szCs w:val="24"/>
                          </w:rPr>
                          <w:t xml:space="preserve"> </w:t>
                        </w:r>
                        <w:r w:rsidRPr="00502D24">
                          <w:rPr>
                            <w:rFonts w:ascii="Times New Roman" w:hAnsi="Times New Roman" w:cs="Times New Roman"/>
                            <w:b/>
                            <w:spacing w:val="-4"/>
                            <w:sz w:val="24"/>
                            <w:szCs w:val="24"/>
                          </w:rPr>
                          <w:t xml:space="preserve">= </w:t>
                        </w:r>
                        <w:r w:rsidRPr="00502D24">
                          <w:rPr>
                            <w:rFonts w:ascii="Times New Roman" w:hAnsi="Times New Roman" w:cs="Times New Roman"/>
                            <w:b/>
                            <w:sz w:val="24"/>
                            <w:szCs w:val="24"/>
                          </w:rPr>
                          <w:t>R$</w:t>
                        </w:r>
                        <w:r w:rsidRPr="00502D24">
                          <w:rPr>
                            <w:rFonts w:ascii="Times New Roman" w:hAnsi="Times New Roman" w:cs="Times New Roman"/>
                            <w:b/>
                            <w:spacing w:val="-5"/>
                            <w:sz w:val="24"/>
                            <w:szCs w:val="24"/>
                          </w:rPr>
                          <w:t xml:space="preserve"> </w:t>
                        </w:r>
                        <w:r w:rsidR="00DF5B6B">
                          <w:rPr>
                            <w:rFonts w:ascii="Times New Roman" w:hAnsi="Times New Roman" w:cs="Times New Roman"/>
                            <w:b/>
                            <w:spacing w:val="-2"/>
                            <w:sz w:val="24"/>
                            <w:szCs w:val="24"/>
                          </w:rPr>
                          <w:t>302.230,31</w:t>
                        </w:r>
                      </w:p>
                      <w:p w:rsidR="002460BF" w:rsidRDefault="002460BF" w:rsidP="00D8418F">
                        <w:pPr>
                          <w:spacing w:before="221"/>
                          <w:rPr>
                            <w:b/>
                            <w:sz w:val="32"/>
                          </w:rPr>
                        </w:pPr>
                      </w:p>
                    </w:txbxContent>
                  </v:textbox>
                </v:shape>
                <w10:wrap anchorx="page"/>
              </v:group>
            </w:pict>
          </mc:Fallback>
        </mc:AlternateContent>
      </w:r>
    </w:p>
    <w:p w:rsidR="00D8418F" w:rsidRPr="00F15C14" w:rsidRDefault="00D8418F" w:rsidP="009D0C08">
      <w:pPr>
        <w:pStyle w:val="PargrafodaLista"/>
        <w:spacing w:after="0"/>
        <w:ind w:left="0"/>
        <w:jc w:val="both"/>
        <w:rPr>
          <w:rFonts w:ascii="Times New Roman" w:hAnsi="Times New Roman" w:cs="Times New Roman"/>
          <w:b/>
          <w:sz w:val="24"/>
        </w:rPr>
      </w:pPr>
    </w:p>
    <w:p w:rsidR="00D8418F" w:rsidRPr="00F15C14" w:rsidRDefault="00D8418F" w:rsidP="009D0C08">
      <w:pPr>
        <w:pStyle w:val="PargrafodaLista"/>
        <w:spacing w:after="0"/>
        <w:ind w:left="0"/>
        <w:jc w:val="both"/>
        <w:rPr>
          <w:rFonts w:ascii="Times New Roman" w:hAnsi="Times New Roman" w:cs="Times New Roman"/>
          <w:b/>
          <w:sz w:val="24"/>
        </w:rPr>
      </w:pPr>
    </w:p>
    <w:p w:rsidR="009D0C08" w:rsidRPr="00F15C14" w:rsidRDefault="009D0C08" w:rsidP="009D0C08">
      <w:pPr>
        <w:pStyle w:val="PargrafodaLista"/>
        <w:numPr>
          <w:ilvl w:val="0"/>
          <w:numId w:val="1"/>
        </w:numPr>
        <w:spacing w:after="0"/>
        <w:jc w:val="both"/>
        <w:rPr>
          <w:rFonts w:ascii="Times New Roman" w:hAnsi="Times New Roman" w:cs="Times New Roman"/>
          <w:b/>
          <w:sz w:val="24"/>
        </w:rPr>
      </w:pPr>
      <w:r w:rsidRPr="00F15C14">
        <w:rPr>
          <w:rFonts w:ascii="Times New Roman" w:hAnsi="Times New Roman" w:cs="Times New Roman"/>
          <w:b/>
          <w:sz w:val="24"/>
        </w:rPr>
        <w:t>CREDENCIAMENTO E PARTICIPAÇÃO DO CERTAME</w:t>
      </w:r>
    </w:p>
    <w:p w:rsidR="009D0C08" w:rsidRPr="00F15C14" w:rsidRDefault="009D0C08" w:rsidP="009D0C08">
      <w:pPr>
        <w:spacing w:after="0"/>
        <w:jc w:val="both"/>
        <w:rPr>
          <w:rFonts w:ascii="Times New Roman" w:hAnsi="Times New Roman" w:cs="Times New Roman"/>
          <w:sz w:val="24"/>
        </w:rPr>
      </w:pPr>
      <w:r w:rsidRPr="00F15C14">
        <w:rPr>
          <w:rFonts w:ascii="Times New Roman" w:hAnsi="Times New Roman" w:cs="Times New Roman"/>
          <w:b/>
          <w:sz w:val="24"/>
        </w:rPr>
        <w:lastRenderedPageBreak/>
        <w:t xml:space="preserve">2.1. </w:t>
      </w:r>
      <w:r w:rsidRPr="00F15C14">
        <w:rPr>
          <w:rFonts w:ascii="Times New Roman" w:hAnsi="Times New Roman" w:cs="Times New Roman"/>
          <w:sz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49107F" w:rsidRPr="00F15C14" w:rsidRDefault="009D0C08" w:rsidP="009D0C08">
      <w:pPr>
        <w:spacing w:after="0"/>
        <w:jc w:val="both"/>
        <w:rPr>
          <w:rFonts w:ascii="Times New Roman" w:hAnsi="Times New Roman" w:cs="Times New Roman"/>
          <w:sz w:val="24"/>
        </w:rPr>
      </w:pPr>
      <w:r w:rsidRPr="00F15C14">
        <w:rPr>
          <w:rFonts w:ascii="Times New Roman" w:hAnsi="Times New Roman" w:cs="Times New Roman"/>
          <w:b/>
          <w:sz w:val="24"/>
        </w:rPr>
        <w:t xml:space="preserve">2.2. </w:t>
      </w:r>
      <w:r w:rsidRPr="00F15C14">
        <w:rPr>
          <w:rFonts w:ascii="Times New Roman" w:hAnsi="Times New Roman" w:cs="Times New Roman"/>
          <w:sz w:val="24"/>
        </w:rPr>
        <w:t xml:space="preserve">As instruções para o credenciamento podem ser acessadas no seguinte </w:t>
      </w:r>
      <w:r w:rsidR="0049107F" w:rsidRPr="00F15C14">
        <w:rPr>
          <w:rFonts w:ascii="Times New Roman" w:hAnsi="Times New Roman" w:cs="Times New Roman"/>
          <w:sz w:val="24"/>
        </w:rPr>
        <w:t xml:space="preserve">sítio eletrônico </w:t>
      </w:r>
      <w:hyperlink r:id="rId7" w:history="1">
        <w:r w:rsidR="0049107F" w:rsidRPr="00F15C14">
          <w:rPr>
            <w:rStyle w:val="Hyperlink"/>
            <w:rFonts w:ascii="Times New Roman" w:hAnsi="Times New Roman" w:cs="Times New Roman"/>
            <w:color w:val="auto"/>
            <w:sz w:val="24"/>
          </w:rPr>
          <w:t>www.bll.org.br</w:t>
        </w:r>
      </w:hyperlink>
      <w:r w:rsidR="0049107F" w:rsidRPr="00F15C14">
        <w:rPr>
          <w:rFonts w:ascii="Times New Roman" w:hAnsi="Times New Roman" w:cs="Times New Roman"/>
          <w:sz w:val="24"/>
        </w:rPr>
        <w:t>.</w:t>
      </w:r>
    </w:p>
    <w:p w:rsidR="0049107F" w:rsidRPr="00F15C14" w:rsidRDefault="0049107F" w:rsidP="009D0C08">
      <w:pPr>
        <w:spacing w:after="0"/>
        <w:jc w:val="both"/>
        <w:rPr>
          <w:rFonts w:ascii="Times New Roman" w:hAnsi="Times New Roman" w:cs="Times New Roman"/>
          <w:sz w:val="24"/>
        </w:rPr>
      </w:pPr>
    </w:p>
    <w:p w:rsidR="009D0C08" w:rsidRPr="00F15C14" w:rsidRDefault="009D0C08" w:rsidP="009D0C08">
      <w:pPr>
        <w:spacing w:after="0"/>
        <w:jc w:val="both"/>
        <w:rPr>
          <w:rFonts w:ascii="Times New Roman" w:hAnsi="Times New Roman" w:cs="Times New Roman"/>
          <w:sz w:val="24"/>
        </w:rPr>
      </w:pPr>
      <w:r w:rsidRPr="00F15C14">
        <w:rPr>
          <w:rFonts w:ascii="Times New Roman" w:hAnsi="Times New Roman" w:cs="Times New Roman"/>
          <w:b/>
          <w:sz w:val="24"/>
        </w:rPr>
        <w:t xml:space="preserve">2.3. </w:t>
      </w:r>
      <w:r w:rsidRPr="00F15C14">
        <w:rPr>
          <w:rFonts w:ascii="Times New Roman" w:hAnsi="Times New Roman" w:cs="Times New Roman"/>
          <w:sz w:val="24"/>
        </w:rPr>
        <w:t>É de responsabilidade do licitante, além de credenciar-se previamente no sistema eletrônico utilizado no certame e de cumprir as regras do presente edital:</w:t>
      </w:r>
    </w:p>
    <w:p w:rsidR="009D0C08" w:rsidRPr="00F15C14" w:rsidRDefault="009D0C08" w:rsidP="009D0C08">
      <w:pPr>
        <w:spacing w:after="0"/>
        <w:jc w:val="both"/>
        <w:rPr>
          <w:rFonts w:ascii="Times New Roman" w:hAnsi="Times New Roman" w:cs="Times New Roman"/>
          <w:sz w:val="24"/>
        </w:rPr>
      </w:pPr>
      <w:r w:rsidRPr="00F15C14">
        <w:rPr>
          <w:rFonts w:ascii="Times New Roman" w:hAnsi="Times New Roman" w:cs="Times New Roman"/>
          <w:b/>
          <w:sz w:val="24"/>
        </w:rPr>
        <w:t xml:space="preserve">2.3.1. </w:t>
      </w:r>
      <w:r w:rsidRPr="00F15C14">
        <w:rPr>
          <w:rFonts w:ascii="Times New Roman" w:hAnsi="Times New Roman" w:cs="Times New Roman"/>
          <w:sz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9D0C08" w:rsidRPr="00F15C14" w:rsidRDefault="009D0C08" w:rsidP="009D0C08">
      <w:pPr>
        <w:spacing w:after="0"/>
        <w:jc w:val="both"/>
        <w:rPr>
          <w:rFonts w:ascii="Times New Roman" w:hAnsi="Times New Roman" w:cs="Times New Roman"/>
          <w:sz w:val="24"/>
        </w:rPr>
      </w:pPr>
      <w:r w:rsidRPr="00F15C14">
        <w:rPr>
          <w:rFonts w:ascii="Times New Roman" w:hAnsi="Times New Roman" w:cs="Times New Roman"/>
          <w:b/>
          <w:sz w:val="24"/>
        </w:rPr>
        <w:t xml:space="preserve">2.3.2. </w:t>
      </w:r>
      <w:r w:rsidRPr="00F15C14">
        <w:rPr>
          <w:rFonts w:ascii="Times New Roman" w:hAnsi="Times New Roman" w:cs="Times New Roman"/>
          <w:sz w:val="24"/>
        </w:rPr>
        <w:t>Acompanhar as operações no sistema eletrônico durante o processo licitatório e responsabilizar-se pelo ônus decorrente da perda de negócios diante da inobservância de mensagens emitidas pelo sistema ou de sua desconexão.</w:t>
      </w:r>
    </w:p>
    <w:p w:rsidR="009D0C08" w:rsidRPr="00F15C14" w:rsidRDefault="009D0C08" w:rsidP="009D0C08">
      <w:pPr>
        <w:spacing w:after="0"/>
        <w:jc w:val="both"/>
        <w:rPr>
          <w:rFonts w:ascii="Times New Roman" w:hAnsi="Times New Roman" w:cs="Times New Roman"/>
          <w:sz w:val="24"/>
        </w:rPr>
      </w:pPr>
      <w:r w:rsidRPr="00F15C14">
        <w:rPr>
          <w:rFonts w:ascii="Times New Roman" w:hAnsi="Times New Roman" w:cs="Times New Roman"/>
          <w:b/>
          <w:sz w:val="24"/>
        </w:rPr>
        <w:t xml:space="preserve">2.3.3. </w:t>
      </w:r>
      <w:r w:rsidRPr="00F15C14">
        <w:rPr>
          <w:rFonts w:ascii="Times New Roman" w:hAnsi="Times New Roman" w:cs="Times New Roman"/>
          <w:sz w:val="24"/>
        </w:rPr>
        <w:t>Comunicar imediatamente ao provedor do sistema qualquer acontecimento que possa comprometer o sigilo ou a inviabilidade do uso da senha, para imediato bloqueio de acesso.</w:t>
      </w:r>
    </w:p>
    <w:p w:rsidR="009D0C08" w:rsidRPr="00F15C14" w:rsidRDefault="009D0C08" w:rsidP="009D0C08">
      <w:pPr>
        <w:spacing w:after="0"/>
        <w:jc w:val="both"/>
        <w:rPr>
          <w:rFonts w:ascii="Times New Roman" w:hAnsi="Times New Roman" w:cs="Times New Roman"/>
          <w:sz w:val="24"/>
        </w:rPr>
      </w:pPr>
      <w:r w:rsidRPr="00F15C14">
        <w:rPr>
          <w:rFonts w:ascii="Times New Roman" w:hAnsi="Times New Roman" w:cs="Times New Roman"/>
          <w:b/>
          <w:sz w:val="24"/>
        </w:rPr>
        <w:t>2.3.4</w:t>
      </w:r>
      <w:r w:rsidRPr="00F15C14">
        <w:rPr>
          <w:rFonts w:ascii="Times New Roman" w:hAnsi="Times New Roman" w:cs="Times New Roman"/>
          <w:sz w:val="24"/>
        </w:rPr>
        <w:t>. Utilizar a chave de identificação e a senha de acesso para participar do pregão na forma eletrônica.</w:t>
      </w:r>
    </w:p>
    <w:p w:rsidR="009D0C08" w:rsidRPr="00F15C14" w:rsidRDefault="009D0C08" w:rsidP="009D0C08">
      <w:pPr>
        <w:spacing w:after="0"/>
        <w:jc w:val="both"/>
        <w:rPr>
          <w:rFonts w:ascii="Times New Roman" w:hAnsi="Times New Roman" w:cs="Times New Roman"/>
          <w:sz w:val="24"/>
        </w:rPr>
      </w:pPr>
      <w:r w:rsidRPr="00F15C14">
        <w:rPr>
          <w:rFonts w:ascii="Times New Roman" w:hAnsi="Times New Roman" w:cs="Times New Roman"/>
          <w:b/>
          <w:sz w:val="24"/>
        </w:rPr>
        <w:t xml:space="preserve">2.3.5. </w:t>
      </w:r>
      <w:r w:rsidRPr="00F15C14">
        <w:rPr>
          <w:rFonts w:ascii="Times New Roman" w:hAnsi="Times New Roman" w:cs="Times New Roman"/>
          <w:sz w:val="24"/>
        </w:rPr>
        <w:t>Solicitar o cancelamento da chave de identificação ou da senha de acesso por interesse próprio.</w:t>
      </w:r>
    </w:p>
    <w:p w:rsidR="00AA27D2" w:rsidRPr="00F15C14" w:rsidRDefault="00AA27D2" w:rsidP="009D0C08">
      <w:pPr>
        <w:spacing w:after="0"/>
        <w:jc w:val="both"/>
        <w:rPr>
          <w:rFonts w:ascii="Times New Roman" w:hAnsi="Times New Roman" w:cs="Times New Roman"/>
          <w:sz w:val="24"/>
        </w:rPr>
      </w:pPr>
    </w:p>
    <w:p w:rsidR="00AA27D2" w:rsidRPr="00F15C14" w:rsidRDefault="00AA27D2" w:rsidP="00AA27D2">
      <w:pPr>
        <w:pStyle w:val="PargrafodaLista"/>
        <w:numPr>
          <w:ilvl w:val="0"/>
          <w:numId w:val="1"/>
        </w:numPr>
        <w:spacing w:after="0"/>
        <w:jc w:val="both"/>
        <w:rPr>
          <w:rFonts w:ascii="Times New Roman" w:hAnsi="Times New Roman" w:cs="Times New Roman"/>
          <w:b/>
          <w:sz w:val="24"/>
        </w:rPr>
      </w:pPr>
      <w:r w:rsidRPr="00F15C14">
        <w:rPr>
          <w:rFonts w:ascii="Times New Roman" w:hAnsi="Times New Roman" w:cs="Times New Roman"/>
          <w:b/>
          <w:sz w:val="24"/>
        </w:rPr>
        <w:t>ENVIO DAS PROPOSTAS</w:t>
      </w:r>
    </w:p>
    <w:p w:rsidR="000D60F8" w:rsidRPr="00F15C14" w:rsidRDefault="000D60F8" w:rsidP="000D60F8">
      <w:pPr>
        <w:spacing w:after="0"/>
        <w:jc w:val="both"/>
        <w:rPr>
          <w:rFonts w:ascii="Times New Roman" w:hAnsi="Times New Roman" w:cs="Times New Roman"/>
          <w:sz w:val="24"/>
        </w:rPr>
      </w:pPr>
      <w:r w:rsidRPr="00F15C14">
        <w:rPr>
          <w:rFonts w:ascii="Times New Roman" w:hAnsi="Times New Roman" w:cs="Times New Roman"/>
          <w:b/>
          <w:sz w:val="24"/>
        </w:rPr>
        <w:t xml:space="preserve">3.1. </w:t>
      </w:r>
      <w:r w:rsidRPr="00F15C14">
        <w:rPr>
          <w:rFonts w:ascii="Times New Roman" w:hAnsi="Times New Roman" w:cs="Times New Roman"/>
          <w:sz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0D60F8" w:rsidRPr="00F15C14" w:rsidRDefault="000D60F8" w:rsidP="000D60F8">
      <w:pPr>
        <w:spacing w:after="0"/>
        <w:jc w:val="both"/>
        <w:rPr>
          <w:rFonts w:ascii="Times New Roman" w:hAnsi="Times New Roman" w:cs="Times New Roman"/>
          <w:sz w:val="24"/>
        </w:rPr>
      </w:pPr>
      <w:r w:rsidRPr="00F15C14">
        <w:rPr>
          <w:rFonts w:ascii="Times New Roman" w:hAnsi="Times New Roman" w:cs="Times New Roman"/>
          <w:b/>
          <w:sz w:val="24"/>
        </w:rPr>
        <w:t>3.2.</w:t>
      </w:r>
      <w:r w:rsidRPr="00F15C14">
        <w:rPr>
          <w:rFonts w:ascii="Times New Roman" w:hAnsi="Times New Roman" w:cs="Times New Roman"/>
          <w:sz w:val="24"/>
        </w:rPr>
        <w:t xml:space="preserve"> O licitante deverá declarar, em campo próprio do sistema, sendo que a falsidade da declaração sujeitará o licitante às sanções legais:</w:t>
      </w:r>
    </w:p>
    <w:p w:rsidR="000D60F8" w:rsidRPr="00F15C14" w:rsidRDefault="000D60F8" w:rsidP="000D60F8">
      <w:pPr>
        <w:spacing w:after="0"/>
        <w:jc w:val="both"/>
        <w:rPr>
          <w:rFonts w:ascii="Times New Roman" w:hAnsi="Times New Roman" w:cs="Times New Roman"/>
          <w:sz w:val="24"/>
        </w:rPr>
      </w:pPr>
      <w:r w:rsidRPr="00F15C14">
        <w:rPr>
          <w:rFonts w:ascii="Times New Roman" w:hAnsi="Times New Roman" w:cs="Times New Roman"/>
          <w:b/>
          <w:sz w:val="24"/>
        </w:rPr>
        <w:t xml:space="preserve">3.2.1. </w:t>
      </w:r>
      <w:r w:rsidRPr="00F15C14">
        <w:rPr>
          <w:rFonts w:ascii="Times New Roman" w:hAnsi="Times New Roman" w:cs="Times New Roman"/>
          <w:sz w:val="24"/>
        </w:rPr>
        <w:t>O cumprimento dos requisitos para a habilitação e a conformidade de sua proposta com as exigências do edital, respondendo o declarante pela veracidade das suas inform</w:t>
      </w:r>
      <w:r w:rsidR="00407180" w:rsidRPr="00F15C14">
        <w:rPr>
          <w:rFonts w:ascii="Times New Roman" w:hAnsi="Times New Roman" w:cs="Times New Roman"/>
          <w:sz w:val="24"/>
        </w:rPr>
        <w:t>ações, na forma da lei</w:t>
      </w:r>
      <w:r w:rsidRPr="00F15C14">
        <w:rPr>
          <w:rFonts w:ascii="Times New Roman" w:hAnsi="Times New Roman" w:cs="Times New Roman"/>
          <w:sz w:val="24"/>
        </w:rPr>
        <w:t>;</w:t>
      </w:r>
    </w:p>
    <w:p w:rsidR="000D60F8" w:rsidRPr="00F15C14" w:rsidRDefault="000D60F8" w:rsidP="000D60F8">
      <w:pPr>
        <w:spacing w:after="0"/>
        <w:jc w:val="both"/>
        <w:rPr>
          <w:rFonts w:ascii="Times New Roman" w:hAnsi="Times New Roman" w:cs="Times New Roman"/>
          <w:sz w:val="24"/>
        </w:rPr>
      </w:pPr>
      <w:r w:rsidRPr="00F15C14">
        <w:rPr>
          <w:rFonts w:ascii="Times New Roman" w:hAnsi="Times New Roman" w:cs="Times New Roman"/>
          <w:b/>
          <w:sz w:val="24"/>
        </w:rPr>
        <w:t xml:space="preserve">3.2.2. </w:t>
      </w:r>
      <w:r w:rsidRPr="00F15C14">
        <w:rPr>
          <w:rFonts w:ascii="Times New Roman" w:hAnsi="Times New Roman" w:cs="Times New Roman"/>
          <w:sz w:val="24"/>
        </w:rPr>
        <w:t>Que cumpre as exigências de reserva de cargos para pessoa com deficiência e para reabilitado da Previdência Social, previstas em lei e em outras normas específicas.</w:t>
      </w:r>
    </w:p>
    <w:p w:rsidR="000D60F8" w:rsidRPr="00F15C14" w:rsidRDefault="000D60F8" w:rsidP="000D60F8">
      <w:pPr>
        <w:spacing w:after="0"/>
        <w:jc w:val="both"/>
        <w:rPr>
          <w:rFonts w:ascii="Times New Roman" w:hAnsi="Times New Roman" w:cs="Times New Roman"/>
          <w:sz w:val="24"/>
        </w:rPr>
      </w:pPr>
      <w:r w:rsidRPr="00F15C14">
        <w:rPr>
          <w:rFonts w:ascii="Times New Roman" w:hAnsi="Times New Roman" w:cs="Times New Roman"/>
          <w:b/>
          <w:sz w:val="24"/>
        </w:rPr>
        <w:t>3.2.3.</w:t>
      </w:r>
      <w:r w:rsidRPr="00F15C14">
        <w:rPr>
          <w:rFonts w:ascii="Times New Roman" w:hAnsi="Times New Roman" w:cs="Times New Roman"/>
          <w:sz w:val="24"/>
        </w:rPr>
        <w:t xml:space="preserve"> O cumprimento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w:t>
      </w:r>
    </w:p>
    <w:p w:rsidR="000D60F8" w:rsidRPr="00F15C14" w:rsidRDefault="000D60F8" w:rsidP="000D60F8">
      <w:pPr>
        <w:spacing w:after="0"/>
        <w:jc w:val="both"/>
        <w:rPr>
          <w:rFonts w:ascii="Times New Roman" w:hAnsi="Times New Roman" w:cs="Times New Roman"/>
          <w:sz w:val="24"/>
        </w:rPr>
      </w:pPr>
      <w:r w:rsidRPr="00F15C14">
        <w:rPr>
          <w:rFonts w:ascii="Times New Roman" w:hAnsi="Times New Roman" w:cs="Times New Roman"/>
          <w:b/>
          <w:sz w:val="24"/>
        </w:rPr>
        <w:lastRenderedPageBreak/>
        <w:t>3.2.4</w:t>
      </w:r>
      <w:r w:rsidRPr="00F15C14">
        <w:rPr>
          <w:rFonts w:ascii="Times New Roman" w:hAnsi="Times New Roman" w:cs="Times New Roman"/>
          <w:sz w:val="24"/>
        </w:rPr>
        <w:t>.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AA27D2" w:rsidRPr="00F15C14" w:rsidRDefault="000D60F8" w:rsidP="000D60F8">
      <w:pPr>
        <w:spacing w:after="0"/>
        <w:jc w:val="both"/>
        <w:rPr>
          <w:rFonts w:ascii="Times New Roman" w:hAnsi="Times New Roman" w:cs="Times New Roman"/>
          <w:sz w:val="24"/>
        </w:rPr>
      </w:pPr>
      <w:r w:rsidRPr="00F15C14">
        <w:rPr>
          <w:rFonts w:ascii="Times New Roman" w:hAnsi="Times New Roman" w:cs="Times New Roman"/>
          <w:b/>
          <w:sz w:val="24"/>
        </w:rPr>
        <w:t xml:space="preserve">3.2.5. </w:t>
      </w:r>
      <w:r w:rsidRPr="00F15C14">
        <w:rPr>
          <w:rFonts w:ascii="Times New Roman" w:hAnsi="Times New Roman" w:cs="Times New Roman"/>
          <w:sz w:val="24"/>
        </w:rPr>
        <w:t>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AA27D2" w:rsidRPr="00F15C14" w:rsidRDefault="00AA27D2" w:rsidP="00AA27D2">
      <w:pPr>
        <w:spacing w:after="0"/>
        <w:jc w:val="both"/>
        <w:rPr>
          <w:rFonts w:ascii="Times New Roman" w:hAnsi="Times New Roman" w:cs="Times New Roman"/>
          <w:sz w:val="24"/>
        </w:rPr>
      </w:pPr>
    </w:p>
    <w:p w:rsidR="00AA27D2" w:rsidRPr="00F15C14" w:rsidRDefault="00AA27D2" w:rsidP="00AA27D2">
      <w:pPr>
        <w:pStyle w:val="PargrafodaLista"/>
        <w:numPr>
          <w:ilvl w:val="0"/>
          <w:numId w:val="1"/>
        </w:numPr>
        <w:spacing w:after="0"/>
        <w:jc w:val="both"/>
        <w:rPr>
          <w:rFonts w:ascii="Times New Roman" w:hAnsi="Times New Roman" w:cs="Times New Roman"/>
          <w:b/>
          <w:sz w:val="24"/>
        </w:rPr>
      </w:pPr>
      <w:r w:rsidRPr="00F15C14">
        <w:rPr>
          <w:rFonts w:ascii="Times New Roman" w:hAnsi="Times New Roman" w:cs="Times New Roman"/>
          <w:b/>
          <w:sz w:val="24"/>
        </w:rPr>
        <w:t>DA PROPOSTA</w:t>
      </w:r>
    </w:p>
    <w:p w:rsidR="00AA27D2" w:rsidRPr="00F15C14" w:rsidRDefault="00AA27D2" w:rsidP="00AA27D2">
      <w:pPr>
        <w:spacing w:after="0"/>
        <w:jc w:val="both"/>
        <w:rPr>
          <w:rFonts w:ascii="Times New Roman" w:hAnsi="Times New Roman" w:cs="Times New Roman"/>
          <w:sz w:val="24"/>
        </w:rPr>
      </w:pPr>
      <w:r w:rsidRPr="00F15C14">
        <w:rPr>
          <w:rFonts w:ascii="Times New Roman" w:hAnsi="Times New Roman" w:cs="Times New Roman"/>
          <w:b/>
          <w:sz w:val="24"/>
        </w:rPr>
        <w:t xml:space="preserve">4.1. </w:t>
      </w:r>
      <w:r w:rsidRPr="00F15C14">
        <w:rPr>
          <w:rFonts w:ascii="Times New Roman" w:hAnsi="Times New Roman" w:cs="Times New Roman"/>
          <w:sz w:val="24"/>
        </w:rPr>
        <w:t xml:space="preserve">O prazo de validade da proposta será de 60 dias úteis, a contar da data de abertura da </w:t>
      </w:r>
      <w:r w:rsidR="00C1549F" w:rsidRPr="00F15C14">
        <w:rPr>
          <w:rFonts w:ascii="Times New Roman" w:hAnsi="Times New Roman" w:cs="Times New Roman"/>
          <w:sz w:val="24"/>
        </w:rPr>
        <w:t>sessão do certame</w:t>
      </w:r>
      <w:r w:rsidRPr="00F15C14">
        <w:rPr>
          <w:rFonts w:ascii="Times New Roman" w:hAnsi="Times New Roman" w:cs="Times New Roman"/>
          <w:sz w:val="24"/>
        </w:rPr>
        <w:t>, estabelecida no preâmbulo desse edital.</w:t>
      </w:r>
    </w:p>
    <w:p w:rsidR="00AA27D2" w:rsidRPr="00F15C14" w:rsidRDefault="00AA27D2" w:rsidP="00AA27D2">
      <w:pPr>
        <w:spacing w:after="0"/>
        <w:jc w:val="both"/>
        <w:rPr>
          <w:rFonts w:ascii="Times New Roman" w:hAnsi="Times New Roman" w:cs="Times New Roman"/>
          <w:sz w:val="24"/>
        </w:rPr>
      </w:pPr>
      <w:r w:rsidRPr="00F15C14">
        <w:rPr>
          <w:rFonts w:ascii="Times New Roman" w:hAnsi="Times New Roman" w:cs="Times New Roman"/>
          <w:b/>
          <w:sz w:val="24"/>
        </w:rPr>
        <w:t xml:space="preserve">4.2. </w:t>
      </w:r>
      <w:r w:rsidR="000D60F8" w:rsidRPr="00F15C14">
        <w:rPr>
          <w:rFonts w:ascii="Times New Roman" w:hAnsi="Times New Roman" w:cs="Times New Roman"/>
          <w:sz w:val="24"/>
        </w:rPr>
        <w:t>Os licitantes deverão registrar suas propostas no sistema eletrônico, observando a planilha de quantitativos e custos unitários, com a indicação 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AA27D2" w:rsidRPr="00F15C14" w:rsidRDefault="00AA27D2" w:rsidP="00AA27D2">
      <w:pPr>
        <w:spacing w:after="0"/>
        <w:jc w:val="both"/>
        <w:rPr>
          <w:rFonts w:ascii="Times New Roman" w:hAnsi="Times New Roman" w:cs="Times New Roman"/>
          <w:sz w:val="24"/>
        </w:rPr>
      </w:pPr>
      <w:r w:rsidRPr="00F15C14">
        <w:rPr>
          <w:rFonts w:ascii="Times New Roman" w:hAnsi="Times New Roman" w:cs="Times New Roman"/>
          <w:b/>
          <w:sz w:val="24"/>
        </w:rPr>
        <w:t xml:space="preserve">4.3. </w:t>
      </w:r>
      <w:r w:rsidRPr="00F15C14">
        <w:rPr>
          <w:rFonts w:ascii="Times New Roman" w:hAnsi="Times New Roman" w:cs="Times New Roman"/>
          <w:sz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AA27D2" w:rsidRPr="00F15C14" w:rsidRDefault="00AA27D2" w:rsidP="00AA27D2">
      <w:pPr>
        <w:spacing w:after="0"/>
        <w:jc w:val="both"/>
        <w:rPr>
          <w:rFonts w:ascii="Times New Roman" w:hAnsi="Times New Roman" w:cs="Times New Roman"/>
          <w:sz w:val="24"/>
        </w:rPr>
      </w:pPr>
    </w:p>
    <w:p w:rsidR="00AA27D2" w:rsidRPr="00F15C14" w:rsidRDefault="00AA27D2" w:rsidP="00AA27D2">
      <w:pPr>
        <w:pStyle w:val="PargrafodaLista"/>
        <w:numPr>
          <w:ilvl w:val="0"/>
          <w:numId w:val="1"/>
        </w:numPr>
        <w:spacing w:after="0"/>
        <w:jc w:val="both"/>
        <w:rPr>
          <w:rFonts w:ascii="Times New Roman" w:hAnsi="Times New Roman" w:cs="Times New Roman"/>
          <w:b/>
          <w:sz w:val="24"/>
        </w:rPr>
      </w:pPr>
      <w:r w:rsidRPr="00F15C14">
        <w:rPr>
          <w:rFonts w:ascii="Times New Roman" w:hAnsi="Times New Roman" w:cs="Times New Roman"/>
          <w:b/>
          <w:sz w:val="24"/>
        </w:rPr>
        <w:t>DOCUMENTOS DE HABILITAÇÃO</w:t>
      </w:r>
    </w:p>
    <w:p w:rsidR="00AA27D2" w:rsidRPr="00F15C14" w:rsidRDefault="00AA27D2" w:rsidP="00AA27D2">
      <w:pPr>
        <w:spacing w:after="0"/>
        <w:jc w:val="both"/>
        <w:rPr>
          <w:rFonts w:ascii="Times New Roman" w:hAnsi="Times New Roman" w:cs="Times New Roman"/>
          <w:sz w:val="24"/>
        </w:rPr>
      </w:pPr>
      <w:r w:rsidRPr="00F15C14">
        <w:rPr>
          <w:rFonts w:ascii="Times New Roman" w:hAnsi="Times New Roman" w:cs="Times New Roman"/>
          <w:sz w:val="24"/>
        </w:rPr>
        <w:t>Para fins de habilitação neste pregão, a licitante deverá enviar os seguintes documentos, observando o procedimento disposto no item 3 deste Edital:</w:t>
      </w:r>
    </w:p>
    <w:p w:rsidR="00AA27D2" w:rsidRPr="00F15C14" w:rsidRDefault="00AA27D2" w:rsidP="00AA27D2">
      <w:pPr>
        <w:spacing w:after="0"/>
        <w:jc w:val="both"/>
        <w:rPr>
          <w:rFonts w:ascii="Times New Roman" w:hAnsi="Times New Roman" w:cs="Times New Roman"/>
          <w:b/>
          <w:sz w:val="24"/>
        </w:rPr>
      </w:pPr>
      <w:r w:rsidRPr="00F15C14">
        <w:rPr>
          <w:rFonts w:ascii="Times New Roman" w:hAnsi="Times New Roman" w:cs="Times New Roman"/>
          <w:b/>
          <w:sz w:val="24"/>
        </w:rPr>
        <w:t>5.1. HABILITAÇÃO JURÍDICA</w:t>
      </w:r>
    </w:p>
    <w:p w:rsidR="00AA27D2" w:rsidRPr="00F15C14" w:rsidRDefault="00AA27D2" w:rsidP="00AA27D2">
      <w:pPr>
        <w:spacing w:after="0"/>
        <w:jc w:val="both"/>
        <w:rPr>
          <w:rFonts w:ascii="Times New Roman" w:hAnsi="Times New Roman" w:cs="Times New Roman"/>
          <w:sz w:val="24"/>
        </w:rPr>
      </w:pPr>
      <w:r w:rsidRPr="00F15C14">
        <w:rPr>
          <w:rFonts w:ascii="Times New Roman" w:hAnsi="Times New Roman" w:cs="Times New Roman"/>
          <w:b/>
          <w:sz w:val="24"/>
        </w:rPr>
        <w:t xml:space="preserve">a) </w:t>
      </w:r>
      <w:r w:rsidRPr="00F15C14">
        <w:rPr>
          <w:rFonts w:ascii="Times New Roman" w:hAnsi="Times New Roman" w:cs="Times New Roman"/>
          <w:sz w:val="24"/>
        </w:rPr>
        <w:t>cópia do registro comercial, no caso de empresa individual;</w:t>
      </w:r>
    </w:p>
    <w:p w:rsidR="00AA27D2" w:rsidRPr="00F15C14" w:rsidRDefault="00AA27D2" w:rsidP="00AA27D2">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cópia do ato constitutivo, estatuto ou contrato social em vigor, devidamente registrado, em se tratando de sociedades comerciais, e, no caso de sociedade por ações, acompanhado de documentos de eleição de seus administradores;</w:t>
      </w:r>
    </w:p>
    <w:p w:rsidR="00AA27D2" w:rsidRPr="00F15C14" w:rsidRDefault="00AA27D2" w:rsidP="00AA27D2">
      <w:pPr>
        <w:spacing w:after="0"/>
        <w:jc w:val="both"/>
        <w:rPr>
          <w:rFonts w:ascii="Times New Roman" w:hAnsi="Times New Roman" w:cs="Times New Roman"/>
          <w:b/>
          <w:sz w:val="24"/>
        </w:rPr>
      </w:pPr>
      <w:r w:rsidRPr="00F15C14">
        <w:rPr>
          <w:rFonts w:ascii="Times New Roman" w:hAnsi="Times New Roman" w:cs="Times New Roman"/>
          <w:b/>
          <w:sz w:val="24"/>
        </w:rPr>
        <w:t xml:space="preserve">c) </w:t>
      </w:r>
      <w:r w:rsidRPr="00F15C14">
        <w:rPr>
          <w:rFonts w:ascii="Times New Roman" w:hAnsi="Times New Roman" w:cs="Times New Roman"/>
          <w:sz w:val="24"/>
        </w:rPr>
        <w:t>prova de inscrição no Cadastro Nacional de Pessoa Jurídica (CNPJ/MF);</w:t>
      </w:r>
    </w:p>
    <w:p w:rsidR="00AA27D2" w:rsidRPr="00F15C14" w:rsidRDefault="00AA27D2" w:rsidP="00AA27D2">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cópia do decreto de autorização, em se tratando de empresa ou sociedade estrangeira em funcionamento no País, e ato de registro ou autorização para funcionamento expedido pelo órgão competente, quando a atividade assim o exigir.</w:t>
      </w:r>
    </w:p>
    <w:p w:rsidR="0031545F" w:rsidRPr="00F15C14" w:rsidRDefault="0031545F" w:rsidP="00AA27D2">
      <w:pPr>
        <w:spacing w:after="0"/>
        <w:jc w:val="both"/>
        <w:rPr>
          <w:rFonts w:ascii="Times New Roman" w:hAnsi="Times New Roman" w:cs="Times New Roman"/>
          <w:sz w:val="24"/>
        </w:rPr>
      </w:pPr>
    </w:p>
    <w:p w:rsidR="00AA27D2" w:rsidRPr="00F15C14" w:rsidRDefault="00AA27D2" w:rsidP="00AA27D2">
      <w:pPr>
        <w:spacing w:after="0"/>
        <w:jc w:val="both"/>
        <w:rPr>
          <w:rFonts w:ascii="Times New Roman" w:hAnsi="Times New Roman" w:cs="Times New Roman"/>
          <w:b/>
          <w:sz w:val="24"/>
        </w:rPr>
      </w:pPr>
      <w:r w:rsidRPr="00F15C14">
        <w:rPr>
          <w:rFonts w:ascii="Times New Roman" w:hAnsi="Times New Roman" w:cs="Times New Roman"/>
          <w:b/>
          <w:sz w:val="24"/>
        </w:rPr>
        <w:t>5.2. HABILITAÇÃO FISCAL, SOCIAL E TRABALHISTA</w:t>
      </w:r>
    </w:p>
    <w:p w:rsidR="00AA27D2" w:rsidRPr="00F15C14" w:rsidRDefault="00AA27D2" w:rsidP="00AA27D2">
      <w:pPr>
        <w:spacing w:after="0"/>
        <w:jc w:val="both"/>
        <w:rPr>
          <w:rFonts w:ascii="Times New Roman" w:hAnsi="Times New Roman" w:cs="Times New Roman"/>
          <w:sz w:val="24"/>
        </w:rPr>
      </w:pPr>
      <w:r w:rsidRPr="00F15C14">
        <w:rPr>
          <w:rFonts w:ascii="Times New Roman" w:hAnsi="Times New Roman" w:cs="Times New Roman"/>
          <w:b/>
          <w:sz w:val="24"/>
        </w:rPr>
        <w:t xml:space="preserve">a) </w:t>
      </w:r>
      <w:r w:rsidRPr="00F15C14">
        <w:rPr>
          <w:rFonts w:ascii="Times New Roman" w:hAnsi="Times New Roman" w:cs="Times New Roman"/>
          <w:sz w:val="24"/>
        </w:rPr>
        <w:t>comprovante de inscrição no Cadastro de Pessoas Físicas (CPF), se o licitante for pessoa natural, ou no Cadastro Nacional da Pessoa Jurídica (CNPJ), se o licitante for pessoa jurídica;</w:t>
      </w:r>
    </w:p>
    <w:p w:rsidR="00AA27D2" w:rsidRPr="00F15C14" w:rsidRDefault="00AA27D2" w:rsidP="00AA27D2">
      <w:pPr>
        <w:spacing w:after="0"/>
        <w:jc w:val="both"/>
        <w:rPr>
          <w:rFonts w:ascii="Times New Roman" w:hAnsi="Times New Roman" w:cs="Times New Roman"/>
          <w:sz w:val="24"/>
        </w:rPr>
      </w:pPr>
      <w:r w:rsidRPr="00F15C14">
        <w:rPr>
          <w:rFonts w:ascii="Times New Roman" w:hAnsi="Times New Roman" w:cs="Times New Roman"/>
          <w:b/>
          <w:sz w:val="24"/>
        </w:rPr>
        <w:lastRenderedPageBreak/>
        <w:t xml:space="preserve">b) </w:t>
      </w:r>
      <w:r w:rsidRPr="00F15C14">
        <w:rPr>
          <w:rFonts w:ascii="Times New Roman" w:hAnsi="Times New Roman" w:cs="Times New Roman"/>
          <w:sz w:val="24"/>
        </w:rPr>
        <w:t>comprovante de inscrição no cadastro de contribuintes estadual e/ou municipal, se houver, relativo ao domicílio ou sede do licitante, pertinente ao seu ramo de atividade e compatível com o objeto contratual;</w:t>
      </w:r>
    </w:p>
    <w:p w:rsidR="00AA27D2" w:rsidRPr="00F15C14" w:rsidRDefault="00AA27D2" w:rsidP="00AA27D2">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prova de regularidade perante a Fazenda federal, estadual e/ou municipal do domicílio ou sede do licitante</w:t>
      </w:r>
      <w:r w:rsidR="00E31725" w:rsidRPr="00F15C14">
        <w:rPr>
          <w:rFonts w:ascii="Times New Roman" w:hAnsi="Times New Roman" w:cs="Times New Roman"/>
          <w:sz w:val="24"/>
        </w:rPr>
        <w:t>,</w:t>
      </w:r>
      <w:r w:rsidRPr="00F15C14">
        <w:rPr>
          <w:rFonts w:ascii="Times New Roman" w:hAnsi="Times New Roman" w:cs="Times New Roman"/>
          <w:sz w:val="24"/>
        </w:rPr>
        <w:t xml:space="preserve"> nos termos do art. 193 do Código Tributário Nacional, ou outra equivalente, na forma da lei;</w:t>
      </w:r>
    </w:p>
    <w:p w:rsidR="00AA27D2" w:rsidRPr="00F15C14" w:rsidRDefault="00AA27D2" w:rsidP="00AA27D2">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prova de regularidade relativa à Seguridade Social e ao FGTS, que demonstre cumprimento dos encargos sociais instituídos por lei;</w:t>
      </w:r>
    </w:p>
    <w:p w:rsidR="00AA27D2" w:rsidRPr="00F15C14" w:rsidRDefault="00AA27D2" w:rsidP="00AA27D2">
      <w:pPr>
        <w:spacing w:after="0"/>
        <w:jc w:val="both"/>
        <w:rPr>
          <w:rFonts w:ascii="Times New Roman" w:hAnsi="Times New Roman" w:cs="Times New Roman"/>
          <w:sz w:val="24"/>
        </w:rPr>
      </w:pPr>
      <w:r w:rsidRPr="00F15C14">
        <w:rPr>
          <w:rFonts w:ascii="Times New Roman" w:hAnsi="Times New Roman" w:cs="Times New Roman"/>
          <w:b/>
          <w:sz w:val="24"/>
        </w:rPr>
        <w:t xml:space="preserve">e) </w:t>
      </w:r>
      <w:r w:rsidRPr="00F15C14">
        <w:rPr>
          <w:rFonts w:ascii="Times New Roman" w:hAnsi="Times New Roman" w:cs="Times New Roman"/>
          <w:sz w:val="24"/>
        </w:rPr>
        <w:t>prova de regularidade perante a Justiça do Trabalho;</w:t>
      </w:r>
    </w:p>
    <w:p w:rsidR="000D60F8" w:rsidRPr="00F15C14" w:rsidRDefault="00AA27D2" w:rsidP="00AA27D2">
      <w:pPr>
        <w:spacing w:after="0"/>
        <w:jc w:val="both"/>
        <w:rPr>
          <w:rFonts w:ascii="Times New Roman" w:hAnsi="Times New Roman" w:cs="Times New Roman"/>
          <w:sz w:val="24"/>
        </w:rPr>
      </w:pPr>
      <w:r w:rsidRPr="00F15C14">
        <w:rPr>
          <w:rFonts w:ascii="Times New Roman" w:hAnsi="Times New Roman" w:cs="Times New Roman"/>
          <w:b/>
          <w:sz w:val="24"/>
        </w:rPr>
        <w:t xml:space="preserve">f) </w:t>
      </w:r>
      <w:r w:rsidRPr="00F15C14">
        <w:rPr>
          <w:rFonts w:ascii="Times New Roman" w:hAnsi="Times New Roman" w:cs="Times New Roman"/>
          <w:sz w:val="24"/>
        </w:rPr>
        <w:t xml:space="preserve">declaração de cumprimento do disposto no inciso XXXIII do </w:t>
      </w:r>
      <w:r w:rsidR="00841F47" w:rsidRPr="00F15C14">
        <w:rPr>
          <w:rFonts w:ascii="Times New Roman" w:hAnsi="Times New Roman" w:cs="Times New Roman"/>
          <w:sz w:val="24"/>
        </w:rPr>
        <w:t xml:space="preserve">art. </w:t>
      </w:r>
      <w:r w:rsidR="00BB1113" w:rsidRPr="00F15C14">
        <w:rPr>
          <w:rFonts w:ascii="Times New Roman" w:hAnsi="Times New Roman" w:cs="Times New Roman"/>
          <w:sz w:val="24"/>
        </w:rPr>
        <w:t>7º da Constituição Federal.</w:t>
      </w:r>
    </w:p>
    <w:p w:rsidR="00BB1113" w:rsidRPr="00F15C14" w:rsidRDefault="00BB1113" w:rsidP="00AA27D2">
      <w:pPr>
        <w:spacing w:after="0"/>
        <w:jc w:val="both"/>
        <w:rPr>
          <w:rFonts w:ascii="Times New Roman" w:hAnsi="Times New Roman" w:cs="Times New Roman"/>
          <w:sz w:val="24"/>
        </w:rPr>
      </w:pPr>
    </w:p>
    <w:p w:rsidR="000D60F8" w:rsidRPr="00F15C14" w:rsidRDefault="000D60F8" w:rsidP="000D60F8">
      <w:pPr>
        <w:spacing w:after="0"/>
        <w:jc w:val="both"/>
        <w:rPr>
          <w:rFonts w:ascii="Times New Roman" w:hAnsi="Times New Roman" w:cs="Times New Roman"/>
          <w:b/>
          <w:sz w:val="24"/>
        </w:rPr>
      </w:pPr>
      <w:r w:rsidRPr="00F15C14">
        <w:rPr>
          <w:rFonts w:ascii="Times New Roman" w:hAnsi="Times New Roman" w:cs="Times New Roman"/>
          <w:b/>
          <w:sz w:val="24"/>
        </w:rPr>
        <w:t>5.3. HABILITAÇÃO ECONÔMICO-FINANCEIRA:</w:t>
      </w:r>
    </w:p>
    <w:p w:rsidR="000D60F8" w:rsidRPr="00F15C14" w:rsidRDefault="00BB1113" w:rsidP="000D60F8">
      <w:pPr>
        <w:spacing w:after="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w:t>
      </w:r>
      <w:r w:rsidR="000D60F8" w:rsidRPr="00F15C14">
        <w:rPr>
          <w:rFonts w:ascii="Times New Roman" w:hAnsi="Times New Roman" w:cs="Times New Roman"/>
          <w:sz w:val="24"/>
        </w:rPr>
        <w:t>balanço patrimonial, demonstração de resultado de exercício e demais demonstrações contábeis dos 2 (dois) últimos exercícios sociais;</w:t>
      </w:r>
    </w:p>
    <w:p w:rsidR="00BB1113" w:rsidRPr="00F15C14" w:rsidRDefault="00BB1113" w:rsidP="00BB1113">
      <w:pPr>
        <w:spacing w:after="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w:t>
      </w:r>
      <w:r w:rsidR="000D60F8" w:rsidRPr="00F15C14">
        <w:rPr>
          <w:rFonts w:ascii="Times New Roman" w:hAnsi="Times New Roman" w:cs="Times New Roman"/>
          <w:sz w:val="24"/>
        </w:rPr>
        <w:t>certidão negativa de falência expedida pelo distribuidor da sede da pessoa jurídica, em prazo não superior a 90</w:t>
      </w:r>
      <w:r w:rsidRPr="00F15C14">
        <w:rPr>
          <w:rFonts w:ascii="Times New Roman" w:hAnsi="Times New Roman" w:cs="Times New Roman"/>
          <w:sz w:val="24"/>
        </w:rPr>
        <w:t xml:space="preserve"> (noventa) </w:t>
      </w:r>
      <w:r w:rsidR="000D60F8" w:rsidRPr="00F15C14">
        <w:rPr>
          <w:rFonts w:ascii="Times New Roman" w:hAnsi="Times New Roman" w:cs="Times New Roman"/>
          <w:sz w:val="24"/>
        </w:rPr>
        <w:t>dias da data designada pa</w:t>
      </w:r>
      <w:r w:rsidR="0064140B" w:rsidRPr="00F15C14">
        <w:rPr>
          <w:rFonts w:ascii="Times New Roman" w:hAnsi="Times New Roman" w:cs="Times New Roman"/>
          <w:sz w:val="24"/>
        </w:rPr>
        <w:t>ra a apresentação do documento;</w:t>
      </w:r>
    </w:p>
    <w:p w:rsidR="00BB1113" w:rsidRPr="00F15C14" w:rsidRDefault="00BB1113" w:rsidP="00BB1113">
      <w:pPr>
        <w:spacing w:after="0"/>
        <w:jc w:val="both"/>
        <w:rPr>
          <w:rFonts w:ascii="Times New Roman" w:hAnsi="Times New Roman" w:cs="Times New Roman"/>
          <w:sz w:val="24"/>
        </w:rPr>
      </w:pPr>
      <w:r w:rsidRPr="00F15C14">
        <w:rPr>
          <w:rFonts w:ascii="Times New Roman" w:hAnsi="Times New Roman" w:cs="Times New Roman"/>
          <w:b/>
          <w:sz w:val="24"/>
        </w:rPr>
        <w:t>5.3.1.</w:t>
      </w:r>
      <w:r w:rsidRPr="00F15C14">
        <w:rPr>
          <w:rFonts w:ascii="Times New Roman" w:hAnsi="Times New Roman" w:cs="Times New Roman"/>
          <w:sz w:val="24"/>
        </w:rPr>
        <w:t xml:space="preserve"> É vedada a substituição do balanço por balancete ou balanço provisório.</w:t>
      </w:r>
    </w:p>
    <w:p w:rsidR="00BB1113" w:rsidRPr="00F15C14" w:rsidRDefault="00BB1113" w:rsidP="00BB1113">
      <w:pPr>
        <w:spacing w:after="0"/>
        <w:jc w:val="both"/>
        <w:rPr>
          <w:rFonts w:ascii="Times New Roman" w:hAnsi="Times New Roman" w:cs="Times New Roman"/>
          <w:sz w:val="24"/>
        </w:rPr>
      </w:pPr>
      <w:r w:rsidRPr="00F15C14">
        <w:rPr>
          <w:rFonts w:ascii="Times New Roman" w:hAnsi="Times New Roman" w:cs="Times New Roman"/>
          <w:b/>
          <w:sz w:val="24"/>
        </w:rPr>
        <w:t xml:space="preserve">5.3.2. </w:t>
      </w:r>
      <w:r w:rsidRPr="00F15C14">
        <w:rPr>
          <w:rFonts w:ascii="Times New Roman" w:hAnsi="Times New Roman" w:cs="Times New Roman"/>
          <w:sz w:val="24"/>
        </w:rPr>
        <w:t>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BB1113" w:rsidRPr="00F15C14" w:rsidRDefault="00BB1113" w:rsidP="00BB1113">
      <w:pPr>
        <w:spacing w:after="0"/>
        <w:jc w:val="both"/>
        <w:rPr>
          <w:rFonts w:ascii="Times New Roman" w:hAnsi="Times New Roman" w:cs="Times New Roman"/>
          <w:sz w:val="24"/>
        </w:rPr>
      </w:pPr>
      <w:r w:rsidRPr="00F15C14">
        <w:rPr>
          <w:rFonts w:ascii="Times New Roman" w:hAnsi="Times New Roman" w:cs="Times New Roman"/>
          <w:b/>
          <w:sz w:val="24"/>
        </w:rPr>
        <w:t>5.3.3.</w:t>
      </w:r>
      <w:r w:rsidRPr="00F15C14">
        <w:rPr>
          <w:rFonts w:ascii="Times New Roman" w:hAnsi="Times New Roman" w:cs="Times New Roman"/>
          <w:sz w:val="24"/>
        </w:rPr>
        <w:t xml:space="preserve"> As empresas criadas no exercício financeiro da licitação deverão atender a todas as exigências da habilitação e ficarão autorizadas a substituir os demonstrativos contábeis pelo balanço de abertura.</w:t>
      </w:r>
    </w:p>
    <w:p w:rsidR="00BB1113" w:rsidRPr="00F15C14" w:rsidRDefault="00BB1113" w:rsidP="00BB1113">
      <w:pPr>
        <w:spacing w:after="0"/>
        <w:jc w:val="both"/>
        <w:rPr>
          <w:rFonts w:ascii="Times New Roman" w:hAnsi="Times New Roman" w:cs="Times New Roman"/>
          <w:sz w:val="24"/>
        </w:rPr>
      </w:pPr>
      <w:r w:rsidRPr="00F15C14">
        <w:rPr>
          <w:rFonts w:ascii="Times New Roman" w:hAnsi="Times New Roman" w:cs="Times New Roman"/>
          <w:b/>
          <w:sz w:val="24"/>
        </w:rPr>
        <w:t>5.3.4.</w:t>
      </w:r>
      <w:r w:rsidRPr="00F15C14">
        <w:rPr>
          <w:rFonts w:ascii="Times New Roman" w:hAnsi="Times New Roman" w:cs="Times New Roman"/>
          <w:sz w:val="24"/>
        </w:rPr>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BB1113" w:rsidRPr="00F15C14" w:rsidRDefault="00BB1113" w:rsidP="00BB1113">
      <w:pPr>
        <w:spacing w:after="0"/>
        <w:jc w:val="both"/>
        <w:rPr>
          <w:rFonts w:ascii="Times New Roman" w:hAnsi="Times New Roman" w:cs="Times New Roman"/>
          <w:sz w:val="24"/>
        </w:rPr>
      </w:pPr>
      <w:r w:rsidRPr="00F15C14">
        <w:rPr>
          <w:rFonts w:ascii="Times New Roman" w:hAnsi="Times New Roman" w:cs="Times New Roman"/>
          <w:b/>
          <w:sz w:val="24"/>
        </w:rPr>
        <w:t>5.3.4.1.</w:t>
      </w:r>
      <w:r w:rsidRPr="00F15C14">
        <w:rPr>
          <w:rFonts w:ascii="Times New Roman" w:hAnsi="Times New Roman" w:cs="Times New Roman"/>
          <w:sz w:val="24"/>
        </w:rPr>
        <w:t xml:space="preserve"> A substituição referida no item 5.3.4.somente terá eficácia em relação aos documentos que tenham sido efetivamente apresentados para o cadastro e desde que estejam atualizados na data da sessão, constante no preâmbulo.</w:t>
      </w:r>
    </w:p>
    <w:p w:rsidR="00BB1113" w:rsidRPr="00F15C14" w:rsidRDefault="00BB1113" w:rsidP="00BB1113">
      <w:pPr>
        <w:spacing w:after="0"/>
        <w:jc w:val="both"/>
        <w:rPr>
          <w:rFonts w:ascii="Times New Roman" w:hAnsi="Times New Roman" w:cs="Times New Roman"/>
          <w:sz w:val="24"/>
        </w:rPr>
      </w:pPr>
      <w:r w:rsidRPr="00F15C14">
        <w:rPr>
          <w:rFonts w:ascii="Times New Roman" w:hAnsi="Times New Roman" w:cs="Times New Roman"/>
          <w:b/>
          <w:sz w:val="24"/>
        </w:rPr>
        <w:t>5.3.5.</w:t>
      </w:r>
      <w:r w:rsidRPr="00F15C14">
        <w:rPr>
          <w:rFonts w:ascii="Times New Roman" w:hAnsi="Times New Roman" w:cs="Times New Roman"/>
          <w:sz w:val="24"/>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BB1113" w:rsidRPr="00F15C14" w:rsidRDefault="00BB1113" w:rsidP="00BB1113">
      <w:pPr>
        <w:spacing w:after="0"/>
        <w:jc w:val="both"/>
        <w:rPr>
          <w:rFonts w:ascii="Times New Roman" w:hAnsi="Times New Roman" w:cs="Times New Roman"/>
          <w:sz w:val="24"/>
        </w:rPr>
      </w:pPr>
      <w:r w:rsidRPr="00F15C14">
        <w:rPr>
          <w:rFonts w:ascii="Times New Roman" w:hAnsi="Times New Roman" w:cs="Times New Roman"/>
          <w:b/>
          <w:sz w:val="24"/>
        </w:rPr>
        <w:t>5.3.6.</w:t>
      </w:r>
      <w:r w:rsidRPr="00F15C14">
        <w:rPr>
          <w:rFonts w:ascii="Times New Roman" w:hAnsi="Times New Roman" w:cs="Times New Roman"/>
          <w:sz w:val="24"/>
        </w:rPr>
        <w:t xml:space="preserve"> Após a entrega dos documentos para habilitação, não será permitida a substituição ou a apresentação de novos documentos, salvo em sede de diligência, para:</w:t>
      </w:r>
    </w:p>
    <w:p w:rsidR="00BB1113" w:rsidRPr="00F15C14" w:rsidRDefault="00BB1113" w:rsidP="00BB1113">
      <w:pPr>
        <w:spacing w:after="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complementação de informações acerca dos documentos já apresentados pelos licitantes e desde que necessária para apurar fatos existentes à época da abertura do certame;</w:t>
      </w:r>
    </w:p>
    <w:p w:rsidR="00BB1113" w:rsidRPr="00F15C14" w:rsidRDefault="00BB1113" w:rsidP="00BB1113">
      <w:pPr>
        <w:spacing w:after="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atualização de documentos cuja validade tenha expirado após a data de recebimento das propostas.</w:t>
      </w:r>
    </w:p>
    <w:p w:rsidR="00BB1113" w:rsidRPr="00F15C14" w:rsidRDefault="00BB1113" w:rsidP="00BB1113">
      <w:pPr>
        <w:spacing w:after="0"/>
        <w:jc w:val="both"/>
        <w:rPr>
          <w:rFonts w:ascii="Times New Roman" w:hAnsi="Times New Roman" w:cs="Times New Roman"/>
          <w:sz w:val="24"/>
        </w:rPr>
      </w:pPr>
      <w:r w:rsidRPr="00F15C14">
        <w:rPr>
          <w:rFonts w:ascii="Times New Roman" w:hAnsi="Times New Roman" w:cs="Times New Roman"/>
          <w:b/>
          <w:sz w:val="24"/>
        </w:rPr>
        <w:lastRenderedPageBreak/>
        <w:t>5.3.7.</w:t>
      </w:r>
      <w:r w:rsidRPr="00F15C14">
        <w:rPr>
          <w:rFonts w:ascii="Times New Roman" w:hAnsi="Times New Roman" w:cs="Times New Roman"/>
          <w:sz w:val="24"/>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BB1113" w:rsidRPr="00F15C14" w:rsidRDefault="00BB1113" w:rsidP="002460BF">
      <w:pPr>
        <w:spacing w:after="0"/>
        <w:rPr>
          <w:rFonts w:ascii="Times New Roman" w:hAnsi="Times New Roman" w:cs="Times New Roman"/>
          <w:sz w:val="24"/>
        </w:rPr>
      </w:pPr>
    </w:p>
    <w:p w:rsidR="00BB1113" w:rsidRPr="00F15C14" w:rsidRDefault="00BB1113" w:rsidP="002460BF">
      <w:pPr>
        <w:spacing w:after="0"/>
        <w:rPr>
          <w:rFonts w:ascii="Times New Roman" w:hAnsi="Times New Roman" w:cs="Times New Roman"/>
          <w:b/>
          <w:sz w:val="24"/>
        </w:rPr>
      </w:pPr>
      <w:r w:rsidRPr="00F15C14">
        <w:rPr>
          <w:rFonts w:ascii="Times New Roman" w:hAnsi="Times New Roman" w:cs="Times New Roman"/>
          <w:b/>
          <w:sz w:val="24"/>
        </w:rPr>
        <w:t>5.4.</w:t>
      </w:r>
      <w:r w:rsidRPr="00F15C14">
        <w:rPr>
          <w:rFonts w:ascii="Times New Roman" w:hAnsi="Times New Roman" w:cs="Times New Roman"/>
          <w:b/>
          <w:sz w:val="24"/>
        </w:rPr>
        <w:tab/>
        <w:t>QUALIFICAÇÃO TÉCNICO-PROFISSIONAL E TÉCNICO-</w:t>
      </w:r>
      <w:r w:rsidR="002460BF" w:rsidRPr="00F15C14">
        <w:rPr>
          <w:rFonts w:ascii="Times New Roman" w:hAnsi="Times New Roman" w:cs="Times New Roman"/>
          <w:b/>
          <w:sz w:val="24"/>
        </w:rPr>
        <w:t>O</w:t>
      </w:r>
      <w:r w:rsidRPr="00F15C14">
        <w:rPr>
          <w:rFonts w:ascii="Times New Roman" w:hAnsi="Times New Roman" w:cs="Times New Roman"/>
          <w:b/>
          <w:sz w:val="24"/>
        </w:rPr>
        <w:t>PERACIONAL</w:t>
      </w:r>
    </w:p>
    <w:p w:rsidR="00BB1113" w:rsidRPr="00F15C14" w:rsidRDefault="00BB1113" w:rsidP="00A10E81">
      <w:pPr>
        <w:spacing w:after="0"/>
        <w:jc w:val="both"/>
        <w:rPr>
          <w:rFonts w:ascii="Times New Roman" w:hAnsi="Times New Roman" w:cs="Times New Roman"/>
          <w:sz w:val="24"/>
        </w:rPr>
      </w:pPr>
      <w:r w:rsidRPr="00F15C14">
        <w:rPr>
          <w:rFonts w:ascii="Times New Roman" w:hAnsi="Times New Roman" w:cs="Times New Roman"/>
          <w:sz w:val="24"/>
        </w:rPr>
        <w:t>5.4.1. A documentação relativa à qualificação técnico-profissional e técnico-operacional será restrita a:</w:t>
      </w:r>
    </w:p>
    <w:p w:rsidR="00BB1113" w:rsidRPr="00F15C14" w:rsidRDefault="00BB1113" w:rsidP="00A10E81">
      <w:pPr>
        <w:spacing w:after="0"/>
        <w:jc w:val="both"/>
        <w:rPr>
          <w:rFonts w:ascii="Times New Roman" w:hAnsi="Times New Roman" w:cs="Times New Roman"/>
          <w:sz w:val="24"/>
        </w:rPr>
      </w:pPr>
      <w:r w:rsidRPr="00F15C14">
        <w:rPr>
          <w:rFonts w:ascii="Times New Roman" w:hAnsi="Times New Roman" w:cs="Times New Roman"/>
          <w:sz w:val="24"/>
        </w:rPr>
        <w:t>a) Comprovante de registro da empresa no Conselho Regional de Engenharia e Agronomia – CREA, ou Comprovante do Conselho de Arquitetura e Urbanismo -CAU, com indicação do objeto social (Construção Civil) compatível com a presente licitação, contendo, obrigatoriamente, o registro dos responsáveis técnicos;</w:t>
      </w:r>
    </w:p>
    <w:p w:rsidR="00BB1113" w:rsidRPr="00F15C14" w:rsidRDefault="00BB1113" w:rsidP="00A10E81">
      <w:pPr>
        <w:spacing w:after="0"/>
        <w:jc w:val="both"/>
        <w:rPr>
          <w:rFonts w:ascii="Times New Roman" w:hAnsi="Times New Roman" w:cs="Times New Roman"/>
          <w:sz w:val="24"/>
        </w:rPr>
      </w:pPr>
      <w:r w:rsidRPr="00F15C14">
        <w:rPr>
          <w:rFonts w:ascii="Times New Roman" w:hAnsi="Times New Roman" w:cs="Times New Roman"/>
          <w:sz w:val="24"/>
        </w:rPr>
        <w:t>b) Prova de inscrição ou registro da licitante e dos seus Responsáveis Técnicos, junto ao Conselho Regional de Engenharia Arquitetura e Agronomia (CREA) ou Comprovante do Conselho de Arquitetura e Urbanismo -CAU da região onde a sede da licitante se localiza;</w:t>
      </w:r>
    </w:p>
    <w:p w:rsidR="00BB1113" w:rsidRPr="00F15C14" w:rsidRDefault="00781417" w:rsidP="00A10E81">
      <w:pPr>
        <w:spacing w:after="0"/>
        <w:jc w:val="both"/>
        <w:rPr>
          <w:rFonts w:ascii="Times New Roman" w:hAnsi="Times New Roman" w:cs="Times New Roman"/>
          <w:sz w:val="24"/>
        </w:rPr>
      </w:pPr>
      <w:r w:rsidRPr="00F15C14">
        <w:rPr>
          <w:rFonts w:ascii="Times New Roman" w:hAnsi="Times New Roman" w:cs="Times New Roman"/>
          <w:sz w:val="24"/>
        </w:rPr>
        <w:t>c</w:t>
      </w:r>
      <w:r w:rsidR="00BB1113" w:rsidRPr="00F15C14">
        <w:rPr>
          <w:rFonts w:ascii="Times New Roman" w:hAnsi="Times New Roman" w:cs="Times New Roman"/>
          <w:sz w:val="24"/>
        </w:rPr>
        <w:t>) atestado de capacitação técnico</w:t>
      </w:r>
      <w:r w:rsidR="00156FF4" w:rsidRPr="00F15C14">
        <w:rPr>
          <w:rFonts w:ascii="Times New Roman" w:hAnsi="Times New Roman" w:cs="Times New Roman"/>
          <w:sz w:val="24"/>
        </w:rPr>
        <w:t xml:space="preserve">-operacional de </w:t>
      </w:r>
      <w:r w:rsidRPr="00F15C14">
        <w:rPr>
          <w:rFonts w:ascii="Times New Roman" w:hAnsi="Times New Roman" w:cs="Times New Roman"/>
          <w:sz w:val="24"/>
        </w:rPr>
        <w:t xml:space="preserve">execução de serviços de recuperação de estradas, </w:t>
      </w:r>
      <w:r w:rsidR="00156FF4" w:rsidRPr="00F15C14">
        <w:rPr>
          <w:rFonts w:ascii="Times New Roman" w:hAnsi="Times New Roman" w:cs="Times New Roman"/>
          <w:sz w:val="24"/>
        </w:rPr>
        <w:t xml:space="preserve">em nome da empresa </w:t>
      </w:r>
      <w:r w:rsidR="00BB1113" w:rsidRPr="00F15C14">
        <w:rPr>
          <w:rFonts w:ascii="Times New Roman" w:hAnsi="Times New Roman" w:cs="Times New Roman"/>
          <w:sz w:val="24"/>
        </w:rPr>
        <w:t>fornecido por pessoa jurídica</w:t>
      </w:r>
      <w:r w:rsidR="00571DD9" w:rsidRPr="00F15C14">
        <w:rPr>
          <w:rFonts w:ascii="Times New Roman" w:hAnsi="Times New Roman" w:cs="Times New Roman"/>
          <w:sz w:val="24"/>
        </w:rPr>
        <w:t xml:space="preserve"> de direito público ou privado,</w:t>
      </w:r>
      <w:r w:rsidR="00BB1113" w:rsidRPr="00F15C14">
        <w:rPr>
          <w:rFonts w:ascii="Times New Roman" w:hAnsi="Times New Roman" w:cs="Times New Roman"/>
          <w:sz w:val="24"/>
        </w:rPr>
        <w:t xml:space="preserve"> de que executou satisfatoriamente contrato com objeto compatível com o ora licitado, em características, quantid</w:t>
      </w:r>
      <w:r w:rsidR="00571DD9" w:rsidRPr="00F15C14">
        <w:rPr>
          <w:rFonts w:ascii="Times New Roman" w:hAnsi="Times New Roman" w:cs="Times New Roman"/>
          <w:sz w:val="24"/>
        </w:rPr>
        <w:t>ades e prazos, com a devida ART;</w:t>
      </w:r>
    </w:p>
    <w:p w:rsidR="00BB1113" w:rsidRPr="00F15C14" w:rsidRDefault="004E6BFB" w:rsidP="00A10E81">
      <w:pPr>
        <w:spacing w:after="0"/>
        <w:jc w:val="both"/>
        <w:rPr>
          <w:rFonts w:ascii="Times New Roman" w:hAnsi="Times New Roman" w:cs="Times New Roman"/>
          <w:sz w:val="24"/>
        </w:rPr>
      </w:pPr>
      <w:r w:rsidRPr="00F15C14">
        <w:rPr>
          <w:rFonts w:ascii="Times New Roman" w:hAnsi="Times New Roman" w:cs="Times New Roman"/>
          <w:sz w:val="24"/>
        </w:rPr>
        <w:t>d</w:t>
      </w:r>
      <w:r w:rsidR="00BB1113" w:rsidRPr="00F15C14">
        <w:rPr>
          <w:rFonts w:ascii="Times New Roman" w:hAnsi="Times New Roman" w:cs="Times New Roman"/>
          <w:sz w:val="24"/>
        </w:rPr>
        <w:t>) O (s) atestado (s) e/ou certidão (ões) fornecido (s) por pessoas jurídicas de direito público ou privado, somente será (ão) aceito (s) com a (s) respectiva (s)</w:t>
      </w:r>
      <w:r w:rsidR="00841F47" w:rsidRPr="00F15C14">
        <w:rPr>
          <w:rFonts w:ascii="Times New Roman" w:hAnsi="Times New Roman" w:cs="Times New Roman"/>
          <w:sz w:val="24"/>
        </w:rPr>
        <w:t xml:space="preserve"> certidão (ões) do CREA ou </w:t>
      </w:r>
      <w:r w:rsidR="00BB1113" w:rsidRPr="00F15C14">
        <w:rPr>
          <w:rFonts w:ascii="Times New Roman" w:hAnsi="Times New Roman" w:cs="Times New Roman"/>
          <w:sz w:val="24"/>
        </w:rPr>
        <w:t>CAU não sendo aceitas ce</w:t>
      </w:r>
      <w:r w:rsidR="00571DD9" w:rsidRPr="00F15C14">
        <w:rPr>
          <w:rFonts w:ascii="Times New Roman" w:hAnsi="Times New Roman" w:cs="Times New Roman"/>
          <w:sz w:val="24"/>
        </w:rPr>
        <w:t>rtificações através de carimbos;</w:t>
      </w:r>
    </w:p>
    <w:p w:rsidR="00072486" w:rsidRPr="00F15C14" w:rsidRDefault="00072486" w:rsidP="00A10E81">
      <w:pPr>
        <w:spacing w:after="0"/>
        <w:jc w:val="both"/>
        <w:rPr>
          <w:rFonts w:ascii="Times New Roman" w:hAnsi="Times New Roman" w:cs="Times New Roman"/>
          <w:sz w:val="24"/>
        </w:rPr>
      </w:pPr>
      <w:r w:rsidRPr="00F15C14">
        <w:rPr>
          <w:rFonts w:ascii="Times New Roman" w:hAnsi="Times New Roman" w:cs="Times New Roman"/>
          <w:sz w:val="24"/>
        </w:rPr>
        <w:t>e) Declaração que a licitante possui equipamentos e condições técnicas para execução do objeto contratado;</w:t>
      </w:r>
    </w:p>
    <w:p w:rsidR="00BB1113" w:rsidRPr="00F15C14" w:rsidRDefault="004E6BFB" w:rsidP="00A10E81">
      <w:pPr>
        <w:spacing w:after="0"/>
        <w:jc w:val="both"/>
        <w:rPr>
          <w:rFonts w:ascii="Times New Roman" w:hAnsi="Times New Roman" w:cs="Times New Roman"/>
          <w:sz w:val="24"/>
        </w:rPr>
      </w:pPr>
      <w:r w:rsidRPr="00F15C14">
        <w:rPr>
          <w:rFonts w:ascii="Times New Roman" w:hAnsi="Times New Roman" w:cs="Times New Roman"/>
          <w:sz w:val="24"/>
        </w:rPr>
        <w:t>e</w:t>
      </w:r>
      <w:r w:rsidR="00BB1113" w:rsidRPr="00F15C14">
        <w:rPr>
          <w:rFonts w:ascii="Times New Roman" w:hAnsi="Times New Roman" w:cs="Times New Roman"/>
          <w:sz w:val="24"/>
        </w:rPr>
        <w:t>)</w:t>
      </w:r>
      <w:r w:rsidR="00571DD9" w:rsidRPr="00F15C14">
        <w:rPr>
          <w:rFonts w:ascii="Times New Roman" w:hAnsi="Times New Roman" w:cs="Times New Roman"/>
          <w:sz w:val="24"/>
        </w:rPr>
        <w:t xml:space="preserve"> </w:t>
      </w:r>
      <w:r w:rsidR="00BB1113" w:rsidRPr="00F15C14">
        <w:rPr>
          <w:rFonts w:ascii="Times New Roman" w:hAnsi="Times New Roman" w:cs="Times New Roman"/>
          <w:sz w:val="24"/>
        </w:rPr>
        <w:t xml:space="preserve">Para levantamento do dimensionamento dos serviços, entende-se como necessário que o proponente realize </w:t>
      </w:r>
      <w:r w:rsidR="00571DD9" w:rsidRPr="00F15C14">
        <w:rPr>
          <w:rFonts w:ascii="Times New Roman" w:hAnsi="Times New Roman" w:cs="Times New Roman"/>
          <w:sz w:val="24"/>
        </w:rPr>
        <w:t xml:space="preserve">visita técnica </w:t>
      </w:r>
      <w:r w:rsidR="00BB1113" w:rsidRPr="00F15C14">
        <w:rPr>
          <w:rFonts w:ascii="Times New Roman" w:hAnsi="Times New Roman" w:cs="Times New Roman"/>
          <w:sz w:val="24"/>
        </w:rPr>
        <w:t>para verificação das condições de trabalho bem como identificar o grau e dificuldade e complexidad</w:t>
      </w:r>
      <w:r w:rsidR="00571DD9" w:rsidRPr="00F15C14">
        <w:rPr>
          <w:rFonts w:ascii="Times New Roman" w:hAnsi="Times New Roman" w:cs="Times New Roman"/>
          <w:sz w:val="24"/>
        </w:rPr>
        <w:t>e do objeto do presente certame;</w:t>
      </w:r>
    </w:p>
    <w:p w:rsidR="00841F47" w:rsidRPr="00F15C14" w:rsidRDefault="004E6BFB" w:rsidP="00A10E81">
      <w:pPr>
        <w:spacing w:after="0"/>
        <w:jc w:val="both"/>
        <w:rPr>
          <w:rFonts w:ascii="Times New Roman" w:hAnsi="Times New Roman" w:cs="Times New Roman"/>
          <w:sz w:val="24"/>
          <w:szCs w:val="24"/>
        </w:rPr>
      </w:pPr>
      <w:r w:rsidRPr="00F15C14">
        <w:rPr>
          <w:rFonts w:ascii="Times New Roman" w:hAnsi="Times New Roman" w:cs="Times New Roman"/>
          <w:sz w:val="24"/>
        </w:rPr>
        <w:t>f</w:t>
      </w:r>
      <w:r w:rsidR="00BB1113" w:rsidRPr="00F15C14">
        <w:rPr>
          <w:rFonts w:ascii="Times New Roman" w:hAnsi="Times New Roman" w:cs="Times New Roman"/>
          <w:sz w:val="24"/>
          <w:szCs w:val="24"/>
        </w:rPr>
        <w:t xml:space="preserve">) </w:t>
      </w:r>
      <w:r w:rsidR="00156FF4" w:rsidRPr="00F15C14">
        <w:rPr>
          <w:rFonts w:ascii="Times New Roman" w:hAnsi="Times New Roman" w:cs="Times New Roman"/>
          <w:sz w:val="24"/>
          <w:szCs w:val="24"/>
        </w:rPr>
        <w:t xml:space="preserve">Para a realização da visita técnica, deverá ser realizado agendamento prévio junto ao setor de engenharia do Município, por meio de seu Responsável Técnico. A visita deverá ocorrer </w:t>
      </w:r>
      <w:r w:rsidR="00156FF4" w:rsidRPr="00F15C14">
        <w:rPr>
          <w:rStyle w:val="Forte"/>
          <w:rFonts w:ascii="Times New Roman" w:hAnsi="Times New Roman" w:cs="Times New Roman"/>
          <w:sz w:val="24"/>
          <w:szCs w:val="24"/>
        </w:rPr>
        <w:t>obrigatoriamente na segunda-feira</w:t>
      </w:r>
      <w:r w:rsidR="00F649A8" w:rsidRPr="00F15C14">
        <w:rPr>
          <w:rStyle w:val="Forte"/>
          <w:rFonts w:ascii="Times New Roman" w:hAnsi="Times New Roman" w:cs="Times New Roman"/>
          <w:sz w:val="24"/>
          <w:szCs w:val="24"/>
        </w:rPr>
        <w:t xml:space="preserve"> </w:t>
      </w:r>
      <w:r w:rsidR="0043796D" w:rsidRPr="00F15C14">
        <w:rPr>
          <w:rStyle w:val="Forte"/>
          <w:rFonts w:ascii="Times New Roman" w:hAnsi="Times New Roman" w:cs="Times New Roman"/>
          <w:sz w:val="24"/>
          <w:szCs w:val="24"/>
        </w:rPr>
        <w:t xml:space="preserve">nos dias </w:t>
      </w:r>
      <w:r w:rsidR="00F649A8" w:rsidRPr="00F15C14">
        <w:rPr>
          <w:rStyle w:val="Forte"/>
          <w:rFonts w:ascii="Times New Roman" w:hAnsi="Times New Roman" w:cs="Times New Roman"/>
          <w:sz w:val="24"/>
          <w:szCs w:val="24"/>
        </w:rPr>
        <w:t>(</w:t>
      </w:r>
      <w:r w:rsidR="002460BF" w:rsidRPr="00F15C14">
        <w:rPr>
          <w:rStyle w:val="Forte"/>
          <w:rFonts w:ascii="Times New Roman" w:hAnsi="Times New Roman" w:cs="Times New Roman"/>
          <w:sz w:val="24"/>
          <w:szCs w:val="24"/>
        </w:rPr>
        <w:t>28</w:t>
      </w:r>
      <w:r w:rsidR="00F649A8" w:rsidRPr="00F15C14">
        <w:rPr>
          <w:rStyle w:val="Forte"/>
          <w:rFonts w:ascii="Times New Roman" w:hAnsi="Times New Roman" w:cs="Times New Roman"/>
          <w:sz w:val="24"/>
          <w:szCs w:val="24"/>
        </w:rPr>
        <w:t xml:space="preserve">/07 – </w:t>
      </w:r>
      <w:r w:rsidR="002460BF" w:rsidRPr="00F15C14">
        <w:rPr>
          <w:rStyle w:val="Forte"/>
          <w:rFonts w:ascii="Times New Roman" w:hAnsi="Times New Roman" w:cs="Times New Roman"/>
          <w:sz w:val="24"/>
          <w:szCs w:val="24"/>
        </w:rPr>
        <w:t>04/08</w:t>
      </w:r>
      <w:r w:rsidR="00F649A8" w:rsidRPr="00F15C14">
        <w:rPr>
          <w:rStyle w:val="Forte"/>
          <w:rFonts w:ascii="Times New Roman" w:hAnsi="Times New Roman" w:cs="Times New Roman"/>
          <w:sz w:val="24"/>
          <w:szCs w:val="24"/>
        </w:rPr>
        <w:t xml:space="preserve"> – </w:t>
      </w:r>
      <w:r w:rsidR="002460BF" w:rsidRPr="00F15C14">
        <w:rPr>
          <w:rStyle w:val="Forte"/>
          <w:rFonts w:ascii="Times New Roman" w:hAnsi="Times New Roman" w:cs="Times New Roman"/>
          <w:sz w:val="24"/>
          <w:szCs w:val="24"/>
        </w:rPr>
        <w:t>11/08</w:t>
      </w:r>
      <w:r w:rsidR="00F649A8" w:rsidRPr="00F15C14">
        <w:rPr>
          <w:rStyle w:val="Forte"/>
          <w:rFonts w:ascii="Times New Roman" w:hAnsi="Times New Roman" w:cs="Times New Roman"/>
          <w:sz w:val="24"/>
          <w:szCs w:val="24"/>
        </w:rPr>
        <w:t xml:space="preserve"> – </w:t>
      </w:r>
      <w:r w:rsidR="002460BF" w:rsidRPr="00F15C14">
        <w:rPr>
          <w:rStyle w:val="Forte"/>
          <w:rFonts w:ascii="Times New Roman" w:hAnsi="Times New Roman" w:cs="Times New Roman"/>
          <w:sz w:val="24"/>
          <w:szCs w:val="24"/>
        </w:rPr>
        <w:t>18</w:t>
      </w:r>
      <w:r w:rsidR="00F649A8" w:rsidRPr="00F15C14">
        <w:rPr>
          <w:rStyle w:val="Forte"/>
          <w:rFonts w:ascii="Times New Roman" w:hAnsi="Times New Roman" w:cs="Times New Roman"/>
          <w:sz w:val="24"/>
          <w:szCs w:val="24"/>
        </w:rPr>
        <w:t xml:space="preserve">/08 – </w:t>
      </w:r>
      <w:r w:rsidR="002460BF" w:rsidRPr="00F15C14">
        <w:rPr>
          <w:rStyle w:val="Forte"/>
          <w:rFonts w:ascii="Times New Roman" w:hAnsi="Times New Roman" w:cs="Times New Roman"/>
          <w:sz w:val="24"/>
          <w:szCs w:val="24"/>
        </w:rPr>
        <w:t>25</w:t>
      </w:r>
      <w:r w:rsidR="00F649A8" w:rsidRPr="00F15C14">
        <w:rPr>
          <w:rStyle w:val="Forte"/>
          <w:rFonts w:ascii="Times New Roman" w:hAnsi="Times New Roman" w:cs="Times New Roman"/>
          <w:sz w:val="24"/>
          <w:szCs w:val="24"/>
        </w:rPr>
        <w:t>/08)</w:t>
      </w:r>
      <w:r w:rsidR="00156FF4" w:rsidRPr="00F15C14">
        <w:rPr>
          <w:rFonts w:ascii="Times New Roman" w:hAnsi="Times New Roman" w:cs="Times New Roman"/>
          <w:sz w:val="24"/>
          <w:szCs w:val="24"/>
        </w:rPr>
        <w:t>, devendo os interessados comparecer ao prédio da Prefeitura Municipal de Sagrada Família/RS, localizado na Rua 20 de Março, Sagrada Família/RS</w:t>
      </w:r>
      <w:r w:rsidR="00156FF4" w:rsidRPr="00F15C14">
        <w:t xml:space="preserve">. </w:t>
      </w:r>
      <w:r w:rsidR="00156FF4" w:rsidRPr="00F15C14">
        <w:rPr>
          <w:rFonts w:ascii="Times New Roman" w:hAnsi="Times New Roman" w:cs="Times New Roman"/>
          <w:sz w:val="24"/>
          <w:szCs w:val="24"/>
        </w:rPr>
        <w:t>Telefone para contato dos agendamentos: 055.91380487</w:t>
      </w:r>
      <w:r w:rsidR="0089483D" w:rsidRPr="00F15C14">
        <w:rPr>
          <w:rFonts w:ascii="Times New Roman" w:hAnsi="Times New Roman" w:cs="Times New Roman"/>
          <w:sz w:val="24"/>
          <w:szCs w:val="24"/>
        </w:rPr>
        <w:t xml:space="preserve"> (Fernanda – Engenheira Civil).</w:t>
      </w:r>
    </w:p>
    <w:p w:rsidR="00841F47" w:rsidRPr="00F15C14" w:rsidRDefault="00841F47" w:rsidP="00A10E81">
      <w:pPr>
        <w:spacing w:after="0"/>
        <w:jc w:val="both"/>
        <w:rPr>
          <w:rFonts w:ascii="Times New Roman" w:hAnsi="Times New Roman" w:cs="Times New Roman"/>
          <w:sz w:val="24"/>
          <w:szCs w:val="24"/>
        </w:rPr>
      </w:pPr>
    </w:p>
    <w:p w:rsidR="00841F47" w:rsidRPr="00F15C14" w:rsidRDefault="00841F47" w:rsidP="00A10E81">
      <w:pPr>
        <w:spacing w:after="0"/>
        <w:jc w:val="both"/>
        <w:rPr>
          <w:rFonts w:ascii="Times New Roman" w:hAnsi="Times New Roman" w:cs="Times New Roman"/>
          <w:b/>
          <w:sz w:val="24"/>
          <w:szCs w:val="24"/>
        </w:rPr>
      </w:pPr>
      <w:r w:rsidRPr="00F15C14">
        <w:rPr>
          <w:rFonts w:ascii="Times New Roman" w:hAnsi="Times New Roman" w:cs="Times New Roman"/>
          <w:b/>
          <w:sz w:val="24"/>
          <w:szCs w:val="24"/>
        </w:rPr>
        <w:t xml:space="preserve">5.5. </w:t>
      </w:r>
      <w:r w:rsidR="00072486" w:rsidRPr="00F15C14">
        <w:rPr>
          <w:rFonts w:ascii="Times New Roman" w:hAnsi="Times New Roman" w:cs="Times New Roman"/>
          <w:b/>
          <w:sz w:val="24"/>
          <w:szCs w:val="24"/>
        </w:rPr>
        <w:t>VISITA TÉCNICA:</w:t>
      </w:r>
    </w:p>
    <w:p w:rsidR="00841F47" w:rsidRPr="00F15C14" w:rsidRDefault="00A10E81" w:rsidP="00A10E81">
      <w:pPr>
        <w:spacing w:after="0"/>
        <w:jc w:val="both"/>
        <w:rPr>
          <w:rFonts w:ascii="Times New Roman" w:hAnsi="Times New Roman" w:cs="Times New Roman"/>
          <w:sz w:val="24"/>
          <w:szCs w:val="24"/>
        </w:rPr>
      </w:pPr>
      <w:r w:rsidRPr="00F15C14">
        <w:rPr>
          <w:rFonts w:ascii="Times New Roman" w:hAnsi="Times New Roman" w:cs="Times New Roman"/>
          <w:sz w:val="24"/>
          <w:szCs w:val="24"/>
        </w:rPr>
        <w:t>a). É</w:t>
      </w:r>
      <w:r w:rsidR="00841F47" w:rsidRPr="00F15C14">
        <w:rPr>
          <w:rFonts w:ascii="Times New Roman" w:hAnsi="Times New Roman" w:cs="Times New Roman"/>
          <w:sz w:val="24"/>
          <w:szCs w:val="24"/>
        </w:rPr>
        <w:t xml:space="preserve"> </w:t>
      </w:r>
      <w:r w:rsidR="002460BF" w:rsidRPr="00F15C14">
        <w:rPr>
          <w:rFonts w:ascii="Times New Roman" w:hAnsi="Times New Roman" w:cs="Times New Roman"/>
          <w:sz w:val="24"/>
          <w:szCs w:val="24"/>
        </w:rPr>
        <w:t>indispensável que às licitantes realizem a vistoria</w:t>
      </w:r>
      <w:r w:rsidR="00841F47" w:rsidRPr="00F15C14">
        <w:rPr>
          <w:rFonts w:ascii="Times New Roman" w:hAnsi="Times New Roman" w:cs="Times New Roman"/>
          <w:sz w:val="24"/>
          <w:szCs w:val="24"/>
        </w:rPr>
        <w:t xml:space="preserve"> no local onde serão executados os serviços, ocasião </w:t>
      </w:r>
      <w:r w:rsidR="002460BF" w:rsidRPr="00F15C14">
        <w:rPr>
          <w:rFonts w:ascii="Times New Roman" w:hAnsi="Times New Roman" w:cs="Times New Roman"/>
          <w:sz w:val="24"/>
          <w:szCs w:val="24"/>
        </w:rPr>
        <w:t>em que</w:t>
      </w:r>
      <w:r w:rsidR="00841F47" w:rsidRPr="00F15C14">
        <w:rPr>
          <w:rFonts w:ascii="Times New Roman" w:hAnsi="Times New Roman" w:cs="Times New Roman"/>
          <w:sz w:val="24"/>
          <w:szCs w:val="24"/>
        </w:rPr>
        <w:t xml:space="preserve"> serão sanadas as dúvidas porventura existentes, não cabendo nenhuma alegação pos</w:t>
      </w:r>
      <w:r w:rsidR="00072486" w:rsidRPr="00F15C14">
        <w:rPr>
          <w:rFonts w:ascii="Times New Roman" w:hAnsi="Times New Roman" w:cs="Times New Roman"/>
          <w:sz w:val="24"/>
          <w:szCs w:val="24"/>
        </w:rPr>
        <w:t xml:space="preserve">terior por desconhecimento </w:t>
      </w:r>
      <w:r w:rsidR="002460BF" w:rsidRPr="00F15C14">
        <w:rPr>
          <w:rFonts w:ascii="Times New Roman" w:hAnsi="Times New Roman" w:cs="Times New Roman"/>
          <w:sz w:val="24"/>
          <w:szCs w:val="24"/>
        </w:rPr>
        <w:t>das condições</w:t>
      </w:r>
      <w:r w:rsidR="00841F47" w:rsidRPr="00F15C14">
        <w:rPr>
          <w:rFonts w:ascii="Times New Roman" w:hAnsi="Times New Roman" w:cs="Times New Roman"/>
          <w:sz w:val="24"/>
          <w:szCs w:val="24"/>
        </w:rPr>
        <w:t xml:space="preserve"> e peculiaridades inerentes à natureza dos trabalhos.</w:t>
      </w:r>
    </w:p>
    <w:p w:rsidR="00841F47" w:rsidRPr="00F15C14" w:rsidRDefault="00072486" w:rsidP="00A10E81">
      <w:pPr>
        <w:spacing w:after="0"/>
        <w:jc w:val="both"/>
        <w:rPr>
          <w:rFonts w:ascii="Times New Roman" w:hAnsi="Times New Roman" w:cs="Times New Roman"/>
          <w:sz w:val="24"/>
          <w:szCs w:val="24"/>
        </w:rPr>
      </w:pPr>
      <w:r w:rsidRPr="00F15C14">
        <w:rPr>
          <w:rFonts w:ascii="Times New Roman" w:hAnsi="Times New Roman" w:cs="Times New Roman"/>
          <w:sz w:val="24"/>
          <w:szCs w:val="24"/>
        </w:rPr>
        <w:t xml:space="preserve">b) </w:t>
      </w:r>
      <w:r w:rsidR="002460BF" w:rsidRPr="00F15C14">
        <w:rPr>
          <w:rFonts w:ascii="Times New Roman" w:hAnsi="Times New Roman" w:cs="Times New Roman"/>
          <w:sz w:val="24"/>
          <w:szCs w:val="24"/>
        </w:rPr>
        <w:t xml:space="preserve">A visita técnica, quando exigida neste certame, é condição obrigatória para a participação na licitação. A não comprovação de sua realização implicará na </w:t>
      </w:r>
      <w:r w:rsidR="002460BF" w:rsidRPr="00F15C14">
        <w:rPr>
          <w:rFonts w:ascii="Times New Roman" w:hAnsi="Times New Roman" w:cs="Times New Roman"/>
          <w:sz w:val="24"/>
          <w:szCs w:val="24"/>
        </w:rPr>
        <w:lastRenderedPageBreak/>
        <w:t>desclassificação da licitante, não sendo admitidas, em qualquer hipótese, alegações posteriores de desconhecimento, dificuldades operacionais ou custos não previstos que possam comprometer a execução do objeto contratual ou o fiel cumpri</w:t>
      </w:r>
      <w:r w:rsidR="00A10E81" w:rsidRPr="00F15C14">
        <w:rPr>
          <w:rFonts w:ascii="Times New Roman" w:hAnsi="Times New Roman" w:cs="Times New Roman"/>
          <w:sz w:val="24"/>
          <w:szCs w:val="24"/>
        </w:rPr>
        <w:t>mento das obrigações assumidas.</w:t>
      </w:r>
    </w:p>
    <w:p w:rsidR="00A10E81" w:rsidRPr="00F15C14" w:rsidRDefault="00A10E81" w:rsidP="00A10E81">
      <w:pPr>
        <w:pStyle w:val="NormalWeb"/>
        <w:jc w:val="both"/>
      </w:pPr>
      <w:r w:rsidRPr="00F15C14">
        <w:t>c) A visita deverá ser realizada por representante legal da empresa licitante, devidamente identificado e munido de documento que comprove sua vinculação com a empresa, no prazo descrito no subitem 5.4.1 letras “f” deste Edital, antes da data da sessão pública.</w:t>
      </w:r>
    </w:p>
    <w:p w:rsidR="00A10E81" w:rsidRPr="00F15C14" w:rsidRDefault="00A10E81" w:rsidP="00A10E81">
      <w:pPr>
        <w:pStyle w:val="NormalWeb"/>
        <w:jc w:val="both"/>
      </w:pPr>
      <w:r w:rsidRPr="00F15C14">
        <w:t xml:space="preserve">d). Após a visita, será emitido </w:t>
      </w:r>
      <w:r w:rsidRPr="00F15C14">
        <w:rPr>
          <w:rStyle w:val="Forte"/>
        </w:rPr>
        <w:t>Atestado de Visita Técnica</w:t>
      </w:r>
      <w:r w:rsidRPr="00F15C14">
        <w:t xml:space="preserve">, o qual deverá ser obrigatoriamente </w:t>
      </w:r>
      <w:r w:rsidRPr="00F15C14">
        <w:rPr>
          <w:rStyle w:val="Forte"/>
        </w:rPr>
        <w:t>assinado e carimbado pelo engenheiro responsável da Prefeitura ou por profissional técnico designado pela Administração</w:t>
      </w:r>
      <w:r w:rsidRPr="00F15C14">
        <w:t>.</w:t>
      </w:r>
    </w:p>
    <w:p w:rsidR="00A10E81" w:rsidRPr="00F15C14" w:rsidRDefault="00A10E81" w:rsidP="00A10E81">
      <w:pPr>
        <w:pStyle w:val="NormalWeb"/>
        <w:jc w:val="both"/>
      </w:pPr>
      <w:r w:rsidRPr="00F15C14">
        <w:t xml:space="preserve">e) O </w:t>
      </w:r>
      <w:r w:rsidRPr="00F15C14">
        <w:rPr>
          <w:rStyle w:val="Forte"/>
        </w:rPr>
        <w:t>Atestado de Visita Técnica deverá ser apresentado obrigatoriamente no juntamente com a documentação exigida,</w:t>
      </w:r>
      <w:r w:rsidRPr="00F15C14">
        <w:t xml:space="preserve"> sob pena de </w:t>
      </w:r>
      <w:r w:rsidRPr="00F15C14">
        <w:rPr>
          <w:rStyle w:val="Forte"/>
        </w:rPr>
        <w:t>desclassificação da licitante</w:t>
      </w:r>
      <w:r w:rsidRPr="00F15C14">
        <w:t>.</w:t>
      </w:r>
    </w:p>
    <w:p w:rsidR="00B74935" w:rsidRPr="00F15C14" w:rsidRDefault="00ED529E" w:rsidP="00B74935">
      <w:pPr>
        <w:spacing w:after="0"/>
        <w:jc w:val="both"/>
        <w:rPr>
          <w:rFonts w:ascii="Times New Roman" w:hAnsi="Times New Roman" w:cs="Times New Roman"/>
          <w:b/>
          <w:sz w:val="24"/>
        </w:rPr>
      </w:pPr>
      <w:r w:rsidRPr="00F15C14">
        <w:rPr>
          <w:rFonts w:ascii="Times New Roman" w:hAnsi="Times New Roman" w:cs="Times New Roman"/>
          <w:b/>
          <w:sz w:val="24"/>
        </w:rPr>
        <w:t>6</w:t>
      </w:r>
      <w:r w:rsidR="00B74935" w:rsidRPr="00F15C14">
        <w:rPr>
          <w:rFonts w:ascii="Times New Roman" w:hAnsi="Times New Roman" w:cs="Times New Roman"/>
          <w:b/>
          <w:sz w:val="24"/>
        </w:rPr>
        <w:t>. VEDAÇÕES</w:t>
      </w:r>
    </w:p>
    <w:p w:rsidR="00B74935" w:rsidRPr="00F15C14" w:rsidRDefault="00ED529E" w:rsidP="00B74935">
      <w:pPr>
        <w:spacing w:after="0"/>
        <w:jc w:val="both"/>
        <w:rPr>
          <w:rFonts w:ascii="Times New Roman" w:hAnsi="Times New Roman" w:cs="Times New Roman"/>
          <w:b/>
          <w:sz w:val="24"/>
        </w:rPr>
      </w:pPr>
      <w:r w:rsidRPr="00F15C14">
        <w:rPr>
          <w:rFonts w:ascii="Times New Roman" w:hAnsi="Times New Roman" w:cs="Times New Roman"/>
          <w:b/>
          <w:sz w:val="24"/>
        </w:rPr>
        <w:t>6</w:t>
      </w:r>
      <w:r w:rsidR="00B74935" w:rsidRPr="00F15C14">
        <w:rPr>
          <w:rFonts w:ascii="Times New Roman" w:hAnsi="Times New Roman" w:cs="Times New Roman"/>
          <w:b/>
          <w:sz w:val="24"/>
        </w:rPr>
        <w:t xml:space="preserve">.1. </w:t>
      </w:r>
      <w:r w:rsidR="00B74935" w:rsidRPr="00F15C14">
        <w:rPr>
          <w:rFonts w:ascii="Times New Roman" w:hAnsi="Times New Roman" w:cs="Times New Roman"/>
          <w:sz w:val="24"/>
        </w:rPr>
        <w:t>Não poderão disputar licitação ou participar da execução do contrato, direta ou indiretamente:</w:t>
      </w:r>
    </w:p>
    <w:p w:rsidR="00B74935" w:rsidRPr="00F15C14" w:rsidRDefault="00B74935" w:rsidP="00B74935">
      <w:pPr>
        <w:spacing w:after="0"/>
        <w:jc w:val="both"/>
        <w:rPr>
          <w:rFonts w:ascii="Times New Roman" w:hAnsi="Times New Roman" w:cs="Times New Roman"/>
          <w:sz w:val="24"/>
        </w:rPr>
      </w:pPr>
      <w:r w:rsidRPr="00F15C14">
        <w:rPr>
          <w:rFonts w:ascii="Times New Roman" w:hAnsi="Times New Roman" w:cs="Times New Roman"/>
          <w:b/>
          <w:sz w:val="24"/>
        </w:rPr>
        <w:t xml:space="preserve">a) </w:t>
      </w:r>
      <w:r w:rsidRPr="00F15C14">
        <w:rPr>
          <w:rFonts w:ascii="Times New Roman" w:hAnsi="Times New Roman" w:cs="Times New Roman"/>
          <w:sz w:val="24"/>
        </w:rPr>
        <w:t>pessoa física ou jurídica que se encontre, ao tempo da licitação, impossibilitada de participar da licitação em decorrência de sanção que lhe foi imposta;</w:t>
      </w:r>
    </w:p>
    <w:p w:rsidR="00B74935" w:rsidRPr="00F15C14" w:rsidRDefault="00B74935" w:rsidP="00B74935">
      <w:pPr>
        <w:spacing w:after="0"/>
        <w:jc w:val="both"/>
        <w:rPr>
          <w:rFonts w:ascii="Times New Roman" w:hAnsi="Times New Roman" w:cs="Times New Roman"/>
          <w:b/>
          <w:sz w:val="24"/>
        </w:rPr>
      </w:pPr>
      <w:r w:rsidRPr="00F15C14">
        <w:rPr>
          <w:rFonts w:ascii="Times New Roman" w:hAnsi="Times New Roman" w:cs="Times New Roman"/>
          <w:b/>
          <w:sz w:val="24"/>
        </w:rPr>
        <w:t xml:space="preserve">b) </w:t>
      </w:r>
      <w:r w:rsidRPr="00F15C14">
        <w:rPr>
          <w:rFonts w:ascii="Times New Roman" w:hAnsi="Times New Roman" w:cs="Times New Roman"/>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B74935" w:rsidRPr="00F15C14" w:rsidRDefault="00B74935" w:rsidP="00B74935">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empresas controladoras, controladas ou coligadas, nos termos da Lei nº 6.404, de 15 de dezembro de 1976, concorrendo entre si;</w:t>
      </w:r>
    </w:p>
    <w:p w:rsidR="00B74935" w:rsidRPr="00F15C14" w:rsidRDefault="00B74935" w:rsidP="00B74935">
      <w:pPr>
        <w:spacing w:after="0"/>
        <w:jc w:val="both"/>
        <w:rPr>
          <w:rFonts w:ascii="Times New Roman" w:hAnsi="Times New Roman" w:cs="Times New Roman"/>
          <w:b/>
          <w:sz w:val="24"/>
        </w:rPr>
      </w:pPr>
      <w:r w:rsidRPr="00F15C14">
        <w:rPr>
          <w:rFonts w:ascii="Times New Roman" w:hAnsi="Times New Roman" w:cs="Times New Roman"/>
          <w:b/>
          <w:sz w:val="24"/>
        </w:rPr>
        <w:t xml:space="preserve">d) </w:t>
      </w:r>
      <w:r w:rsidRPr="00F15C14">
        <w:rPr>
          <w:rFonts w:ascii="Times New Roman" w:hAnsi="Times New Roman" w:cs="Times New Roman"/>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74935" w:rsidRPr="00F15C14" w:rsidRDefault="00B74935" w:rsidP="00B74935">
      <w:pPr>
        <w:spacing w:after="0"/>
        <w:jc w:val="both"/>
        <w:rPr>
          <w:rFonts w:ascii="Times New Roman" w:hAnsi="Times New Roman" w:cs="Times New Roman"/>
          <w:b/>
          <w:sz w:val="24"/>
        </w:rPr>
      </w:pPr>
      <w:r w:rsidRPr="00F15C14">
        <w:rPr>
          <w:rFonts w:ascii="Times New Roman" w:hAnsi="Times New Roman" w:cs="Times New Roman"/>
          <w:b/>
          <w:sz w:val="24"/>
        </w:rPr>
        <w:t xml:space="preserve">e) </w:t>
      </w:r>
      <w:r w:rsidRPr="00F15C14">
        <w:rPr>
          <w:rFonts w:ascii="Times New Roman" w:hAnsi="Times New Roman" w:cs="Times New Roman"/>
          <w:sz w:val="24"/>
        </w:rPr>
        <w:t>agente público do órgão licitante, devendo ser observadas as situações que possam configurar conflito de interesses no exercício ou após o exercício do cargo ou emprego, nos termos da legislação que disciplina a matéria.</w:t>
      </w:r>
    </w:p>
    <w:p w:rsidR="00B74935" w:rsidRPr="00F15C14" w:rsidRDefault="00ED529E" w:rsidP="00B74935">
      <w:pPr>
        <w:spacing w:after="0"/>
        <w:jc w:val="both"/>
        <w:rPr>
          <w:rFonts w:ascii="Times New Roman" w:hAnsi="Times New Roman" w:cs="Times New Roman"/>
          <w:b/>
          <w:sz w:val="24"/>
        </w:rPr>
      </w:pPr>
      <w:r w:rsidRPr="00F15C14">
        <w:rPr>
          <w:rFonts w:ascii="Times New Roman" w:hAnsi="Times New Roman" w:cs="Times New Roman"/>
          <w:b/>
          <w:sz w:val="24"/>
        </w:rPr>
        <w:t>6</w:t>
      </w:r>
      <w:r w:rsidR="00B74935" w:rsidRPr="00F15C14">
        <w:rPr>
          <w:rFonts w:ascii="Times New Roman" w:hAnsi="Times New Roman" w:cs="Times New Roman"/>
          <w:b/>
          <w:sz w:val="24"/>
        </w:rPr>
        <w:t xml:space="preserve">.2. </w:t>
      </w:r>
      <w:r w:rsidR="00B74935" w:rsidRPr="00F15C14">
        <w:rPr>
          <w:rFonts w:ascii="Times New Roman" w:hAnsi="Times New Roman" w:cs="Times New Roman"/>
          <w:sz w:val="24"/>
        </w:rPr>
        <w:t>O impedimento de que trata a alínea “a”</w:t>
      </w:r>
      <w:r w:rsidR="00C16BFC" w:rsidRPr="00F15C14">
        <w:rPr>
          <w:rFonts w:ascii="Times New Roman" w:hAnsi="Times New Roman" w:cs="Times New Roman"/>
          <w:sz w:val="24"/>
        </w:rPr>
        <w:t xml:space="preserve"> do item 6</w:t>
      </w:r>
      <w:r w:rsidR="00B74935" w:rsidRPr="00F15C14">
        <w:rPr>
          <w:rFonts w:ascii="Times New Roman" w:hAnsi="Times New Roman" w:cs="Times New Roman"/>
          <w:sz w:val="24"/>
        </w:rPr>
        <w:t>.1, supra, será também aplicado ao licitante que atue em substituição a outra pessoa, física ou jurídica, com</w:t>
      </w:r>
      <w:r w:rsidR="00B74935" w:rsidRPr="00F15C14">
        <w:rPr>
          <w:rFonts w:ascii="Times New Roman" w:hAnsi="Times New Roman" w:cs="Times New Roman"/>
          <w:b/>
          <w:sz w:val="24"/>
        </w:rPr>
        <w:t xml:space="preserve"> </w:t>
      </w:r>
      <w:r w:rsidR="00B74935" w:rsidRPr="00F15C14">
        <w:rPr>
          <w:rFonts w:ascii="Times New Roman" w:hAnsi="Times New Roman" w:cs="Times New Roman"/>
          <w:sz w:val="24"/>
        </w:rPr>
        <w:t>o intuito de</w:t>
      </w:r>
      <w:r w:rsidR="00B74935" w:rsidRPr="00F15C14">
        <w:rPr>
          <w:rFonts w:ascii="Times New Roman" w:hAnsi="Times New Roman" w:cs="Times New Roman"/>
          <w:b/>
          <w:sz w:val="24"/>
        </w:rPr>
        <w:t xml:space="preserve"> </w:t>
      </w:r>
      <w:r w:rsidR="00B74935" w:rsidRPr="00F15C14">
        <w:rPr>
          <w:rFonts w:ascii="Times New Roman" w:hAnsi="Times New Roman" w:cs="Times New Roman"/>
          <w:sz w:val="24"/>
        </w:rPr>
        <w:t>burlar a efetividade da sanção a ela aplicada, inclusive a sua controladora, controlada ou coligada, desde que devidamente comprovado o ilícito ou a utilização fraudulenta da personalidade jurídica do licitante.</w:t>
      </w:r>
    </w:p>
    <w:p w:rsidR="00B74935" w:rsidRPr="00F15C14" w:rsidRDefault="00ED529E" w:rsidP="00B74935">
      <w:pPr>
        <w:spacing w:after="0"/>
        <w:jc w:val="both"/>
        <w:rPr>
          <w:rFonts w:ascii="Times New Roman" w:hAnsi="Times New Roman" w:cs="Times New Roman"/>
          <w:sz w:val="24"/>
        </w:rPr>
      </w:pPr>
      <w:r w:rsidRPr="00F15C14">
        <w:rPr>
          <w:rFonts w:ascii="Times New Roman" w:hAnsi="Times New Roman" w:cs="Times New Roman"/>
          <w:b/>
          <w:sz w:val="24"/>
        </w:rPr>
        <w:t>6</w:t>
      </w:r>
      <w:r w:rsidR="00E6790E" w:rsidRPr="00F15C14">
        <w:rPr>
          <w:rFonts w:ascii="Times New Roman" w:hAnsi="Times New Roman" w:cs="Times New Roman"/>
          <w:b/>
          <w:sz w:val="24"/>
        </w:rPr>
        <w:t xml:space="preserve">.3. </w:t>
      </w:r>
      <w:r w:rsidR="00B74935" w:rsidRPr="00F15C14">
        <w:rPr>
          <w:rFonts w:ascii="Times New Roman" w:hAnsi="Times New Roman" w:cs="Times New Roman"/>
          <w:sz w:val="24"/>
        </w:rPr>
        <w:t xml:space="preserve">Durante a vigência do contrato, é vedado ao contratado contratar cônjuge, companheiro ou parente em linha reta, colateral ou por afinidade, até o terceiro grau, de </w:t>
      </w:r>
      <w:r w:rsidR="00B74935" w:rsidRPr="00F15C14">
        <w:rPr>
          <w:rFonts w:ascii="Times New Roman" w:hAnsi="Times New Roman" w:cs="Times New Roman"/>
          <w:sz w:val="24"/>
        </w:rPr>
        <w:lastRenderedPageBreak/>
        <w:t>dirigente do órgão contratante ou de agente público que desempenhe função na licitação ou atue na fiscali</w:t>
      </w:r>
      <w:r w:rsidR="00E6790E" w:rsidRPr="00F15C14">
        <w:rPr>
          <w:rFonts w:ascii="Times New Roman" w:hAnsi="Times New Roman" w:cs="Times New Roman"/>
          <w:sz w:val="24"/>
        </w:rPr>
        <w:t>zação ou na gestão do contrato</w:t>
      </w:r>
      <w:r w:rsidR="00B74935" w:rsidRPr="00F15C14">
        <w:rPr>
          <w:rFonts w:ascii="Times New Roman" w:hAnsi="Times New Roman" w:cs="Times New Roman"/>
          <w:sz w:val="24"/>
        </w:rPr>
        <w:t>.</w:t>
      </w:r>
    </w:p>
    <w:p w:rsidR="00854BF7" w:rsidRPr="00F15C14" w:rsidRDefault="00854BF7" w:rsidP="00854BF7">
      <w:pPr>
        <w:spacing w:after="0"/>
        <w:jc w:val="both"/>
        <w:rPr>
          <w:rFonts w:ascii="Times New Roman" w:hAnsi="Times New Roman" w:cs="Times New Roman"/>
          <w:b/>
          <w:sz w:val="24"/>
        </w:rPr>
      </w:pPr>
    </w:p>
    <w:p w:rsidR="00A62F35" w:rsidRPr="00F15C14" w:rsidRDefault="00E6790E" w:rsidP="00A62F35">
      <w:pPr>
        <w:pStyle w:val="PargrafodaLista"/>
        <w:numPr>
          <w:ilvl w:val="0"/>
          <w:numId w:val="1"/>
        </w:numPr>
        <w:spacing w:after="0"/>
        <w:jc w:val="both"/>
        <w:rPr>
          <w:rFonts w:ascii="Times New Roman" w:hAnsi="Times New Roman" w:cs="Times New Roman"/>
          <w:b/>
          <w:sz w:val="24"/>
        </w:rPr>
      </w:pPr>
      <w:r w:rsidRPr="00F15C14">
        <w:rPr>
          <w:rFonts w:ascii="Times New Roman" w:hAnsi="Times New Roman" w:cs="Times New Roman"/>
          <w:b/>
          <w:sz w:val="24"/>
        </w:rPr>
        <w:t>ABERTURA DA SESSÃO PÚBLICA</w:t>
      </w:r>
    </w:p>
    <w:p w:rsidR="00E6790E" w:rsidRPr="00F15C14" w:rsidRDefault="00ED529E" w:rsidP="00E6790E">
      <w:pPr>
        <w:spacing w:after="0"/>
        <w:jc w:val="both"/>
        <w:rPr>
          <w:rFonts w:ascii="Times New Roman" w:hAnsi="Times New Roman" w:cs="Times New Roman"/>
          <w:b/>
          <w:sz w:val="24"/>
        </w:rPr>
      </w:pPr>
      <w:r w:rsidRPr="00F15C14">
        <w:rPr>
          <w:rFonts w:ascii="Times New Roman" w:hAnsi="Times New Roman" w:cs="Times New Roman"/>
          <w:b/>
          <w:sz w:val="24"/>
        </w:rPr>
        <w:t>7</w:t>
      </w:r>
      <w:r w:rsidR="00E6790E" w:rsidRPr="00F15C14">
        <w:rPr>
          <w:rFonts w:ascii="Times New Roman" w:hAnsi="Times New Roman" w:cs="Times New Roman"/>
          <w:b/>
          <w:sz w:val="24"/>
        </w:rPr>
        <w:t xml:space="preserve">.1. </w:t>
      </w:r>
      <w:r w:rsidR="00E6790E" w:rsidRPr="00F15C14">
        <w:rPr>
          <w:rFonts w:ascii="Times New Roman" w:hAnsi="Times New Roman" w:cs="Times New Roman"/>
          <w:sz w:val="24"/>
        </w:rPr>
        <w:t>No dia e hora indicados no preâmbulo, o agente de contratação abrirá a sessão pública, mediante a utilização de sua chave e senha.</w:t>
      </w:r>
    </w:p>
    <w:p w:rsidR="00E6790E" w:rsidRPr="00F15C14" w:rsidRDefault="00ED529E" w:rsidP="00E6790E">
      <w:pPr>
        <w:spacing w:after="0"/>
        <w:jc w:val="both"/>
        <w:rPr>
          <w:rFonts w:ascii="Times New Roman" w:hAnsi="Times New Roman" w:cs="Times New Roman"/>
          <w:b/>
          <w:sz w:val="24"/>
        </w:rPr>
      </w:pPr>
      <w:r w:rsidRPr="00F15C14">
        <w:rPr>
          <w:rFonts w:ascii="Times New Roman" w:hAnsi="Times New Roman" w:cs="Times New Roman"/>
          <w:b/>
          <w:sz w:val="24"/>
        </w:rPr>
        <w:t>7</w:t>
      </w:r>
      <w:r w:rsidR="00E6790E" w:rsidRPr="00F15C14">
        <w:rPr>
          <w:rFonts w:ascii="Times New Roman" w:hAnsi="Times New Roman" w:cs="Times New Roman"/>
          <w:b/>
          <w:sz w:val="24"/>
        </w:rPr>
        <w:t xml:space="preserve">.2. </w:t>
      </w:r>
      <w:r w:rsidR="00E6790E" w:rsidRPr="00F15C14">
        <w:rPr>
          <w:rFonts w:ascii="Times New Roman" w:hAnsi="Times New Roman" w:cs="Times New Roman"/>
          <w:sz w:val="24"/>
        </w:rPr>
        <w:t>O licitante poderá participar da sessão pública na internet, mediante a utilização de sua chave de acesso e senha, e deverá acompanhar o andamento do certame e as operações realizadas no sistema eletrônico durante toda a sessão pública da concorrência, ficando responsável pela perda de negócios diante da inobservância de mensagens emitidas pelo sistema ou de sua</w:t>
      </w:r>
      <w:r w:rsidR="00C16BFC" w:rsidRPr="00F15C14">
        <w:rPr>
          <w:rFonts w:ascii="Times New Roman" w:hAnsi="Times New Roman" w:cs="Times New Roman"/>
          <w:sz w:val="24"/>
        </w:rPr>
        <w:t xml:space="preserve"> desconexão, conforme previsto neste</w:t>
      </w:r>
      <w:r w:rsidR="00E6790E" w:rsidRPr="00F15C14">
        <w:rPr>
          <w:rFonts w:ascii="Times New Roman" w:hAnsi="Times New Roman" w:cs="Times New Roman"/>
          <w:sz w:val="24"/>
        </w:rPr>
        <w:t xml:space="preserve"> Edital.</w:t>
      </w:r>
    </w:p>
    <w:p w:rsidR="00E6790E" w:rsidRPr="00F15C14" w:rsidRDefault="00ED529E" w:rsidP="00E6790E">
      <w:pPr>
        <w:spacing w:after="0"/>
        <w:jc w:val="both"/>
        <w:rPr>
          <w:rFonts w:ascii="Times New Roman" w:hAnsi="Times New Roman" w:cs="Times New Roman"/>
          <w:b/>
          <w:sz w:val="24"/>
        </w:rPr>
      </w:pPr>
      <w:r w:rsidRPr="00F15C14">
        <w:rPr>
          <w:rFonts w:ascii="Times New Roman" w:hAnsi="Times New Roman" w:cs="Times New Roman"/>
          <w:b/>
          <w:sz w:val="24"/>
        </w:rPr>
        <w:t>7</w:t>
      </w:r>
      <w:r w:rsidR="00E6790E" w:rsidRPr="00F15C14">
        <w:rPr>
          <w:rFonts w:ascii="Times New Roman" w:hAnsi="Times New Roman" w:cs="Times New Roman"/>
          <w:b/>
          <w:sz w:val="24"/>
        </w:rPr>
        <w:t xml:space="preserve">.3. </w:t>
      </w:r>
      <w:r w:rsidR="00E6790E" w:rsidRPr="00F15C14">
        <w:rPr>
          <w:rFonts w:ascii="Times New Roman" w:hAnsi="Times New Roman" w:cs="Times New Roman"/>
          <w:sz w:val="24"/>
        </w:rPr>
        <w:t>A comunicação entre o agente de contratação e os licitantes ocorrerá mediante troca de mensagens em campo próprio do sistema eletrônico.</w:t>
      </w:r>
    </w:p>
    <w:p w:rsidR="00E6790E" w:rsidRPr="00F15C14" w:rsidRDefault="00ED529E" w:rsidP="00E6790E">
      <w:pPr>
        <w:spacing w:after="0"/>
        <w:jc w:val="both"/>
        <w:rPr>
          <w:rFonts w:ascii="Times New Roman" w:hAnsi="Times New Roman" w:cs="Times New Roman"/>
          <w:b/>
          <w:sz w:val="24"/>
        </w:rPr>
      </w:pPr>
      <w:r w:rsidRPr="00F15C14">
        <w:rPr>
          <w:rFonts w:ascii="Times New Roman" w:hAnsi="Times New Roman" w:cs="Times New Roman"/>
          <w:b/>
          <w:sz w:val="24"/>
        </w:rPr>
        <w:t>7</w:t>
      </w:r>
      <w:r w:rsidR="00E6790E" w:rsidRPr="00F15C14">
        <w:rPr>
          <w:rFonts w:ascii="Times New Roman" w:hAnsi="Times New Roman" w:cs="Times New Roman"/>
          <w:b/>
          <w:sz w:val="24"/>
        </w:rPr>
        <w:t xml:space="preserve">.4. </w:t>
      </w:r>
      <w:r w:rsidR="00E6790E" w:rsidRPr="00F15C14">
        <w:rPr>
          <w:rFonts w:ascii="Times New Roman" w:hAnsi="Times New Roman" w:cs="Times New Roman"/>
          <w:sz w:val="24"/>
        </w:rPr>
        <w:t>Iniciada a sessão, as propostas de preços contendo a descrição do objeto e do valor estarão disponíveis na internet.</w:t>
      </w:r>
    </w:p>
    <w:p w:rsidR="00E6790E" w:rsidRPr="00F15C14" w:rsidRDefault="00E6790E" w:rsidP="00E6790E">
      <w:pPr>
        <w:spacing w:after="0"/>
        <w:jc w:val="both"/>
        <w:rPr>
          <w:rFonts w:ascii="Times New Roman" w:hAnsi="Times New Roman" w:cs="Times New Roman"/>
          <w:b/>
          <w:sz w:val="24"/>
        </w:rPr>
      </w:pPr>
    </w:p>
    <w:p w:rsidR="00E6790E" w:rsidRPr="00F15C14" w:rsidRDefault="00ED529E" w:rsidP="00E6790E">
      <w:pPr>
        <w:spacing w:after="0"/>
        <w:jc w:val="both"/>
        <w:rPr>
          <w:rFonts w:ascii="Times New Roman" w:hAnsi="Times New Roman" w:cs="Times New Roman"/>
          <w:b/>
          <w:sz w:val="24"/>
        </w:rPr>
      </w:pPr>
      <w:r w:rsidRPr="00F15C14">
        <w:rPr>
          <w:rFonts w:ascii="Times New Roman" w:hAnsi="Times New Roman" w:cs="Times New Roman"/>
          <w:b/>
          <w:sz w:val="24"/>
        </w:rPr>
        <w:t>8</w:t>
      </w:r>
      <w:r w:rsidR="00E6790E" w:rsidRPr="00F15C14">
        <w:rPr>
          <w:rFonts w:ascii="Times New Roman" w:hAnsi="Times New Roman" w:cs="Times New Roman"/>
          <w:b/>
          <w:sz w:val="24"/>
        </w:rPr>
        <w:t>. CLASSIFICAÇÃO INICIAL DAS PROPOSTAS E FORMULAÇÃO DE LANCES</w:t>
      </w:r>
    </w:p>
    <w:p w:rsidR="00854BF7" w:rsidRPr="00F15C14" w:rsidRDefault="00ED529E" w:rsidP="00854BF7">
      <w:pPr>
        <w:spacing w:after="0"/>
        <w:jc w:val="both"/>
        <w:rPr>
          <w:rFonts w:ascii="Times New Roman" w:hAnsi="Times New Roman" w:cs="Times New Roman"/>
          <w:b/>
          <w:sz w:val="24"/>
        </w:rPr>
      </w:pPr>
      <w:r w:rsidRPr="00F15C14">
        <w:rPr>
          <w:rFonts w:ascii="Times New Roman" w:hAnsi="Times New Roman" w:cs="Times New Roman"/>
          <w:b/>
          <w:sz w:val="24"/>
        </w:rPr>
        <w:t>8</w:t>
      </w:r>
      <w:r w:rsidR="00E6790E" w:rsidRPr="00F15C14">
        <w:rPr>
          <w:rFonts w:ascii="Times New Roman" w:hAnsi="Times New Roman" w:cs="Times New Roman"/>
          <w:b/>
          <w:sz w:val="24"/>
        </w:rPr>
        <w:t xml:space="preserve">.1. </w:t>
      </w:r>
      <w:r w:rsidR="00854BF7" w:rsidRPr="00F15C14">
        <w:rPr>
          <w:rFonts w:ascii="Times New Roman" w:hAnsi="Times New Roman" w:cs="Times New Roman"/>
          <w:sz w:val="24"/>
        </w:rPr>
        <w:t>O pregoeiro verificará as propostas apresentadas e desclassificará fundamentadamente aquelas que não estejam em conformidade com os requisitos estabelecidos no edital.</w:t>
      </w:r>
    </w:p>
    <w:p w:rsidR="00854BF7" w:rsidRPr="00F15C14" w:rsidRDefault="00ED529E" w:rsidP="00854BF7">
      <w:pPr>
        <w:spacing w:after="0"/>
        <w:jc w:val="both"/>
        <w:rPr>
          <w:rFonts w:ascii="Times New Roman" w:hAnsi="Times New Roman" w:cs="Times New Roman"/>
          <w:b/>
          <w:sz w:val="24"/>
        </w:rPr>
      </w:pPr>
      <w:r w:rsidRPr="00F15C14">
        <w:rPr>
          <w:rFonts w:ascii="Times New Roman" w:hAnsi="Times New Roman" w:cs="Times New Roman"/>
          <w:b/>
          <w:sz w:val="24"/>
        </w:rPr>
        <w:t>8</w:t>
      </w:r>
      <w:r w:rsidR="00854BF7" w:rsidRPr="00F15C14">
        <w:rPr>
          <w:rFonts w:ascii="Times New Roman" w:hAnsi="Times New Roman" w:cs="Times New Roman"/>
          <w:b/>
          <w:sz w:val="24"/>
        </w:rPr>
        <w:t xml:space="preserve">.2. </w:t>
      </w:r>
      <w:r w:rsidR="00854BF7" w:rsidRPr="00F15C14">
        <w:rPr>
          <w:rFonts w:ascii="Times New Roman" w:hAnsi="Times New Roman" w:cs="Times New Roman"/>
          <w:sz w:val="24"/>
        </w:rPr>
        <w:t>Serão desclassificadas as propostas que:</w:t>
      </w:r>
    </w:p>
    <w:p w:rsidR="00854BF7" w:rsidRPr="00F15C14" w:rsidRDefault="00854BF7" w:rsidP="00854BF7">
      <w:pPr>
        <w:spacing w:after="0"/>
        <w:jc w:val="both"/>
        <w:rPr>
          <w:rFonts w:ascii="Times New Roman" w:hAnsi="Times New Roman" w:cs="Times New Roman"/>
          <w:sz w:val="24"/>
        </w:rPr>
      </w:pPr>
      <w:r w:rsidRPr="00F15C14">
        <w:rPr>
          <w:rFonts w:ascii="Times New Roman" w:hAnsi="Times New Roman" w:cs="Times New Roman"/>
          <w:b/>
          <w:sz w:val="24"/>
        </w:rPr>
        <w:t xml:space="preserve">a) </w:t>
      </w:r>
      <w:r w:rsidRPr="00F15C14">
        <w:rPr>
          <w:rFonts w:ascii="Times New Roman" w:hAnsi="Times New Roman" w:cs="Times New Roman"/>
          <w:sz w:val="24"/>
        </w:rPr>
        <w:t>contiverem vícios insanáveis;</w:t>
      </w:r>
    </w:p>
    <w:p w:rsidR="00854BF7" w:rsidRPr="00F15C14" w:rsidRDefault="00854BF7" w:rsidP="00854BF7">
      <w:pPr>
        <w:spacing w:after="0"/>
        <w:jc w:val="both"/>
        <w:rPr>
          <w:rFonts w:ascii="Times New Roman" w:hAnsi="Times New Roman" w:cs="Times New Roman"/>
          <w:b/>
          <w:sz w:val="24"/>
        </w:rPr>
      </w:pPr>
      <w:r w:rsidRPr="00F15C14">
        <w:rPr>
          <w:rFonts w:ascii="Times New Roman" w:hAnsi="Times New Roman" w:cs="Times New Roman"/>
          <w:b/>
          <w:sz w:val="24"/>
        </w:rPr>
        <w:t>b</w:t>
      </w:r>
      <w:r w:rsidRPr="00F15C14">
        <w:rPr>
          <w:rFonts w:ascii="Times New Roman" w:hAnsi="Times New Roman" w:cs="Times New Roman"/>
          <w:sz w:val="24"/>
        </w:rPr>
        <w:t>) não obedecerem às especificações técnicas pormenorizadas no edital;</w:t>
      </w:r>
    </w:p>
    <w:p w:rsidR="00854BF7" w:rsidRPr="00F15C14" w:rsidRDefault="00854BF7" w:rsidP="00854BF7">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apresentarem preços inexequíveis ou permanecerem acima do orçamento estimado para a contratação;</w:t>
      </w:r>
    </w:p>
    <w:p w:rsidR="00854BF7" w:rsidRPr="00F15C14" w:rsidRDefault="00854BF7" w:rsidP="00854BF7">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não tiverem sua exequibilidade demonstrada, quando exigido pela Administração;</w:t>
      </w:r>
    </w:p>
    <w:p w:rsidR="00854BF7" w:rsidRPr="00F15C14" w:rsidRDefault="00854BF7" w:rsidP="00854BF7">
      <w:pPr>
        <w:spacing w:after="0"/>
        <w:jc w:val="both"/>
        <w:rPr>
          <w:rFonts w:ascii="Times New Roman" w:hAnsi="Times New Roman" w:cs="Times New Roman"/>
          <w:sz w:val="24"/>
        </w:rPr>
      </w:pPr>
      <w:r w:rsidRPr="00F15C14">
        <w:rPr>
          <w:rFonts w:ascii="Times New Roman" w:hAnsi="Times New Roman" w:cs="Times New Roman"/>
          <w:b/>
          <w:sz w:val="24"/>
        </w:rPr>
        <w:t xml:space="preserve">e) </w:t>
      </w:r>
      <w:r w:rsidRPr="00F15C14">
        <w:rPr>
          <w:rFonts w:ascii="Times New Roman" w:hAnsi="Times New Roman" w:cs="Times New Roman"/>
          <w:sz w:val="24"/>
        </w:rPr>
        <w:t>apresentarem desconformidade com quaisquer outras exigências do edital, desde que insanável.</w:t>
      </w:r>
    </w:p>
    <w:p w:rsidR="00854BF7" w:rsidRPr="00F15C14" w:rsidRDefault="00ED529E" w:rsidP="00854BF7">
      <w:pPr>
        <w:spacing w:after="0"/>
        <w:jc w:val="both"/>
        <w:rPr>
          <w:rFonts w:ascii="Times New Roman" w:hAnsi="Times New Roman" w:cs="Times New Roman"/>
          <w:sz w:val="24"/>
        </w:rPr>
      </w:pPr>
      <w:r w:rsidRPr="00F15C14">
        <w:rPr>
          <w:rFonts w:ascii="Times New Roman" w:hAnsi="Times New Roman" w:cs="Times New Roman"/>
          <w:b/>
          <w:sz w:val="24"/>
        </w:rPr>
        <w:t>8</w:t>
      </w:r>
      <w:r w:rsidR="00854BF7" w:rsidRPr="00F15C14">
        <w:rPr>
          <w:rFonts w:ascii="Times New Roman" w:hAnsi="Times New Roman" w:cs="Times New Roman"/>
          <w:b/>
          <w:sz w:val="24"/>
        </w:rPr>
        <w:t xml:space="preserve">.3 </w:t>
      </w:r>
      <w:r w:rsidR="00854BF7" w:rsidRPr="00F15C14">
        <w:rPr>
          <w:rFonts w:ascii="Times New Roman" w:hAnsi="Times New Roman" w:cs="Times New Roman"/>
          <w:sz w:val="24"/>
        </w:rPr>
        <w:t>A verificação da conformidade das propostas poderá ser feita exclusivamente em relação à proposta mais bem classificada.</w:t>
      </w:r>
    </w:p>
    <w:p w:rsidR="00854BF7" w:rsidRPr="00F15C14" w:rsidRDefault="00ED529E" w:rsidP="00854BF7">
      <w:pPr>
        <w:spacing w:after="0"/>
        <w:jc w:val="both"/>
        <w:rPr>
          <w:rFonts w:ascii="Times New Roman" w:hAnsi="Times New Roman" w:cs="Times New Roman"/>
          <w:sz w:val="24"/>
        </w:rPr>
      </w:pPr>
      <w:r w:rsidRPr="00F15C14">
        <w:rPr>
          <w:rFonts w:ascii="Times New Roman" w:hAnsi="Times New Roman" w:cs="Times New Roman"/>
          <w:b/>
          <w:sz w:val="24"/>
        </w:rPr>
        <w:t>8</w:t>
      </w:r>
      <w:r w:rsidR="00854BF7" w:rsidRPr="00F15C14">
        <w:rPr>
          <w:rFonts w:ascii="Times New Roman" w:hAnsi="Times New Roman" w:cs="Times New Roman"/>
          <w:b/>
          <w:sz w:val="24"/>
        </w:rPr>
        <w:t>.4</w:t>
      </w:r>
      <w:r w:rsidR="00D93E52" w:rsidRPr="00F15C14">
        <w:rPr>
          <w:rFonts w:ascii="Times New Roman" w:hAnsi="Times New Roman" w:cs="Times New Roman"/>
          <w:b/>
          <w:sz w:val="24"/>
        </w:rPr>
        <w:t>.</w:t>
      </w:r>
      <w:r w:rsidR="00854BF7" w:rsidRPr="00F15C14">
        <w:rPr>
          <w:rFonts w:ascii="Times New Roman" w:hAnsi="Times New Roman" w:cs="Times New Roman"/>
          <w:b/>
          <w:sz w:val="24"/>
        </w:rPr>
        <w:t xml:space="preserve"> </w:t>
      </w:r>
      <w:r w:rsidR="00854BF7" w:rsidRPr="00F15C14">
        <w:rPr>
          <w:rFonts w:ascii="Times New Roman" w:hAnsi="Times New Roman" w:cs="Times New Roman"/>
          <w:sz w:val="24"/>
        </w:rPr>
        <w:t>Quaisquer inserções na proposta que visem modificar, extinguir ou criar direitos, sem previsão no edital, serão tidas como inexistentes, aproveitando-se a proposta no que não for conflitante com o instrumento convocatório.</w:t>
      </w:r>
    </w:p>
    <w:p w:rsidR="00854BF7" w:rsidRPr="00F15C14" w:rsidRDefault="00ED529E" w:rsidP="00854BF7">
      <w:pPr>
        <w:spacing w:after="0"/>
        <w:jc w:val="both"/>
        <w:rPr>
          <w:rFonts w:ascii="Times New Roman" w:hAnsi="Times New Roman" w:cs="Times New Roman"/>
          <w:sz w:val="24"/>
        </w:rPr>
      </w:pPr>
      <w:r w:rsidRPr="00F15C14">
        <w:rPr>
          <w:rFonts w:ascii="Times New Roman" w:hAnsi="Times New Roman" w:cs="Times New Roman"/>
          <w:b/>
          <w:sz w:val="24"/>
        </w:rPr>
        <w:t>8</w:t>
      </w:r>
      <w:r w:rsidR="00854BF7" w:rsidRPr="00F15C14">
        <w:rPr>
          <w:rFonts w:ascii="Times New Roman" w:hAnsi="Times New Roman" w:cs="Times New Roman"/>
          <w:b/>
          <w:sz w:val="24"/>
        </w:rPr>
        <w:t>.5</w:t>
      </w:r>
      <w:r w:rsidR="00D93E52" w:rsidRPr="00F15C14">
        <w:rPr>
          <w:rFonts w:ascii="Times New Roman" w:hAnsi="Times New Roman" w:cs="Times New Roman"/>
          <w:b/>
          <w:sz w:val="24"/>
        </w:rPr>
        <w:t>.</w:t>
      </w:r>
      <w:r w:rsidR="00854BF7" w:rsidRPr="00F15C14">
        <w:rPr>
          <w:rFonts w:ascii="Times New Roman" w:hAnsi="Times New Roman" w:cs="Times New Roman"/>
          <w:b/>
          <w:sz w:val="24"/>
        </w:rPr>
        <w:t xml:space="preserve"> </w:t>
      </w:r>
      <w:r w:rsidR="00854BF7" w:rsidRPr="00F15C14">
        <w:rPr>
          <w:rFonts w:ascii="Times New Roman" w:hAnsi="Times New Roman" w:cs="Times New Roman"/>
          <w:sz w:val="24"/>
        </w:rPr>
        <w:t>As propostas classificadas serão ordenadas pelo sistema e o pregoeiro dará início à fase competitiva, oportunidade em que os licitantes poderão encaminhar lances exclusivamente por meio do sistema eletrônico.</w:t>
      </w:r>
    </w:p>
    <w:p w:rsidR="00854BF7" w:rsidRPr="00F15C14" w:rsidRDefault="00ED529E" w:rsidP="00854BF7">
      <w:pPr>
        <w:spacing w:after="0"/>
        <w:jc w:val="both"/>
        <w:rPr>
          <w:rFonts w:ascii="Times New Roman" w:hAnsi="Times New Roman" w:cs="Times New Roman"/>
          <w:sz w:val="24"/>
        </w:rPr>
      </w:pPr>
      <w:r w:rsidRPr="00F15C14">
        <w:rPr>
          <w:rFonts w:ascii="Times New Roman" w:hAnsi="Times New Roman" w:cs="Times New Roman"/>
          <w:b/>
          <w:sz w:val="24"/>
        </w:rPr>
        <w:t>8</w:t>
      </w:r>
      <w:r w:rsidR="00854BF7" w:rsidRPr="00F15C14">
        <w:rPr>
          <w:rFonts w:ascii="Times New Roman" w:hAnsi="Times New Roman" w:cs="Times New Roman"/>
          <w:b/>
          <w:sz w:val="24"/>
        </w:rPr>
        <w:t>.6</w:t>
      </w:r>
      <w:r w:rsidR="00D93E52" w:rsidRPr="00F15C14">
        <w:rPr>
          <w:rFonts w:ascii="Times New Roman" w:hAnsi="Times New Roman" w:cs="Times New Roman"/>
          <w:b/>
          <w:sz w:val="24"/>
        </w:rPr>
        <w:t>.</w:t>
      </w:r>
      <w:r w:rsidR="00854BF7" w:rsidRPr="00F15C14">
        <w:rPr>
          <w:rFonts w:ascii="Times New Roman" w:hAnsi="Times New Roman" w:cs="Times New Roman"/>
          <w:b/>
          <w:sz w:val="24"/>
        </w:rPr>
        <w:t xml:space="preserve"> </w:t>
      </w:r>
      <w:r w:rsidR="00854BF7" w:rsidRPr="00F15C14">
        <w:rPr>
          <w:rFonts w:ascii="Times New Roman" w:hAnsi="Times New Roman" w:cs="Times New Roman"/>
          <w:sz w:val="24"/>
        </w:rPr>
        <w:t>Somente poderão participar da fase competitiva os autores das propostas classificadas.</w:t>
      </w:r>
    </w:p>
    <w:p w:rsidR="00854BF7" w:rsidRPr="00F15C14" w:rsidRDefault="00ED529E" w:rsidP="00854BF7">
      <w:pPr>
        <w:spacing w:after="0"/>
        <w:jc w:val="both"/>
        <w:rPr>
          <w:rFonts w:ascii="Times New Roman" w:hAnsi="Times New Roman" w:cs="Times New Roman"/>
          <w:b/>
          <w:sz w:val="24"/>
        </w:rPr>
      </w:pPr>
      <w:r w:rsidRPr="00F15C14">
        <w:rPr>
          <w:rFonts w:ascii="Times New Roman" w:hAnsi="Times New Roman" w:cs="Times New Roman"/>
          <w:b/>
          <w:sz w:val="24"/>
        </w:rPr>
        <w:t>8</w:t>
      </w:r>
      <w:r w:rsidR="00854BF7" w:rsidRPr="00F15C14">
        <w:rPr>
          <w:rFonts w:ascii="Times New Roman" w:hAnsi="Times New Roman" w:cs="Times New Roman"/>
          <w:b/>
          <w:sz w:val="24"/>
        </w:rPr>
        <w:t>.7</w:t>
      </w:r>
      <w:r w:rsidR="00D93E52" w:rsidRPr="00F15C14">
        <w:rPr>
          <w:rFonts w:ascii="Times New Roman" w:hAnsi="Times New Roman" w:cs="Times New Roman"/>
          <w:b/>
          <w:sz w:val="24"/>
        </w:rPr>
        <w:t>.</w:t>
      </w:r>
      <w:r w:rsidR="00854BF7" w:rsidRPr="00F15C14">
        <w:rPr>
          <w:rFonts w:ascii="Times New Roman" w:hAnsi="Times New Roman" w:cs="Times New Roman"/>
          <w:b/>
          <w:sz w:val="24"/>
        </w:rPr>
        <w:t xml:space="preserve"> </w:t>
      </w:r>
      <w:r w:rsidR="00854BF7" w:rsidRPr="00F15C14">
        <w:rPr>
          <w:rFonts w:ascii="Times New Roman" w:hAnsi="Times New Roman" w:cs="Times New Roman"/>
          <w:sz w:val="24"/>
        </w:rPr>
        <w:t>Os licitantes poderão oferecer lances sucessivos e serão informados, em tempo real, do valor do menor lance registrado, vedada a identificação do seu autor, observando o horário fixado para duração da etapa competitiva, e as seguintes regras:</w:t>
      </w:r>
    </w:p>
    <w:p w:rsidR="00854BF7" w:rsidRPr="00F15C14" w:rsidRDefault="00ED529E" w:rsidP="00854BF7">
      <w:pPr>
        <w:spacing w:after="0"/>
        <w:jc w:val="both"/>
        <w:rPr>
          <w:rFonts w:ascii="Times New Roman" w:hAnsi="Times New Roman" w:cs="Times New Roman"/>
          <w:sz w:val="24"/>
        </w:rPr>
      </w:pPr>
      <w:r w:rsidRPr="00F15C14">
        <w:rPr>
          <w:rFonts w:ascii="Times New Roman" w:hAnsi="Times New Roman" w:cs="Times New Roman"/>
          <w:b/>
          <w:sz w:val="24"/>
        </w:rPr>
        <w:lastRenderedPageBreak/>
        <w:t>8</w:t>
      </w:r>
      <w:r w:rsidR="00854BF7" w:rsidRPr="00F15C14">
        <w:rPr>
          <w:rFonts w:ascii="Times New Roman" w:hAnsi="Times New Roman" w:cs="Times New Roman"/>
          <w:b/>
          <w:sz w:val="24"/>
        </w:rPr>
        <w:t>.7.1</w:t>
      </w:r>
      <w:r w:rsidR="00D93E52" w:rsidRPr="00F15C14">
        <w:rPr>
          <w:rFonts w:ascii="Times New Roman" w:hAnsi="Times New Roman" w:cs="Times New Roman"/>
          <w:b/>
          <w:sz w:val="24"/>
        </w:rPr>
        <w:t>.</w:t>
      </w:r>
      <w:r w:rsidR="00854BF7" w:rsidRPr="00F15C14">
        <w:rPr>
          <w:rFonts w:ascii="Times New Roman" w:hAnsi="Times New Roman" w:cs="Times New Roman"/>
          <w:b/>
          <w:sz w:val="24"/>
        </w:rPr>
        <w:t xml:space="preserve"> </w:t>
      </w:r>
      <w:r w:rsidR="00854BF7" w:rsidRPr="00F15C14">
        <w:rPr>
          <w:rFonts w:ascii="Times New Roman" w:hAnsi="Times New Roman" w:cs="Times New Roman"/>
          <w:sz w:val="24"/>
        </w:rPr>
        <w:t>O licitante será imediatamente informado do recebimento do lance e do valor consignado no registro.</w:t>
      </w:r>
    </w:p>
    <w:p w:rsidR="00854BF7" w:rsidRPr="00F15C14" w:rsidRDefault="00ED529E" w:rsidP="00854BF7">
      <w:pPr>
        <w:spacing w:after="0"/>
        <w:jc w:val="both"/>
        <w:rPr>
          <w:rFonts w:ascii="Times New Roman" w:hAnsi="Times New Roman" w:cs="Times New Roman"/>
          <w:b/>
          <w:sz w:val="24"/>
        </w:rPr>
      </w:pPr>
      <w:r w:rsidRPr="00F15C14">
        <w:rPr>
          <w:rFonts w:ascii="Times New Roman" w:hAnsi="Times New Roman" w:cs="Times New Roman"/>
          <w:b/>
          <w:sz w:val="24"/>
        </w:rPr>
        <w:t>8</w:t>
      </w:r>
      <w:r w:rsidR="00854BF7" w:rsidRPr="00F15C14">
        <w:rPr>
          <w:rFonts w:ascii="Times New Roman" w:hAnsi="Times New Roman" w:cs="Times New Roman"/>
          <w:b/>
          <w:sz w:val="24"/>
        </w:rPr>
        <w:t>.7.2</w:t>
      </w:r>
      <w:r w:rsidR="00D93E52" w:rsidRPr="00F15C14">
        <w:rPr>
          <w:rFonts w:ascii="Times New Roman" w:hAnsi="Times New Roman" w:cs="Times New Roman"/>
          <w:b/>
          <w:sz w:val="24"/>
        </w:rPr>
        <w:t>.</w:t>
      </w:r>
      <w:r w:rsidR="00854BF7" w:rsidRPr="00F15C14">
        <w:rPr>
          <w:rFonts w:ascii="Times New Roman" w:hAnsi="Times New Roman" w:cs="Times New Roman"/>
          <w:b/>
          <w:sz w:val="24"/>
        </w:rPr>
        <w:t xml:space="preserve"> </w:t>
      </w:r>
      <w:r w:rsidR="00854BF7" w:rsidRPr="00F15C14">
        <w:rPr>
          <w:rFonts w:ascii="Times New Roman" w:hAnsi="Times New Roman" w:cs="Times New Roman"/>
          <w:sz w:val="24"/>
        </w:rPr>
        <w:t>O licitante somente poderá oferecer valor inferior ao último lance por ele ofertado e registrado pelo sistema.</w:t>
      </w:r>
    </w:p>
    <w:p w:rsidR="00854BF7" w:rsidRPr="00F15C14" w:rsidRDefault="00ED529E" w:rsidP="00854BF7">
      <w:pPr>
        <w:spacing w:after="0"/>
        <w:jc w:val="both"/>
        <w:rPr>
          <w:rFonts w:ascii="Times New Roman" w:hAnsi="Times New Roman" w:cs="Times New Roman"/>
          <w:b/>
          <w:sz w:val="24"/>
        </w:rPr>
      </w:pPr>
      <w:r w:rsidRPr="00F15C14">
        <w:rPr>
          <w:rFonts w:ascii="Times New Roman" w:hAnsi="Times New Roman" w:cs="Times New Roman"/>
          <w:b/>
          <w:sz w:val="24"/>
        </w:rPr>
        <w:t>8</w:t>
      </w:r>
      <w:r w:rsidR="00854BF7" w:rsidRPr="00F15C14">
        <w:rPr>
          <w:rFonts w:ascii="Times New Roman" w:hAnsi="Times New Roman" w:cs="Times New Roman"/>
          <w:b/>
          <w:sz w:val="24"/>
        </w:rPr>
        <w:t>.7.3</w:t>
      </w:r>
      <w:r w:rsidR="00D93E52" w:rsidRPr="00F15C14">
        <w:rPr>
          <w:rFonts w:ascii="Times New Roman" w:hAnsi="Times New Roman" w:cs="Times New Roman"/>
          <w:b/>
          <w:sz w:val="24"/>
        </w:rPr>
        <w:t>.</w:t>
      </w:r>
      <w:r w:rsidR="00854BF7" w:rsidRPr="00F15C14">
        <w:rPr>
          <w:rFonts w:ascii="Times New Roman" w:hAnsi="Times New Roman" w:cs="Times New Roman"/>
          <w:b/>
          <w:sz w:val="24"/>
        </w:rPr>
        <w:t xml:space="preserve"> </w:t>
      </w:r>
      <w:r w:rsidR="00854BF7" w:rsidRPr="00F15C14">
        <w:rPr>
          <w:rFonts w:ascii="Times New Roman" w:hAnsi="Times New Roman" w:cs="Times New Roman"/>
          <w:sz w:val="24"/>
        </w:rPr>
        <w:t>Não serão aceitos dois ou mais lances iguais e prevalecerá aquele que for recebido e registrado primeiro.</w:t>
      </w:r>
    </w:p>
    <w:p w:rsidR="00854BF7" w:rsidRPr="00F15C14" w:rsidRDefault="00ED529E" w:rsidP="00854BF7">
      <w:pPr>
        <w:spacing w:after="0"/>
        <w:jc w:val="both"/>
        <w:rPr>
          <w:rFonts w:ascii="Times New Roman" w:hAnsi="Times New Roman" w:cs="Times New Roman"/>
          <w:b/>
          <w:sz w:val="24"/>
        </w:rPr>
      </w:pPr>
      <w:r w:rsidRPr="00F15C14">
        <w:rPr>
          <w:rFonts w:ascii="Times New Roman" w:hAnsi="Times New Roman" w:cs="Times New Roman"/>
          <w:b/>
          <w:sz w:val="24"/>
        </w:rPr>
        <w:t>8</w:t>
      </w:r>
      <w:r w:rsidR="00854BF7" w:rsidRPr="00F15C14">
        <w:rPr>
          <w:rFonts w:ascii="Times New Roman" w:hAnsi="Times New Roman" w:cs="Times New Roman"/>
          <w:b/>
          <w:sz w:val="24"/>
        </w:rPr>
        <w:t>.7.4</w:t>
      </w:r>
      <w:r w:rsidR="00D93E52" w:rsidRPr="00F15C14">
        <w:rPr>
          <w:rFonts w:ascii="Times New Roman" w:hAnsi="Times New Roman" w:cs="Times New Roman"/>
          <w:b/>
          <w:sz w:val="24"/>
        </w:rPr>
        <w:t>.</w:t>
      </w:r>
      <w:r w:rsidR="00854BF7" w:rsidRPr="00F15C14">
        <w:rPr>
          <w:rFonts w:ascii="Times New Roman" w:hAnsi="Times New Roman" w:cs="Times New Roman"/>
          <w:b/>
          <w:sz w:val="24"/>
        </w:rPr>
        <w:t xml:space="preserve"> </w:t>
      </w:r>
      <w:r w:rsidR="00854BF7" w:rsidRPr="00F15C14">
        <w:rPr>
          <w:rFonts w:ascii="Times New Roman" w:hAnsi="Times New Roman" w:cs="Times New Roman"/>
          <w:sz w:val="24"/>
        </w:rPr>
        <w:t>Serão considerados intermediários os lances iguais ou superiores ao menor já ofertado.</w:t>
      </w:r>
    </w:p>
    <w:p w:rsidR="00854BF7" w:rsidRPr="00F15C14" w:rsidRDefault="00ED529E" w:rsidP="00854BF7">
      <w:pPr>
        <w:spacing w:after="0"/>
        <w:jc w:val="both"/>
        <w:rPr>
          <w:rFonts w:ascii="Times New Roman" w:hAnsi="Times New Roman" w:cs="Times New Roman"/>
          <w:b/>
          <w:sz w:val="24"/>
        </w:rPr>
      </w:pPr>
      <w:r w:rsidRPr="00F15C14">
        <w:rPr>
          <w:rFonts w:ascii="Times New Roman" w:hAnsi="Times New Roman" w:cs="Times New Roman"/>
          <w:b/>
          <w:sz w:val="24"/>
        </w:rPr>
        <w:t>8</w:t>
      </w:r>
      <w:r w:rsidR="00854BF7" w:rsidRPr="00F15C14">
        <w:rPr>
          <w:rFonts w:ascii="Times New Roman" w:hAnsi="Times New Roman" w:cs="Times New Roman"/>
          <w:b/>
          <w:sz w:val="24"/>
        </w:rPr>
        <w:t>.7.5</w:t>
      </w:r>
      <w:r w:rsidR="00D93E52" w:rsidRPr="00F15C14">
        <w:rPr>
          <w:rFonts w:ascii="Times New Roman" w:hAnsi="Times New Roman" w:cs="Times New Roman"/>
          <w:b/>
          <w:sz w:val="24"/>
        </w:rPr>
        <w:t>.</w:t>
      </w:r>
      <w:r w:rsidR="00854BF7" w:rsidRPr="00F15C14">
        <w:rPr>
          <w:rFonts w:ascii="Times New Roman" w:hAnsi="Times New Roman" w:cs="Times New Roman"/>
          <w:b/>
          <w:sz w:val="24"/>
        </w:rPr>
        <w:t xml:space="preserve"> </w:t>
      </w:r>
      <w:r w:rsidR="00854BF7" w:rsidRPr="00F15C14">
        <w:rPr>
          <w:rFonts w:ascii="Times New Roman" w:hAnsi="Times New Roman" w:cs="Times New Roman"/>
          <w:sz w:val="24"/>
        </w:rPr>
        <w:t>Após a definição da melhor proposta, se a diferença em relação à proposta classificada em segundo lugar for de pelo menos 5% (cinco por cento), a Administração poderá admitir o reinício da disputa aberta, para a de</w:t>
      </w:r>
      <w:r w:rsidR="00D93E52" w:rsidRPr="00F15C14">
        <w:rPr>
          <w:rFonts w:ascii="Times New Roman" w:hAnsi="Times New Roman" w:cs="Times New Roman"/>
          <w:sz w:val="24"/>
        </w:rPr>
        <w:t>finição das demais colocações, devendo ser considera</w:t>
      </w:r>
      <w:r w:rsidR="00854BF7" w:rsidRPr="00F15C14">
        <w:rPr>
          <w:rFonts w:ascii="Times New Roman" w:hAnsi="Times New Roman" w:cs="Times New Roman"/>
          <w:sz w:val="24"/>
        </w:rPr>
        <w:t>do a Lei Complementar 123</w:t>
      </w:r>
      <w:r w:rsidR="00D93E52" w:rsidRPr="00F15C14">
        <w:rPr>
          <w:rFonts w:ascii="Times New Roman" w:hAnsi="Times New Roman" w:cs="Times New Roman"/>
          <w:sz w:val="24"/>
        </w:rPr>
        <w:t>.</w:t>
      </w:r>
    </w:p>
    <w:p w:rsidR="00D93E52" w:rsidRPr="00F15C14" w:rsidRDefault="00ED529E" w:rsidP="00D93E52">
      <w:pPr>
        <w:spacing w:after="0"/>
        <w:jc w:val="both"/>
        <w:rPr>
          <w:rFonts w:ascii="Times New Roman" w:hAnsi="Times New Roman" w:cs="Times New Roman"/>
          <w:sz w:val="24"/>
        </w:rPr>
      </w:pPr>
      <w:r w:rsidRPr="00F15C14">
        <w:rPr>
          <w:rFonts w:ascii="Times New Roman" w:hAnsi="Times New Roman" w:cs="Times New Roman"/>
          <w:b/>
          <w:sz w:val="24"/>
        </w:rPr>
        <w:t>8</w:t>
      </w:r>
      <w:r w:rsidR="00D93E52" w:rsidRPr="00F15C14">
        <w:rPr>
          <w:rFonts w:ascii="Times New Roman" w:hAnsi="Times New Roman" w:cs="Times New Roman"/>
          <w:b/>
          <w:sz w:val="24"/>
        </w:rPr>
        <w:t>.8.</w:t>
      </w:r>
      <w:r w:rsidR="00854BF7" w:rsidRPr="00F15C14">
        <w:rPr>
          <w:rFonts w:ascii="Times New Roman" w:hAnsi="Times New Roman" w:cs="Times New Roman"/>
          <w:b/>
          <w:sz w:val="24"/>
        </w:rPr>
        <w:t xml:space="preserve"> </w:t>
      </w:r>
      <w:r w:rsidR="00854BF7" w:rsidRPr="00F15C14">
        <w:rPr>
          <w:rFonts w:ascii="Times New Roman" w:hAnsi="Times New Roman" w:cs="Times New Roman"/>
          <w:sz w:val="24"/>
        </w:rPr>
        <w:t>A Administração poderá realizar diligências para aferir a exequibilidade das propostas ou exigir dos licitantes que ela seja demonstrada.</w:t>
      </w:r>
    </w:p>
    <w:p w:rsidR="00D93E52" w:rsidRPr="00F15C14" w:rsidRDefault="00D93E52" w:rsidP="00D93E52">
      <w:pPr>
        <w:spacing w:after="0"/>
        <w:jc w:val="both"/>
        <w:rPr>
          <w:rFonts w:ascii="Times New Roman" w:hAnsi="Times New Roman" w:cs="Times New Roman"/>
          <w:sz w:val="24"/>
        </w:rPr>
      </w:pPr>
    </w:p>
    <w:p w:rsidR="00D93E52" w:rsidRPr="00F15C14" w:rsidRDefault="00D93E52" w:rsidP="00ED529E">
      <w:pPr>
        <w:pStyle w:val="PargrafodaLista"/>
        <w:numPr>
          <w:ilvl w:val="0"/>
          <w:numId w:val="6"/>
        </w:numPr>
        <w:spacing w:after="0"/>
        <w:ind w:hanging="720"/>
        <w:jc w:val="both"/>
        <w:rPr>
          <w:rFonts w:ascii="Times New Roman" w:hAnsi="Times New Roman" w:cs="Times New Roman"/>
          <w:b/>
          <w:sz w:val="24"/>
        </w:rPr>
      </w:pPr>
      <w:r w:rsidRPr="00F15C14">
        <w:rPr>
          <w:rFonts w:ascii="Times New Roman" w:hAnsi="Times New Roman" w:cs="Times New Roman"/>
          <w:b/>
          <w:sz w:val="24"/>
        </w:rPr>
        <w:t>MODO DE DISPUTA</w:t>
      </w:r>
    </w:p>
    <w:p w:rsidR="00D93E52" w:rsidRPr="00F15C14" w:rsidRDefault="00ED529E" w:rsidP="00D93E52">
      <w:pPr>
        <w:spacing w:after="0"/>
        <w:jc w:val="both"/>
        <w:rPr>
          <w:rFonts w:ascii="Times New Roman" w:hAnsi="Times New Roman" w:cs="Times New Roman"/>
          <w:sz w:val="24"/>
        </w:rPr>
      </w:pPr>
      <w:r w:rsidRPr="00F15C14">
        <w:rPr>
          <w:rFonts w:ascii="Times New Roman" w:hAnsi="Times New Roman" w:cs="Times New Roman"/>
          <w:b/>
          <w:sz w:val="24"/>
        </w:rPr>
        <w:t>9</w:t>
      </w:r>
      <w:r w:rsidR="00D93E52" w:rsidRPr="00F15C14">
        <w:rPr>
          <w:rFonts w:ascii="Times New Roman" w:hAnsi="Times New Roman" w:cs="Times New Roman"/>
          <w:b/>
          <w:sz w:val="24"/>
        </w:rPr>
        <w:t xml:space="preserve">.1. </w:t>
      </w:r>
      <w:r w:rsidR="00D93E52" w:rsidRPr="00F15C14">
        <w:rPr>
          <w:rFonts w:ascii="Times New Roman" w:hAnsi="Times New Roman" w:cs="Times New Roman"/>
          <w:sz w:val="24"/>
        </w:rPr>
        <w:t>Será adotado o modo de disputa aberto, em que os licitantes apresentarão lances públicos e sucessivos, observand</w:t>
      </w:r>
      <w:r w:rsidR="00E6790E" w:rsidRPr="00F15C14">
        <w:rPr>
          <w:rFonts w:ascii="Times New Roman" w:hAnsi="Times New Roman" w:cs="Times New Roman"/>
          <w:sz w:val="24"/>
        </w:rPr>
        <w:t>o as regras constantes no</w:t>
      </w:r>
      <w:r w:rsidR="00D148EF" w:rsidRPr="00F15C14">
        <w:rPr>
          <w:rFonts w:ascii="Times New Roman" w:hAnsi="Times New Roman" w:cs="Times New Roman"/>
          <w:sz w:val="24"/>
        </w:rPr>
        <w:t>s itens 8 e</w:t>
      </w:r>
      <w:r w:rsidR="00E6790E" w:rsidRPr="00F15C14">
        <w:rPr>
          <w:rFonts w:ascii="Times New Roman" w:hAnsi="Times New Roman" w:cs="Times New Roman"/>
          <w:sz w:val="24"/>
        </w:rPr>
        <w:t xml:space="preserve"> 9</w:t>
      </w:r>
      <w:r w:rsidR="00D93E52" w:rsidRPr="00F15C14">
        <w:rPr>
          <w:rFonts w:ascii="Times New Roman" w:hAnsi="Times New Roman" w:cs="Times New Roman"/>
          <w:sz w:val="24"/>
        </w:rPr>
        <w:t>.</w:t>
      </w:r>
    </w:p>
    <w:p w:rsidR="00D93E52" w:rsidRPr="00F15C14" w:rsidRDefault="00ED529E" w:rsidP="00D93E52">
      <w:pPr>
        <w:spacing w:after="0"/>
        <w:jc w:val="both"/>
        <w:rPr>
          <w:rFonts w:ascii="Times New Roman" w:hAnsi="Times New Roman" w:cs="Times New Roman"/>
          <w:sz w:val="24"/>
        </w:rPr>
      </w:pPr>
      <w:r w:rsidRPr="00F15C14">
        <w:rPr>
          <w:rFonts w:ascii="Times New Roman" w:hAnsi="Times New Roman" w:cs="Times New Roman"/>
          <w:b/>
          <w:sz w:val="24"/>
        </w:rPr>
        <w:t>9</w:t>
      </w:r>
      <w:r w:rsidR="00D93E52" w:rsidRPr="00F15C14">
        <w:rPr>
          <w:rFonts w:ascii="Times New Roman" w:hAnsi="Times New Roman" w:cs="Times New Roman"/>
          <w:b/>
          <w:sz w:val="24"/>
        </w:rPr>
        <w:t xml:space="preserve">.2. </w:t>
      </w:r>
      <w:r w:rsidR="00D93E52" w:rsidRPr="00F15C14">
        <w:rPr>
          <w:rFonts w:ascii="Times New Roman" w:hAnsi="Times New Roman" w:cs="Times New Roman"/>
          <w:sz w:val="24"/>
        </w:rPr>
        <w:t>A etapa competitiva, de envio de lances na sessão pública, durará 10 (dez) minutos e, após isso, será prorrogada automaticamente pelo sistema quando houver lance ofertado nos últimos dois minutos do período de duração da sessão pública.</w:t>
      </w:r>
    </w:p>
    <w:p w:rsidR="00D93E52" w:rsidRPr="00F15C14" w:rsidRDefault="00ED529E" w:rsidP="00D93E52">
      <w:pPr>
        <w:spacing w:after="0"/>
        <w:jc w:val="both"/>
        <w:rPr>
          <w:rFonts w:ascii="Times New Roman" w:hAnsi="Times New Roman" w:cs="Times New Roman"/>
          <w:b/>
          <w:sz w:val="24"/>
        </w:rPr>
      </w:pPr>
      <w:r w:rsidRPr="00F15C14">
        <w:rPr>
          <w:rFonts w:ascii="Times New Roman" w:hAnsi="Times New Roman" w:cs="Times New Roman"/>
          <w:b/>
          <w:sz w:val="24"/>
        </w:rPr>
        <w:t>9</w:t>
      </w:r>
      <w:r w:rsidR="00D93E52" w:rsidRPr="00F15C14">
        <w:rPr>
          <w:rFonts w:ascii="Times New Roman" w:hAnsi="Times New Roman" w:cs="Times New Roman"/>
          <w:b/>
          <w:sz w:val="24"/>
        </w:rPr>
        <w:t xml:space="preserve">.3. </w:t>
      </w:r>
      <w:r w:rsidR="00D93E52" w:rsidRPr="00F15C14">
        <w:rPr>
          <w:rFonts w:ascii="Times New Roman" w:hAnsi="Times New Roman" w:cs="Times New Roman"/>
          <w:sz w:val="24"/>
        </w:rPr>
        <w:t>A prorrogação automática da etapa de envio de lances será de dois minutos e ocorrerá sucessivamente sempre que houver lances enviados nesse período de prorrogação, inclusive quando se tratar de lances intermediários.</w:t>
      </w:r>
    </w:p>
    <w:p w:rsidR="00D93E52" w:rsidRPr="00F15C14" w:rsidRDefault="00ED529E" w:rsidP="00D93E52">
      <w:pPr>
        <w:spacing w:after="0"/>
        <w:jc w:val="both"/>
        <w:rPr>
          <w:rFonts w:ascii="Times New Roman" w:hAnsi="Times New Roman" w:cs="Times New Roman"/>
          <w:b/>
          <w:sz w:val="24"/>
        </w:rPr>
      </w:pPr>
      <w:r w:rsidRPr="00F15C14">
        <w:rPr>
          <w:rFonts w:ascii="Times New Roman" w:hAnsi="Times New Roman" w:cs="Times New Roman"/>
          <w:b/>
          <w:sz w:val="24"/>
        </w:rPr>
        <w:t>9</w:t>
      </w:r>
      <w:r w:rsidR="00D93E52" w:rsidRPr="00F15C14">
        <w:rPr>
          <w:rFonts w:ascii="Times New Roman" w:hAnsi="Times New Roman" w:cs="Times New Roman"/>
          <w:b/>
          <w:sz w:val="24"/>
        </w:rPr>
        <w:t xml:space="preserve">.4. </w:t>
      </w:r>
      <w:r w:rsidR="00D93E52" w:rsidRPr="00F15C14">
        <w:rPr>
          <w:rFonts w:ascii="Times New Roman" w:hAnsi="Times New Roman" w:cs="Times New Roman"/>
          <w:sz w:val="24"/>
        </w:rPr>
        <w:t>Na hipótese de não haver novos lances, a sessão pública será encerrada automaticamente.</w:t>
      </w:r>
    </w:p>
    <w:p w:rsidR="00D93E52" w:rsidRPr="00F15C14" w:rsidRDefault="00ED529E" w:rsidP="00D93E52">
      <w:pPr>
        <w:spacing w:after="0"/>
        <w:jc w:val="both"/>
        <w:rPr>
          <w:rFonts w:ascii="Times New Roman" w:hAnsi="Times New Roman" w:cs="Times New Roman"/>
          <w:sz w:val="24"/>
        </w:rPr>
      </w:pPr>
      <w:r w:rsidRPr="00F15C14">
        <w:rPr>
          <w:rFonts w:ascii="Times New Roman" w:hAnsi="Times New Roman" w:cs="Times New Roman"/>
          <w:b/>
          <w:sz w:val="24"/>
        </w:rPr>
        <w:t>9</w:t>
      </w:r>
      <w:r w:rsidR="00D93E52" w:rsidRPr="00F15C14">
        <w:rPr>
          <w:rFonts w:ascii="Times New Roman" w:hAnsi="Times New Roman" w:cs="Times New Roman"/>
          <w:b/>
          <w:sz w:val="24"/>
        </w:rPr>
        <w:t xml:space="preserve">.5. </w:t>
      </w:r>
      <w:r w:rsidR="00D93E52" w:rsidRPr="00F15C14">
        <w:rPr>
          <w:rFonts w:ascii="Times New Roman" w:hAnsi="Times New Roman" w:cs="Times New Roman"/>
          <w:sz w:val="24"/>
        </w:rPr>
        <w:t>Encerrada a sessão pública sem prorrogação automática pelo sistema, o pregoeiro poderá, assessorado pela equipe de apoio, admitir o reinício da etapa de envio de lances, em prol da consecução do melhor preço, mediante justificativa.</w:t>
      </w:r>
    </w:p>
    <w:p w:rsidR="00D93E52" w:rsidRPr="00F15C14" w:rsidRDefault="00ED529E" w:rsidP="00D93E52">
      <w:pPr>
        <w:spacing w:after="0"/>
        <w:jc w:val="both"/>
        <w:rPr>
          <w:rFonts w:ascii="Times New Roman" w:hAnsi="Times New Roman" w:cs="Times New Roman"/>
          <w:b/>
          <w:sz w:val="24"/>
        </w:rPr>
      </w:pPr>
      <w:r w:rsidRPr="00F15C14">
        <w:rPr>
          <w:rFonts w:ascii="Times New Roman" w:hAnsi="Times New Roman" w:cs="Times New Roman"/>
          <w:b/>
          <w:sz w:val="24"/>
        </w:rPr>
        <w:t>9</w:t>
      </w:r>
      <w:r w:rsidR="00D93E52" w:rsidRPr="00F15C14">
        <w:rPr>
          <w:rFonts w:ascii="Times New Roman" w:hAnsi="Times New Roman" w:cs="Times New Roman"/>
          <w:b/>
          <w:sz w:val="24"/>
        </w:rPr>
        <w:t xml:space="preserve">.6. </w:t>
      </w:r>
      <w:r w:rsidR="00D93E52" w:rsidRPr="00F15C14">
        <w:rPr>
          <w:rFonts w:ascii="Times New Roman" w:hAnsi="Times New Roman" w:cs="Times New Roman"/>
          <w:sz w:val="24"/>
        </w:rPr>
        <w:t>Na hipótese de o sistema eletrônico desconectar para o pregoeiro no decorrer da etapa de envio de lances da sessão pública e permanecer acessível aos licitantes, os lances continuarão sendo recebidos, sem prejuízo dos atos realizados.</w:t>
      </w:r>
    </w:p>
    <w:p w:rsidR="00D93E52" w:rsidRPr="00F15C14" w:rsidRDefault="00D93E52" w:rsidP="00D93E52">
      <w:pPr>
        <w:spacing w:after="0"/>
        <w:jc w:val="both"/>
        <w:rPr>
          <w:rFonts w:ascii="Times New Roman" w:hAnsi="Times New Roman" w:cs="Times New Roman"/>
          <w:b/>
          <w:sz w:val="24"/>
        </w:rPr>
      </w:pPr>
    </w:p>
    <w:p w:rsidR="00D93E52" w:rsidRPr="00F15C14" w:rsidRDefault="00ED529E" w:rsidP="00ED529E">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 xml:space="preserve">10. </w:t>
      </w:r>
      <w:r w:rsidR="00D93E52" w:rsidRPr="00F15C14">
        <w:rPr>
          <w:rFonts w:ascii="Times New Roman" w:hAnsi="Times New Roman" w:cs="Times New Roman"/>
          <w:b/>
          <w:sz w:val="24"/>
        </w:rPr>
        <w:t>DOS CRITÉRIOS DE DESEMPATE</w:t>
      </w:r>
    </w:p>
    <w:p w:rsidR="00D93E52" w:rsidRPr="00F15C14" w:rsidRDefault="00D93E52" w:rsidP="00D93E52">
      <w:pPr>
        <w:spacing w:after="0"/>
        <w:jc w:val="both"/>
        <w:rPr>
          <w:rFonts w:ascii="Times New Roman" w:hAnsi="Times New Roman" w:cs="Times New Roman"/>
          <w:sz w:val="24"/>
        </w:rPr>
      </w:pPr>
      <w:r w:rsidRPr="00F15C14">
        <w:rPr>
          <w:rFonts w:ascii="Times New Roman" w:hAnsi="Times New Roman" w:cs="Times New Roman"/>
          <w:b/>
          <w:sz w:val="24"/>
        </w:rPr>
        <w:t>1</w:t>
      </w:r>
      <w:r w:rsidR="00B8793F" w:rsidRPr="00F15C14">
        <w:rPr>
          <w:rFonts w:ascii="Times New Roman" w:hAnsi="Times New Roman" w:cs="Times New Roman"/>
          <w:b/>
          <w:sz w:val="24"/>
        </w:rPr>
        <w:t>0</w:t>
      </w:r>
      <w:r w:rsidRPr="00F15C14">
        <w:rPr>
          <w:rFonts w:ascii="Times New Roman" w:hAnsi="Times New Roman" w:cs="Times New Roman"/>
          <w:b/>
          <w:sz w:val="24"/>
        </w:rPr>
        <w:t>.1.</w:t>
      </w:r>
      <w:r w:rsidRPr="00F15C14">
        <w:rPr>
          <w:rFonts w:ascii="Times New Roman" w:hAnsi="Times New Roman" w:cs="Times New Roman"/>
          <w:sz w:val="24"/>
        </w:rPr>
        <w:t xml:space="preserve"> Encerrada etapa de envio de lances, será apurada a ocorrência de empate, nos termos dos arts. 44 e 45 da Lei Complementar nº 123/2006, sendo assegurada, como critério do desempate, preferência de contratação para as beneficiárias que tiverem apresentado as declarações de que tratam os itens 3.2.3 e 3.2.4 deste Edital;</w:t>
      </w:r>
    </w:p>
    <w:p w:rsidR="00D93E52" w:rsidRPr="00F15C14" w:rsidRDefault="00B8793F" w:rsidP="00D93E52">
      <w:pPr>
        <w:spacing w:after="0"/>
        <w:jc w:val="both"/>
        <w:rPr>
          <w:rFonts w:ascii="Times New Roman" w:hAnsi="Times New Roman" w:cs="Times New Roman"/>
          <w:sz w:val="24"/>
        </w:rPr>
      </w:pPr>
      <w:r w:rsidRPr="00F15C14">
        <w:rPr>
          <w:rFonts w:ascii="Times New Roman" w:hAnsi="Times New Roman" w:cs="Times New Roman"/>
          <w:b/>
          <w:sz w:val="24"/>
        </w:rPr>
        <w:t>10</w:t>
      </w:r>
      <w:r w:rsidR="00D93E52" w:rsidRPr="00F15C14">
        <w:rPr>
          <w:rFonts w:ascii="Times New Roman" w:hAnsi="Times New Roman" w:cs="Times New Roman"/>
          <w:b/>
          <w:sz w:val="24"/>
        </w:rPr>
        <w:t xml:space="preserve">.1.2. </w:t>
      </w:r>
      <w:r w:rsidR="00D93E52" w:rsidRPr="00F15C14">
        <w:rPr>
          <w:rFonts w:ascii="Times New Roman" w:hAnsi="Times New Roman" w:cs="Times New Roman"/>
          <w:sz w:val="24"/>
        </w:rPr>
        <w:t>Entende-se como empate, para fins da Lei Complementar nº 123/2006, aquelas situações em que as propostas apresentadas pelas beneficiárias sejam iguais ou superiores em até 5% (cinco por cento) à proposta de menor valor.</w:t>
      </w:r>
    </w:p>
    <w:p w:rsidR="00D93E52" w:rsidRPr="00F15C14" w:rsidRDefault="00D93E52" w:rsidP="00D93E52">
      <w:pPr>
        <w:spacing w:after="0"/>
        <w:jc w:val="both"/>
        <w:rPr>
          <w:rFonts w:ascii="Times New Roman" w:hAnsi="Times New Roman" w:cs="Times New Roman"/>
          <w:sz w:val="24"/>
        </w:rPr>
      </w:pPr>
      <w:r w:rsidRPr="00F15C14">
        <w:rPr>
          <w:rFonts w:ascii="Times New Roman" w:hAnsi="Times New Roman" w:cs="Times New Roman"/>
          <w:b/>
          <w:sz w:val="24"/>
        </w:rPr>
        <w:lastRenderedPageBreak/>
        <w:t>1</w:t>
      </w:r>
      <w:r w:rsidR="00B8793F" w:rsidRPr="00F15C14">
        <w:rPr>
          <w:rFonts w:ascii="Times New Roman" w:hAnsi="Times New Roman" w:cs="Times New Roman"/>
          <w:b/>
          <w:sz w:val="24"/>
        </w:rPr>
        <w:t>0</w:t>
      </w:r>
      <w:r w:rsidRPr="00F15C14">
        <w:rPr>
          <w:rFonts w:ascii="Times New Roman" w:hAnsi="Times New Roman" w:cs="Times New Roman"/>
          <w:b/>
          <w:sz w:val="24"/>
        </w:rPr>
        <w:t>.1.3.</w:t>
      </w:r>
      <w:r w:rsidRPr="00F15C14">
        <w:rPr>
          <w:rFonts w:ascii="Times New Roman" w:hAnsi="Times New Roman" w:cs="Times New Roman"/>
          <w:sz w:val="24"/>
        </w:rPr>
        <w:t xml:space="preserve"> Ocorrendo o empate, na forma do subitem anterior, proceder-se-á da seguinte forma:</w:t>
      </w:r>
    </w:p>
    <w:p w:rsidR="00D93E52" w:rsidRPr="00F15C14" w:rsidRDefault="00D93E52" w:rsidP="00D93E52">
      <w:pPr>
        <w:spacing w:after="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D93E52" w:rsidRPr="00F15C14" w:rsidRDefault="00D93E52" w:rsidP="00D93E52">
      <w:pPr>
        <w:spacing w:after="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Se a beneficiária, convocada na forma da alínea anterior, não apresentar nova proposta, inferior à de menor preço, será facultada, pela ordem de classificação, às demais microempresas, empresas de pequeno porte ou cooperativas remanescentes, que se en</w:t>
      </w:r>
      <w:r w:rsidR="00E6790E" w:rsidRPr="00F15C14">
        <w:rPr>
          <w:rFonts w:ascii="Times New Roman" w:hAnsi="Times New Roman" w:cs="Times New Roman"/>
          <w:sz w:val="24"/>
        </w:rPr>
        <w:t>quadrarem na hipótese do item 11</w:t>
      </w:r>
      <w:r w:rsidRPr="00F15C14">
        <w:rPr>
          <w:rFonts w:ascii="Times New Roman" w:hAnsi="Times New Roman" w:cs="Times New Roman"/>
          <w:sz w:val="24"/>
        </w:rPr>
        <w:t>.1. deste edital, a apresentação de nova proposta, no prazo previsto na alínea a deste item.</w:t>
      </w:r>
    </w:p>
    <w:p w:rsidR="00D93E52" w:rsidRPr="00F15C14" w:rsidRDefault="00D93E52" w:rsidP="00D93E52">
      <w:pPr>
        <w:spacing w:after="0"/>
        <w:jc w:val="both"/>
        <w:rPr>
          <w:rFonts w:ascii="Times New Roman" w:hAnsi="Times New Roman" w:cs="Times New Roman"/>
          <w:sz w:val="24"/>
        </w:rPr>
      </w:pPr>
      <w:r w:rsidRPr="00F15C14">
        <w:rPr>
          <w:rFonts w:ascii="Times New Roman" w:hAnsi="Times New Roman" w:cs="Times New Roman"/>
          <w:b/>
          <w:sz w:val="24"/>
        </w:rPr>
        <w:t>10.1.4.</w:t>
      </w:r>
      <w:r w:rsidR="00E6790E" w:rsidRPr="00F15C14">
        <w:rPr>
          <w:rFonts w:ascii="Times New Roman" w:hAnsi="Times New Roman" w:cs="Times New Roman"/>
          <w:sz w:val="24"/>
        </w:rPr>
        <w:t xml:space="preserve"> O disposto no item 11</w:t>
      </w:r>
      <w:r w:rsidRPr="00F15C14">
        <w:rPr>
          <w:rFonts w:ascii="Times New Roman" w:hAnsi="Times New Roman" w:cs="Times New Roman"/>
          <w:sz w:val="24"/>
        </w:rPr>
        <w:t>.1.2. não se aplica às hipóteses em que a proposta de menor valor inicial tiver sido apresentado por beneficiária da Lei Complementar nº 123/2006.</w:t>
      </w:r>
    </w:p>
    <w:p w:rsidR="00D93E52" w:rsidRPr="00F15C14" w:rsidRDefault="00B8793F" w:rsidP="00D93E52">
      <w:pPr>
        <w:spacing w:after="0"/>
        <w:jc w:val="both"/>
        <w:rPr>
          <w:rFonts w:ascii="Times New Roman" w:hAnsi="Times New Roman" w:cs="Times New Roman"/>
          <w:sz w:val="24"/>
        </w:rPr>
      </w:pPr>
      <w:r w:rsidRPr="00F15C14">
        <w:rPr>
          <w:rFonts w:ascii="Times New Roman" w:hAnsi="Times New Roman" w:cs="Times New Roman"/>
          <w:b/>
          <w:sz w:val="24"/>
        </w:rPr>
        <w:t>10</w:t>
      </w:r>
      <w:r w:rsidR="00D93E52" w:rsidRPr="00F15C14">
        <w:rPr>
          <w:rFonts w:ascii="Times New Roman" w:hAnsi="Times New Roman" w:cs="Times New Roman"/>
          <w:b/>
          <w:sz w:val="24"/>
        </w:rPr>
        <w:t>.2.</w:t>
      </w:r>
      <w:r w:rsidR="00D93E52" w:rsidRPr="00F15C14">
        <w:rPr>
          <w:rFonts w:ascii="Times New Roman" w:hAnsi="Times New Roman" w:cs="Times New Roman"/>
          <w:sz w:val="24"/>
        </w:rPr>
        <w:t xml:space="preserve"> Se não houver licitante que atenda ao item 1</w:t>
      </w:r>
      <w:r w:rsidR="00E6790E" w:rsidRPr="00F15C14">
        <w:rPr>
          <w:rFonts w:ascii="Times New Roman" w:hAnsi="Times New Roman" w:cs="Times New Roman"/>
          <w:sz w:val="24"/>
        </w:rPr>
        <w:t>1</w:t>
      </w:r>
      <w:r w:rsidR="00D93E52" w:rsidRPr="00F15C14">
        <w:rPr>
          <w:rFonts w:ascii="Times New Roman" w:hAnsi="Times New Roman" w:cs="Times New Roman"/>
          <w:sz w:val="24"/>
        </w:rPr>
        <w:t>.1 e seus subitens, serão utilizados os seguintes critérios de desempate, nesta ordem:</w:t>
      </w:r>
    </w:p>
    <w:p w:rsidR="00D93E52" w:rsidRPr="00F15C14" w:rsidRDefault="00D93E52" w:rsidP="00D93E52">
      <w:pPr>
        <w:spacing w:after="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disputa final, hipótese em que os licitantes empatados poderão apresentar nova proposta em ato contínuo à classificação;</w:t>
      </w:r>
    </w:p>
    <w:p w:rsidR="00D93E52" w:rsidRPr="00F15C14" w:rsidRDefault="00D93E52" w:rsidP="00D93E52">
      <w:pPr>
        <w:spacing w:after="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avaliação do desempenho contratual prévio dos licitantes, para a qual serão ser utilizados registros cadastrais para efeito de atesto de cumprimento de obrigações decorrentes de outras contratações;</w:t>
      </w:r>
    </w:p>
    <w:p w:rsidR="00D93E52" w:rsidRPr="00F15C14" w:rsidRDefault="00D93E52" w:rsidP="00D93E52">
      <w:pPr>
        <w:spacing w:after="0"/>
        <w:jc w:val="both"/>
        <w:rPr>
          <w:rFonts w:ascii="Times New Roman" w:hAnsi="Times New Roman" w:cs="Times New Roman"/>
          <w:sz w:val="24"/>
        </w:rPr>
      </w:pPr>
      <w:r w:rsidRPr="00F15C14">
        <w:rPr>
          <w:rFonts w:ascii="Times New Roman" w:hAnsi="Times New Roman" w:cs="Times New Roman"/>
          <w:b/>
          <w:sz w:val="24"/>
        </w:rPr>
        <w:t>c)</w:t>
      </w:r>
      <w:r w:rsidRPr="00F15C14">
        <w:rPr>
          <w:rFonts w:ascii="Times New Roman" w:hAnsi="Times New Roman" w:cs="Times New Roman"/>
          <w:sz w:val="24"/>
        </w:rPr>
        <w:t xml:space="preserve"> desenvolvimento pelo licitante de ações de equidade entre homens e mulheres no ambiente de trabalho, conforme regulamento;</w:t>
      </w:r>
    </w:p>
    <w:p w:rsidR="00D93E52" w:rsidRPr="00F15C14" w:rsidRDefault="00D93E52" w:rsidP="00D93E52">
      <w:pPr>
        <w:spacing w:after="0"/>
        <w:jc w:val="both"/>
        <w:rPr>
          <w:rFonts w:ascii="Times New Roman" w:hAnsi="Times New Roman" w:cs="Times New Roman"/>
          <w:sz w:val="24"/>
        </w:rPr>
      </w:pPr>
      <w:r w:rsidRPr="00F15C14">
        <w:rPr>
          <w:rFonts w:ascii="Times New Roman" w:hAnsi="Times New Roman" w:cs="Times New Roman"/>
          <w:b/>
          <w:sz w:val="24"/>
        </w:rPr>
        <w:t>d)</w:t>
      </w:r>
      <w:r w:rsidRPr="00F15C14">
        <w:rPr>
          <w:rFonts w:ascii="Times New Roman" w:hAnsi="Times New Roman" w:cs="Times New Roman"/>
          <w:sz w:val="24"/>
        </w:rPr>
        <w:t xml:space="preserve"> desenvolvimento pelo licitante de programa de integridade, conforme orientações dos órgãos de controle.</w:t>
      </w:r>
    </w:p>
    <w:p w:rsidR="00D93E52" w:rsidRPr="00F15C14" w:rsidRDefault="00B8793F" w:rsidP="00D93E52">
      <w:pPr>
        <w:spacing w:after="0"/>
        <w:jc w:val="both"/>
        <w:rPr>
          <w:rFonts w:ascii="Times New Roman" w:hAnsi="Times New Roman" w:cs="Times New Roman"/>
          <w:sz w:val="24"/>
        </w:rPr>
      </w:pPr>
      <w:r w:rsidRPr="00F15C14">
        <w:rPr>
          <w:rFonts w:ascii="Times New Roman" w:hAnsi="Times New Roman" w:cs="Times New Roman"/>
          <w:b/>
          <w:sz w:val="24"/>
        </w:rPr>
        <w:t>10</w:t>
      </w:r>
      <w:r w:rsidR="00D93E52" w:rsidRPr="00F15C14">
        <w:rPr>
          <w:rFonts w:ascii="Times New Roman" w:hAnsi="Times New Roman" w:cs="Times New Roman"/>
          <w:b/>
          <w:sz w:val="24"/>
        </w:rPr>
        <w:t>.3</w:t>
      </w:r>
      <w:r w:rsidR="00D93E52" w:rsidRPr="00F15C14">
        <w:rPr>
          <w:rFonts w:ascii="Times New Roman" w:hAnsi="Times New Roman" w:cs="Times New Roman"/>
          <w:sz w:val="24"/>
        </w:rPr>
        <w:t>. Em igualdade de condições, se não houver desempate, será assegurada preferência, sucessivamente, aos bens e serviços produzidos ou prestados por:</w:t>
      </w:r>
    </w:p>
    <w:p w:rsidR="00D93E52" w:rsidRPr="00F15C14" w:rsidRDefault="00D93E52" w:rsidP="00D93E52">
      <w:pPr>
        <w:spacing w:after="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empresas estabelecidas no território do Estado;</w:t>
      </w:r>
    </w:p>
    <w:p w:rsidR="00D93E52" w:rsidRPr="00F15C14" w:rsidRDefault="00D93E52" w:rsidP="00D93E52">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empresas brasileiras;</w:t>
      </w:r>
    </w:p>
    <w:p w:rsidR="00D93E52" w:rsidRPr="00F15C14" w:rsidRDefault="00D93E52" w:rsidP="00D93E52">
      <w:pPr>
        <w:spacing w:after="0"/>
        <w:jc w:val="both"/>
        <w:rPr>
          <w:rFonts w:ascii="Times New Roman" w:hAnsi="Times New Roman" w:cs="Times New Roman"/>
          <w:sz w:val="24"/>
        </w:rPr>
      </w:pPr>
      <w:r w:rsidRPr="00F15C14">
        <w:rPr>
          <w:rFonts w:ascii="Times New Roman" w:hAnsi="Times New Roman" w:cs="Times New Roman"/>
          <w:b/>
          <w:sz w:val="24"/>
        </w:rPr>
        <w:t>c)</w:t>
      </w:r>
      <w:r w:rsidRPr="00F15C14">
        <w:rPr>
          <w:rFonts w:ascii="Times New Roman" w:hAnsi="Times New Roman" w:cs="Times New Roman"/>
          <w:sz w:val="24"/>
        </w:rPr>
        <w:t xml:space="preserve"> empresas que invistam em pesquisa e no desenvolvimento de tecnologia no País;</w:t>
      </w:r>
    </w:p>
    <w:p w:rsidR="00D93E52" w:rsidRPr="00F15C14" w:rsidRDefault="00D93E52" w:rsidP="00D93E52">
      <w:pPr>
        <w:spacing w:after="0"/>
        <w:jc w:val="both"/>
        <w:rPr>
          <w:rFonts w:ascii="Times New Roman" w:hAnsi="Times New Roman" w:cs="Times New Roman"/>
          <w:sz w:val="24"/>
        </w:rPr>
      </w:pPr>
      <w:r w:rsidRPr="00F15C14">
        <w:rPr>
          <w:rFonts w:ascii="Times New Roman" w:hAnsi="Times New Roman" w:cs="Times New Roman"/>
          <w:b/>
          <w:sz w:val="24"/>
        </w:rPr>
        <w:t>e)</w:t>
      </w:r>
      <w:r w:rsidRPr="00F15C14">
        <w:rPr>
          <w:rFonts w:ascii="Times New Roman" w:hAnsi="Times New Roman" w:cs="Times New Roman"/>
          <w:sz w:val="24"/>
        </w:rPr>
        <w:t xml:space="preserve"> empresas que comprovem a prática de mitigação, nos termos da Lei nº 12.187, de 29 de dezembro de 2009.</w:t>
      </w:r>
    </w:p>
    <w:p w:rsidR="00D93E52" w:rsidRPr="00F15C14" w:rsidRDefault="00D93E52" w:rsidP="00D93E52">
      <w:pPr>
        <w:spacing w:after="0"/>
        <w:jc w:val="both"/>
        <w:rPr>
          <w:rFonts w:ascii="Times New Roman" w:hAnsi="Times New Roman" w:cs="Times New Roman"/>
          <w:sz w:val="24"/>
        </w:rPr>
      </w:pPr>
    </w:p>
    <w:p w:rsidR="00D93E52" w:rsidRPr="00F15C14" w:rsidRDefault="00B8793F" w:rsidP="00B8793F">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11.</w:t>
      </w:r>
      <w:r w:rsidR="0031545F" w:rsidRPr="00F15C14">
        <w:rPr>
          <w:rFonts w:ascii="Times New Roman" w:hAnsi="Times New Roman" w:cs="Times New Roman"/>
          <w:b/>
          <w:sz w:val="24"/>
        </w:rPr>
        <w:t>NEGOCIAÇÃO E JULGAMENTO</w:t>
      </w:r>
    </w:p>
    <w:p w:rsidR="00D93E52" w:rsidRPr="00F15C14" w:rsidRDefault="00B8793F" w:rsidP="00D93E52">
      <w:pPr>
        <w:spacing w:after="0"/>
        <w:jc w:val="both"/>
        <w:rPr>
          <w:rFonts w:ascii="Times New Roman" w:hAnsi="Times New Roman" w:cs="Times New Roman"/>
          <w:b/>
          <w:sz w:val="24"/>
        </w:rPr>
      </w:pPr>
      <w:r w:rsidRPr="00F15C14">
        <w:rPr>
          <w:rFonts w:ascii="Times New Roman" w:hAnsi="Times New Roman" w:cs="Times New Roman"/>
          <w:b/>
          <w:sz w:val="24"/>
        </w:rPr>
        <w:t>11</w:t>
      </w:r>
      <w:r w:rsidR="00D93E52" w:rsidRPr="00F15C14">
        <w:rPr>
          <w:rFonts w:ascii="Times New Roman" w:hAnsi="Times New Roman" w:cs="Times New Roman"/>
          <w:b/>
          <w:sz w:val="24"/>
        </w:rPr>
        <w:t xml:space="preserve">.1. </w:t>
      </w:r>
      <w:r w:rsidR="00D93E52" w:rsidRPr="00F15C14">
        <w:rPr>
          <w:rFonts w:ascii="Times New Roman" w:hAnsi="Times New Roman" w:cs="Times New Roman"/>
          <w:sz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D93E52" w:rsidRPr="00F15C14" w:rsidRDefault="00B8793F" w:rsidP="00D93E52">
      <w:pPr>
        <w:spacing w:after="0"/>
        <w:jc w:val="both"/>
        <w:rPr>
          <w:rFonts w:ascii="Times New Roman" w:hAnsi="Times New Roman" w:cs="Times New Roman"/>
          <w:b/>
          <w:sz w:val="24"/>
        </w:rPr>
      </w:pPr>
      <w:r w:rsidRPr="00F15C14">
        <w:rPr>
          <w:rFonts w:ascii="Times New Roman" w:hAnsi="Times New Roman" w:cs="Times New Roman"/>
          <w:b/>
          <w:sz w:val="24"/>
        </w:rPr>
        <w:t>11</w:t>
      </w:r>
      <w:r w:rsidR="00D93E52" w:rsidRPr="00F15C14">
        <w:rPr>
          <w:rFonts w:ascii="Times New Roman" w:hAnsi="Times New Roman" w:cs="Times New Roman"/>
          <w:b/>
          <w:sz w:val="24"/>
        </w:rPr>
        <w:t xml:space="preserve">.2. </w:t>
      </w:r>
      <w:r w:rsidR="00D93E52" w:rsidRPr="00F15C14">
        <w:rPr>
          <w:rFonts w:ascii="Times New Roman" w:hAnsi="Times New Roman" w:cs="Times New Roman"/>
          <w:sz w:val="24"/>
        </w:rPr>
        <w:t>A resposta à contraproposta e o envio de documentos complementares, necessários ao julgamento da aceitabilidade da proposta, inclusive a sua adequação</w:t>
      </w:r>
      <w:r w:rsidR="00D93E52" w:rsidRPr="00F15C14">
        <w:rPr>
          <w:rFonts w:ascii="Times New Roman" w:hAnsi="Times New Roman" w:cs="Times New Roman"/>
          <w:b/>
          <w:sz w:val="24"/>
        </w:rPr>
        <w:t xml:space="preserve"> </w:t>
      </w:r>
      <w:r w:rsidR="00D93E52" w:rsidRPr="00F15C14">
        <w:rPr>
          <w:rFonts w:ascii="Times New Roman" w:hAnsi="Times New Roman" w:cs="Times New Roman"/>
          <w:sz w:val="24"/>
        </w:rPr>
        <w:t>ao último lance</w:t>
      </w:r>
      <w:r w:rsidR="00D93E52" w:rsidRPr="00F15C14">
        <w:rPr>
          <w:rFonts w:ascii="Times New Roman" w:hAnsi="Times New Roman" w:cs="Times New Roman"/>
          <w:b/>
          <w:sz w:val="24"/>
        </w:rPr>
        <w:t xml:space="preserve"> </w:t>
      </w:r>
      <w:r w:rsidR="00D93E52" w:rsidRPr="00F15C14">
        <w:rPr>
          <w:rFonts w:ascii="Times New Roman" w:hAnsi="Times New Roman" w:cs="Times New Roman"/>
          <w:sz w:val="24"/>
        </w:rPr>
        <w:t xml:space="preserve">ofertado, que sejam solicitados pelo pregoeiro, </w:t>
      </w:r>
      <w:r w:rsidR="00D93E52" w:rsidRPr="00F15C14">
        <w:rPr>
          <w:rFonts w:ascii="Times New Roman" w:hAnsi="Times New Roman" w:cs="Times New Roman"/>
          <w:b/>
          <w:sz w:val="24"/>
        </w:rPr>
        <w:t xml:space="preserve">deverão ser encaminhados no prazo </w:t>
      </w:r>
      <w:r w:rsidR="00F0277F" w:rsidRPr="00F15C14">
        <w:rPr>
          <w:rFonts w:ascii="Times New Roman" w:hAnsi="Times New Roman" w:cs="Times New Roman"/>
          <w:b/>
          <w:sz w:val="24"/>
        </w:rPr>
        <w:t>máximo de 1(uma) hora após a sua solicitação</w:t>
      </w:r>
      <w:r w:rsidR="00D93E52" w:rsidRPr="00F15C14">
        <w:rPr>
          <w:rFonts w:ascii="Times New Roman" w:hAnsi="Times New Roman" w:cs="Times New Roman"/>
          <w:b/>
          <w:sz w:val="24"/>
        </w:rPr>
        <w:t>.</w:t>
      </w:r>
    </w:p>
    <w:p w:rsidR="00D93E52" w:rsidRPr="00F15C14" w:rsidRDefault="00B8793F" w:rsidP="00D93E52">
      <w:pPr>
        <w:spacing w:after="0"/>
        <w:jc w:val="both"/>
        <w:rPr>
          <w:rFonts w:ascii="Times New Roman" w:hAnsi="Times New Roman" w:cs="Times New Roman"/>
          <w:b/>
          <w:sz w:val="24"/>
        </w:rPr>
      </w:pPr>
      <w:r w:rsidRPr="00F15C14">
        <w:rPr>
          <w:rFonts w:ascii="Times New Roman" w:hAnsi="Times New Roman" w:cs="Times New Roman"/>
          <w:b/>
          <w:sz w:val="24"/>
        </w:rPr>
        <w:lastRenderedPageBreak/>
        <w:t>11</w:t>
      </w:r>
      <w:r w:rsidR="00D93E52" w:rsidRPr="00F15C14">
        <w:rPr>
          <w:rFonts w:ascii="Times New Roman" w:hAnsi="Times New Roman" w:cs="Times New Roman"/>
          <w:b/>
          <w:sz w:val="24"/>
        </w:rPr>
        <w:t xml:space="preserve">.3. </w:t>
      </w:r>
      <w:r w:rsidR="00D93E52" w:rsidRPr="00F15C14">
        <w:rPr>
          <w:rFonts w:ascii="Times New Roman" w:hAnsi="Times New Roman" w:cs="Times New Roman"/>
          <w:sz w:val="24"/>
        </w:rPr>
        <w:t>Encerrada a etapa de negociação, será examinada a proposta classificada em primeiro lugar quanto à adequação ao objeto e à compatibilidade do preço em relação valor de referência da Administração.</w:t>
      </w:r>
    </w:p>
    <w:p w:rsidR="00D93E52" w:rsidRPr="00F15C14" w:rsidRDefault="00B8793F" w:rsidP="00D93E52">
      <w:pPr>
        <w:spacing w:after="0"/>
        <w:jc w:val="both"/>
        <w:rPr>
          <w:rFonts w:ascii="Times New Roman" w:hAnsi="Times New Roman" w:cs="Times New Roman"/>
          <w:sz w:val="24"/>
        </w:rPr>
      </w:pPr>
      <w:r w:rsidRPr="00F15C14">
        <w:rPr>
          <w:rFonts w:ascii="Times New Roman" w:hAnsi="Times New Roman" w:cs="Times New Roman"/>
          <w:b/>
          <w:sz w:val="24"/>
        </w:rPr>
        <w:t>11</w:t>
      </w:r>
      <w:r w:rsidR="00D93E52" w:rsidRPr="00F15C14">
        <w:rPr>
          <w:rFonts w:ascii="Times New Roman" w:hAnsi="Times New Roman" w:cs="Times New Roman"/>
          <w:b/>
          <w:sz w:val="24"/>
        </w:rPr>
        <w:t xml:space="preserve">.4. </w:t>
      </w:r>
      <w:r w:rsidR="00D93E52" w:rsidRPr="00F15C14">
        <w:rPr>
          <w:rFonts w:ascii="Times New Roman" w:hAnsi="Times New Roman" w:cs="Times New Roman"/>
          <w:sz w:val="24"/>
        </w:rPr>
        <w:t>Não serão consideradas, para julgamento das propostas, vantagens não previstas no edital.</w:t>
      </w:r>
    </w:p>
    <w:p w:rsidR="00D93E52" w:rsidRPr="00F15C14" w:rsidRDefault="00D93E52" w:rsidP="00D93E52">
      <w:pPr>
        <w:spacing w:after="0"/>
        <w:jc w:val="both"/>
        <w:rPr>
          <w:rFonts w:ascii="Times New Roman" w:hAnsi="Times New Roman" w:cs="Times New Roman"/>
          <w:sz w:val="24"/>
        </w:rPr>
      </w:pPr>
    </w:p>
    <w:p w:rsidR="00D93E52" w:rsidRPr="00F15C14" w:rsidRDefault="00B8793F" w:rsidP="00B8793F">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12.</w:t>
      </w:r>
      <w:r w:rsidR="00D93E52" w:rsidRPr="00F15C14">
        <w:rPr>
          <w:rFonts w:ascii="Times New Roman" w:hAnsi="Times New Roman" w:cs="Times New Roman"/>
          <w:b/>
          <w:sz w:val="24"/>
        </w:rPr>
        <w:t>DA VERIFICAÇÃO DA HABILITAÇÃO</w:t>
      </w:r>
    </w:p>
    <w:p w:rsidR="00351DCF" w:rsidRPr="00F15C14" w:rsidRDefault="00B8793F" w:rsidP="00351DCF">
      <w:pPr>
        <w:spacing w:after="0"/>
        <w:jc w:val="both"/>
        <w:rPr>
          <w:rFonts w:ascii="Times New Roman" w:hAnsi="Times New Roman" w:cs="Times New Roman"/>
          <w:b/>
          <w:sz w:val="24"/>
        </w:rPr>
      </w:pPr>
      <w:r w:rsidRPr="00F15C14">
        <w:rPr>
          <w:rFonts w:ascii="Times New Roman" w:hAnsi="Times New Roman" w:cs="Times New Roman"/>
          <w:b/>
          <w:sz w:val="24"/>
        </w:rPr>
        <w:t>12</w:t>
      </w:r>
      <w:r w:rsidR="008910EA" w:rsidRPr="00F15C14">
        <w:rPr>
          <w:rFonts w:ascii="Times New Roman" w:hAnsi="Times New Roman" w:cs="Times New Roman"/>
          <w:b/>
          <w:sz w:val="24"/>
        </w:rPr>
        <w:t xml:space="preserve">.1 </w:t>
      </w:r>
      <w:r w:rsidR="00351DCF" w:rsidRPr="00F15C14">
        <w:rPr>
          <w:rFonts w:ascii="Times New Roman" w:hAnsi="Times New Roman" w:cs="Times New Roman"/>
          <w:b/>
          <w:sz w:val="24"/>
        </w:rPr>
        <w:t xml:space="preserve">O Licitante vencedor </w:t>
      </w:r>
      <w:r w:rsidR="00156FF4" w:rsidRPr="00F15C14">
        <w:rPr>
          <w:rFonts w:ascii="Times New Roman" w:hAnsi="Times New Roman" w:cs="Times New Roman"/>
          <w:b/>
          <w:sz w:val="24"/>
        </w:rPr>
        <w:t>será</w:t>
      </w:r>
      <w:r w:rsidR="00351DCF" w:rsidRPr="00F15C14">
        <w:rPr>
          <w:rFonts w:ascii="Times New Roman" w:hAnsi="Times New Roman" w:cs="Times New Roman"/>
          <w:b/>
          <w:sz w:val="24"/>
        </w:rPr>
        <w:t xml:space="preserve"> convocado para que, no prazo de 01 (uma) hora, envie por meio de sistema, em formato digital os documentos solicitados na habilitação</w:t>
      </w:r>
      <w:r w:rsidR="008910EA" w:rsidRPr="00F15C14">
        <w:rPr>
          <w:rFonts w:ascii="Times New Roman" w:hAnsi="Times New Roman" w:cs="Times New Roman"/>
          <w:b/>
          <w:sz w:val="24"/>
        </w:rPr>
        <w:t>.</w:t>
      </w:r>
    </w:p>
    <w:p w:rsidR="00D93E52" w:rsidRPr="00F15C14" w:rsidRDefault="00B8793F" w:rsidP="00D93E52">
      <w:pPr>
        <w:spacing w:after="0"/>
        <w:jc w:val="both"/>
        <w:rPr>
          <w:rFonts w:ascii="Times New Roman" w:hAnsi="Times New Roman" w:cs="Times New Roman"/>
          <w:b/>
          <w:sz w:val="24"/>
        </w:rPr>
      </w:pPr>
      <w:r w:rsidRPr="00F15C14">
        <w:rPr>
          <w:rFonts w:ascii="Times New Roman" w:hAnsi="Times New Roman" w:cs="Times New Roman"/>
          <w:b/>
          <w:sz w:val="24"/>
        </w:rPr>
        <w:t>12</w:t>
      </w:r>
      <w:r w:rsidR="00D93E52" w:rsidRPr="00F15C14">
        <w:rPr>
          <w:rFonts w:ascii="Times New Roman" w:hAnsi="Times New Roman" w:cs="Times New Roman"/>
          <w:b/>
          <w:sz w:val="24"/>
        </w:rPr>
        <w:t>.</w:t>
      </w:r>
      <w:r w:rsidR="008910EA" w:rsidRPr="00F15C14">
        <w:rPr>
          <w:rFonts w:ascii="Times New Roman" w:hAnsi="Times New Roman" w:cs="Times New Roman"/>
          <w:b/>
          <w:sz w:val="24"/>
        </w:rPr>
        <w:t>2</w:t>
      </w:r>
      <w:r w:rsidR="00D93E52" w:rsidRPr="00F15C14">
        <w:rPr>
          <w:rFonts w:ascii="Times New Roman" w:hAnsi="Times New Roman" w:cs="Times New Roman"/>
          <w:b/>
          <w:sz w:val="24"/>
        </w:rPr>
        <w:t xml:space="preserve">. </w:t>
      </w:r>
      <w:r w:rsidR="00D93E52" w:rsidRPr="00F15C14">
        <w:rPr>
          <w:rFonts w:ascii="Times New Roman" w:hAnsi="Times New Roman" w:cs="Times New Roman"/>
          <w:sz w:val="24"/>
        </w:rPr>
        <w:t xml:space="preserve">Os documentos de habilitação, de que tratam </w:t>
      </w:r>
      <w:r w:rsidR="00E6790E" w:rsidRPr="00F15C14">
        <w:rPr>
          <w:rFonts w:ascii="Times New Roman" w:hAnsi="Times New Roman" w:cs="Times New Roman"/>
          <w:sz w:val="24"/>
        </w:rPr>
        <w:t>o item 5</w:t>
      </w:r>
      <w:r w:rsidR="00D93E52" w:rsidRPr="00F15C14">
        <w:rPr>
          <w:rFonts w:ascii="Times New Roman" w:hAnsi="Times New Roman" w:cs="Times New Roman"/>
          <w:sz w:val="24"/>
        </w:rPr>
        <w:t>,</w:t>
      </w:r>
      <w:r w:rsidR="008910EA" w:rsidRPr="00F15C14">
        <w:rPr>
          <w:rFonts w:ascii="Times New Roman" w:hAnsi="Times New Roman" w:cs="Times New Roman"/>
          <w:sz w:val="24"/>
        </w:rPr>
        <w:t xml:space="preserve"> enviados nos termos do item 3.1</w:t>
      </w:r>
      <w:r w:rsidR="00D93E52" w:rsidRPr="00F15C14">
        <w:rPr>
          <w:rFonts w:ascii="Times New Roman" w:hAnsi="Times New Roman" w:cs="Times New Roman"/>
          <w:sz w:val="24"/>
        </w:rPr>
        <w:t>, todos deste edital, serão examinados pelo pregoeiro, que verificará a autenticidade das certidões junto aos sítios eletrônicos oficiais de órgãos e entidades emissores.</w:t>
      </w:r>
    </w:p>
    <w:p w:rsidR="00D93E52" w:rsidRPr="00F15C14" w:rsidRDefault="00D93E52" w:rsidP="00D93E52">
      <w:pPr>
        <w:spacing w:after="0"/>
        <w:jc w:val="both"/>
        <w:rPr>
          <w:rFonts w:ascii="Times New Roman" w:hAnsi="Times New Roman" w:cs="Times New Roman"/>
          <w:b/>
          <w:sz w:val="24"/>
        </w:rPr>
      </w:pPr>
      <w:r w:rsidRPr="00F15C14">
        <w:rPr>
          <w:rFonts w:ascii="Times New Roman" w:hAnsi="Times New Roman" w:cs="Times New Roman"/>
          <w:b/>
          <w:sz w:val="24"/>
        </w:rPr>
        <w:t>1</w:t>
      </w:r>
      <w:r w:rsidR="00B8793F" w:rsidRPr="00F15C14">
        <w:rPr>
          <w:rFonts w:ascii="Times New Roman" w:hAnsi="Times New Roman" w:cs="Times New Roman"/>
          <w:b/>
          <w:sz w:val="24"/>
        </w:rPr>
        <w:t>2</w:t>
      </w:r>
      <w:r w:rsidR="008910EA" w:rsidRPr="00F15C14">
        <w:rPr>
          <w:rFonts w:ascii="Times New Roman" w:hAnsi="Times New Roman" w:cs="Times New Roman"/>
          <w:b/>
          <w:sz w:val="24"/>
        </w:rPr>
        <w:t>.3</w:t>
      </w:r>
      <w:r w:rsidRPr="00F15C14">
        <w:rPr>
          <w:rFonts w:ascii="Times New Roman" w:hAnsi="Times New Roman" w:cs="Times New Roman"/>
          <w:b/>
          <w:sz w:val="24"/>
        </w:rPr>
        <w:t xml:space="preserve">. </w:t>
      </w:r>
      <w:r w:rsidRPr="00F15C14">
        <w:rPr>
          <w:rFonts w:ascii="Times New Roman" w:hAnsi="Times New Roman" w:cs="Times New Roman"/>
          <w:sz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D93E52" w:rsidRPr="00F15C14" w:rsidRDefault="00D93E52" w:rsidP="00D93E52">
      <w:pPr>
        <w:spacing w:after="0"/>
        <w:jc w:val="both"/>
        <w:rPr>
          <w:rFonts w:ascii="Times New Roman" w:hAnsi="Times New Roman" w:cs="Times New Roman"/>
          <w:b/>
          <w:sz w:val="24"/>
        </w:rPr>
      </w:pPr>
      <w:r w:rsidRPr="00F15C14">
        <w:rPr>
          <w:rFonts w:ascii="Times New Roman" w:hAnsi="Times New Roman" w:cs="Times New Roman"/>
          <w:b/>
          <w:sz w:val="24"/>
        </w:rPr>
        <w:t>1</w:t>
      </w:r>
      <w:r w:rsidR="00B8793F" w:rsidRPr="00F15C14">
        <w:rPr>
          <w:rFonts w:ascii="Times New Roman" w:hAnsi="Times New Roman" w:cs="Times New Roman"/>
          <w:b/>
          <w:sz w:val="24"/>
        </w:rPr>
        <w:t>2</w:t>
      </w:r>
      <w:r w:rsidRPr="00F15C14">
        <w:rPr>
          <w:rFonts w:ascii="Times New Roman" w:hAnsi="Times New Roman" w:cs="Times New Roman"/>
          <w:b/>
          <w:sz w:val="24"/>
        </w:rPr>
        <w:t>.</w:t>
      </w:r>
      <w:r w:rsidR="008910EA" w:rsidRPr="00F15C14">
        <w:rPr>
          <w:rFonts w:ascii="Times New Roman" w:hAnsi="Times New Roman" w:cs="Times New Roman"/>
          <w:b/>
          <w:sz w:val="24"/>
        </w:rPr>
        <w:t>4</w:t>
      </w:r>
      <w:r w:rsidRPr="00F15C14">
        <w:rPr>
          <w:rFonts w:ascii="Times New Roman" w:hAnsi="Times New Roman" w:cs="Times New Roman"/>
          <w:b/>
          <w:sz w:val="24"/>
        </w:rPr>
        <w:t xml:space="preserve">. </w:t>
      </w:r>
      <w:r w:rsidRPr="00F15C14">
        <w:rPr>
          <w:rFonts w:ascii="Times New Roman" w:hAnsi="Times New Roman" w:cs="Times New Roman"/>
          <w:sz w:val="24"/>
        </w:rPr>
        <w:t>A prova de autenticidade de cópia de documento público ou particular poderá ser feita perante agente da Administração, mediante apresentação de original ou de declaração de autenticidade por advogado, sob sua responsabilidade pessoal.</w:t>
      </w:r>
    </w:p>
    <w:p w:rsidR="00D93E52" w:rsidRPr="00F15C14" w:rsidRDefault="00B8793F" w:rsidP="00D93E52">
      <w:pPr>
        <w:spacing w:after="0"/>
        <w:jc w:val="both"/>
        <w:rPr>
          <w:rFonts w:ascii="Times New Roman" w:hAnsi="Times New Roman" w:cs="Times New Roman"/>
          <w:b/>
          <w:sz w:val="24"/>
        </w:rPr>
      </w:pPr>
      <w:r w:rsidRPr="00F15C14">
        <w:rPr>
          <w:rFonts w:ascii="Times New Roman" w:hAnsi="Times New Roman" w:cs="Times New Roman"/>
          <w:b/>
          <w:sz w:val="24"/>
        </w:rPr>
        <w:t>12</w:t>
      </w:r>
      <w:r w:rsidR="008910EA" w:rsidRPr="00F15C14">
        <w:rPr>
          <w:rFonts w:ascii="Times New Roman" w:hAnsi="Times New Roman" w:cs="Times New Roman"/>
          <w:b/>
          <w:sz w:val="24"/>
        </w:rPr>
        <w:t>.5</w:t>
      </w:r>
      <w:r w:rsidR="00D93E52" w:rsidRPr="00F15C14">
        <w:rPr>
          <w:rFonts w:ascii="Times New Roman" w:hAnsi="Times New Roman" w:cs="Times New Roman"/>
          <w:b/>
          <w:sz w:val="24"/>
        </w:rPr>
        <w:t xml:space="preserve">. </w:t>
      </w:r>
      <w:r w:rsidR="00D93E52" w:rsidRPr="00F15C14">
        <w:rPr>
          <w:rFonts w:ascii="Times New Roman" w:hAnsi="Times New Roman" w:cs="Times New Roman"/>
          <w:sz w:val="24"/>
        </w:rPr>
        <w:t>A beneficiária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D93E52" w:rsidRPr="00F15C14" w:rsidRDefault="00B8793F" w:rsidP="00D93E52">
      <w:pPr>
        <w:spacing w:after="0"/>
        <w:jc w:val="both"/>
        <w:rPr>
          <w:rFonts w:ascii="Times New Roman" w:hAnsi="Times New Roman" w:cs="Times New Roman"/>
          <w:b/>
          <w:sz w:val="24"/>
        </w:rPr>
      </w:pPr>
      <w:r w:rsidRPr="00F15C14">
        <w:rPr>
          <w:rFonts w:ascii="Times New Roman" w:hAnsi="Times New Roman" w:cs="Times New Roman"/>
          <w:b/>
          <w:sz w:val="24"/>
        </w:rPr>
        <w:t>12</w:t>
      </w:r>
      <w:r w:rsidR="008910EA" w:rsidRPr="00F15C14">
        <w:rPr>
          <w:rFonts w:ascii="Times New Roman" w:hAnsi="Times New Roman" w:cs="Times New Roman"/>
          <w:b/>
          <w:sz w:val="24"/>
        </w:rPr>
        <w:t>.6</w:t>
      </w:r>
      <w:r w:rsidR="00D93E52" w:rsidRPr="00F15C14">
        <w:rPr>
          <w:rFonts w:ascii="Times New Roman" w:hAnsi="Times New Roman" w:cs="Times New Roman"/>
          <w:b/>
          <w:sz w:val="24"/>
        </w:rPr>
        <w:t xml:space="preserve">. </w:t>
      </w:r>
      <w:r w:rsidR="00D93E52" w:rsidRPr="00F15C14">
        <w:rPr>
          <w:rFonts w:ascii="Times New Roman" w:hAnsi="Times New Roman" w:cs="Times New Roman"/>
          <w:sz w:val="24"/>
        </w:rPr>
        <w:t>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D93E52" w:rsidRPr="00F15C14" w:rsidRDefault="00B8793F" w:rsidP="00D93E52">
      <w:pPr>
        <w:spacing w:after="0"/>
        <w:jc w:val="both"/>
        <w:rPr>
          <w:rFonts w:ascii="Times New Roman" w:hAnsi="Times New Roman" w:cs="Times New Roman"/>
          <w:sz w:val="24"/>
        </w:rPr>
      </w:pPr>
      <w:r w:rsidRPr="00F15C14">
        <w:rPr>
          <w:rFonts w:ascii="Times New Roman" w:hAnsi="Times New Roman" w:cs="Times New Roman"/>
          <w:b/>
          <w:sz w:val="24"/>
        </w:rPr>
        <w:t>12</w:t>
      </w:r>
      <w:r w:rsidR="00D93E52" w:rsidRPr="00F15C14">
        <w:rPr>
          <w:rFonts w:ascii="Times New Roman" w:hAnsi="Times New Roman" w:cs="Times New Roman"/>
          <w:b/>
          <w:sz w:val="24"/>
        </w:rPr>
        <w:t>.</w:t>
      </w:r>
      <w:r w:rsidR="008910EA" w:rsidRPr="00F15C14">
        <w:rPr>
          <w:rFonts w:ascii="Times New Roman" w:hAnsi="Times New Roman" w:cs="Times New Roman"/>
          <w:b/>
          <w:sz w:val="24"/>
        </w:rPr>
        <w:t>7</w:t>
      </w:r>
      <w:r w:rsidR="00D93E52" w:rsidRPr="00F15C14">
        <w:rPr>
          <w:rFonts w:ascii="Times New Roman" w:hAnsi="Times New Roman" w:cs="Times New Roman"/>
          <w:b/>
          <w:sz w:val="24"/>
        </w:rPr>
        <w:t xml:space="preserve">. </w:t>
      </w:r>
      <w:r w:rsidR="00D93E52" w:rsidRPr="00F15C14">
        <w:rPr>
          <w:rFonts w:ascii="Times New Roman" w:hAnsi="Times New Roman" w:cs="Times New Roman"/>
          <w:sz w:val="24"/>
        </w:rPr>
        <w:t>Constatado o atendimento às exigências estabelecidas no Edital, o licitante será declarado vencedor, oportunizando-se a manifestação da intenção de recurso.</w:t>
      </w:r>
    </w:p>
    <w:p w:rsidR="00080B83" w:rsidRPr="00F15C14" w:rsidRDefault="00080B83" w:rsidP="00D93E52">
      <w:pPr>
        <w:spacing w:after="0"/>
        <w:jc w:val="both"/>
        <w:rPr>
          <w:rFonts w:ascii="Times New Roman" w:hAnsi="Times New Roman" w:cs="Times New Roman"/>
          <w:sz w:val="24"/>
        </w:rPr>
      </w:pPr>
    </w:p>
    <w:p w:rsidR="00080B83" w:rsidRPr="00F15C14" w:rsidRDefault="00B8793F" w:rsidP="00B8793F">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13.</w:t>
      </w:r>
      <w:r w:rsidR="00080B83" w:rsidRPr="00F15C14">
        <w:rPr>
          <w:rFonts w:ascii="Times New Roman" w:hAnsi="Times New Roman" w:cs="Times New Roman"/>
          <w:b/>
          <w:sz w:val="24"/>
        </w:rPr>
        <w:t>DO RECURSO</w:t>
      </w:r>
    </w:p>
    <w:p w:rsidR="00080B83" w:rsidRPr="00F15C14" w:rsidRDefault="00080B83" w:rsidP="00080B83">
      <w:pPr>
        <w:spacing w:after="0"/>
        <w:jc w:val="both"/>
        <w:rPr>
          <w:rFonts w:ascii="Times New Roman" w:hAnsi="Times New Roman" w:cs="Times New Roman"/>
          <w:b/>
          <w:sz w:val="24"/>
        </w:rPr>
      </w:pPr>
      <w:r w:rsidRPr="00F15C14">
        <w:rPr>
          <w:rFonts w:ascii="Times New Roman" w:hAnsi="Times New Roman" w:cs="Times New Roman"/>
          <w:b/>
          <w:sz w:val="24"/>
        </w:rPr>
        <w:t>1</w:t>
      </w:r>
      <w:r w:rsidR="00B8793F" w:rsidRPr="00F15C14">
        <w:rPr>
          <w:rFonts w:ascii="Times New Roman" w:hAnsi="Times New Roman" w:cs="Times New Roman"/>
          <w:b/>
          <w:sz w:val="24"/>
        </w:rPr>
        <w:t>3</w:t>
      </w:r>
      <w:r w:rsidRPr="00F15C14">
        <w:rPr>
          <w:rFonts w:ascii="Times New Roman" w:hAnsi="Times New Roman" w:cs="Times New Roman"/>
          <w:b/>
          <w:sz w:val="24"/>
        </w:rPr>
        <w:t xml:space="preserve">.1. </w:t>
      </w:r>
      <w:r w:rsidRPr="00F15C14">
        <w:rPr>
          <w:rFonts w:ascii="Times New Roman" w:hAnsi="Times New Roman" w:cs="Times New Roman"/>
          <w:sz w:val="24"/>
        </w:rPr>
        <w:t>Caberá recurso, no prazo de 03 (três) dias úteis, contado da data de intimação ou de lavratura da ata, em face de:</w:t>
      </w:r>
    </w:p>
    <w:p w:rsidR="00080B83" w:rsidRPr="00F15C14" w:rsidRDefault="00080B83" w:rsidP="00080B83">
      <w:pPr>
        <w:spacing w:after="0"/>
        <w:jc w:val="both"/>
        <w:rPr>
          <w:rFonts w:ascii="Times New Roman" w:hAnsi="Times New Roman" w:cs="Times New Roman"/>
          <w:b/>
          <w:sz w:val="24"/>
        </w:rPr>
      </w:pPr>
      <w:r w:rsidRPr="00F15C14">
        <w:rPr>
          <w:rFonts w:ascii="Times New Roman" w:hAnsi="Times New Roman" w:cs="Times New Roman"/>
          <w:b/>
          <w:sz w:val="24"/>
        </w:rPr>
        <w:t xml:space="preserve">a) </w:t>
      </w:r>
      <w:r w:rsidRPr="00F15C14">
        <w:rPr>
          <w:rFonts w:ascii="Times New Roman" w:hAnsi="Times New Roman" w:cs="Times New Roman"/>
          <w:sz w:val="24"/>
        </w:rPr>
        <w:t>ato que defira ou indefira pedido de pré-qualificação de interessado ou de inscrição em registro cadastral, sua alteração ou cancelamento;</w:t>
      </w:r>
    </w:p>
    <w:p w:rsidR="00080B83" w:rsidRPr="00F15C14" w:rsidRDefault="00080B83" w:rsidP="00080B83">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julgamento das propostas;</w:t>
      </w:r>
    </w:p>
    <w:p w:rsidR="00080B83" w:rsidRPr="00F15C14" w:rsidRDefault="00080B83" w:rsidP="00080B83">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ato de habilitação ou inabilitação de licitante;</w:t>
      </w:r>
    </w:p>
    <w:p w:rsidR="00080B83" w:rsidRPr="00F15C14" w:rsidRDefault="00080B83" w:rsidP="00080B83">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anulação ou revogação da licitação.</w:t>
      </w:r>
    </w:p>
    <w:p w:rsidR="00080B83" w:rsidRPr="00F15C14" w:rsidRDefault="00B8793F" w:rsidP="00080B83">
      <w:pPr>
        <w:spacing w:after="0"/>
        <w:jc w:val="both"/>
        <w:rPr>
          <w:rFonts w:ascii="Times New Roman" w:hAnsi="Times New Roman" w:cs="Times New Roman"/>
          <w:sz w:val="24"/>
        </w:rPr>
      </w:pPr>
      <w:r w:rsidRPr="00F15C14">
        <w:rPr>
          <w:rFonts w:ascii="Times New Roman" w:hAnsi="Times New Roman" w:cs="Times New Roman"/>
          <w:b/>
          <w:sz w:val="24"/>
        </w:rPr>
        <w:lastRenderedPageBreak/>
        <w:t>13</w:t>
      </w:r>
      <w:r w:rsidR="00080B83" w:rsidRPr="00F15C14">
        <w:rPr>
          <w:rFonts w:ascii="Times New Roman" w:hAnsi="Times New Roman" w:cs="Times New Roman"/>
          <w:b/>
          <w:sz w:val="24"/>
        </w:rPr>
        <w:t xml:space="preserve">.2. </w:t>
      </w:r>
      <w:r w:rsidR="00080B83" w:rsidRPr="00F15C14">
        <w:rPr>
          <w:rFonts w:ascii="Times New Roman" w:hAnsi="Times New Roman" w:cs="Times New Roman"/>
          <w:sz w:val="24"/>
        </w:rPr>
        <w:t>O prazo para apresentação de contrarrazões será o mesmo do recurso e terá início na data de intimação pessoal ou de divulgação da interposição do recurso.</w:t>
      </w:r>
    </w:p>
    <w:p w:rsidR="00080B83" w:rsidRPr="00F15C14" w:rsidRDefault="00080B83" w:rsidP="00080B83">
      <w:pPr>
        <w:spacing w:after="0"/>
        <w:jc w:val="both"/>
        <w:rPr>
          <w:rFonts w:ascii="Times New Roman" w:hAnsi="Times New Roman" w:cs="Times New Roman"/>
          <w:sz w:val="24"/>
        </w:rPr>
      </w:pPr>
      <w:r w:rsidRPr="00F15C14">
        <w:rPr>
          <w:rFonts w:ascii="Times New Roman" w:hAnsi="Times New Roman" w:cs="Times New Roman"/>
          <w:b/>
          <w:sz w:val="24"/>
        </w:rPr>
        <w:t>1</w:t>
      </w:r>
      <w:r w:rsidR="00B8793F" w:rsidRPr="00F15C14">
        <w:rPr>
          <w:rFonts w:ascii="Times New Roman" w:hAnsi="Times New Roman" w:cs="Times New Roman"/>
          <w:b/>
          <w:sz w:val="24"/>
        </w:rPr>
        <w:t>3</w:t>
      </w:r>
      <w:r w:rsidRPr="00F15C14">
        <w:rPr>
          <w:rFonts w:ascii="Times New Roman" w:hAnsi="Times New Roman" w:cs="Times New Roman"/>
          <w:b/>
          <w:sz w:val="24"/>
        </w:rPr>
        <w:t xml:space="preserve">.3. </w:t>
      </w:r>
      <w:r w:rsidRPr="00F15C14">
        <w:rPr>
          <w:rFonts w:ascii="Times New Roman" w:hAnsi="Times New Roman" w:cs="Times New Roman"/>
          <w:sz w:val="24"/>
        </w:rPr>
        <w:t xml:space="preserve">Quanto ao recurso apresentado em virtude do disposto </w:t>
      </w:r>
      <w:r w:rsidR="00B8793F" w:rsidRPr="00F15C14">
        <w:rPr>
          <w:rFonts w:ascii="Times New Roman" w:hAnsi="Times New Roman" w:cs="Times New Roman"/>
          <w:sz w:val="24"/>
        </w:rPr>
        <w:t>nas alíneas “b” e “c” do item 13</w:t>
      </w:r>
      <w:r w:rsidRPr="00F15C14">
        <w:rPr>
          <w:rFonts w:ascii="Times New Roman" w:hAnsi="Times New Roman" w:cs="Times New Roman"/>
          <w:sz w:val="24"/>
        </w:rPr>
        <w:t>.1 do presente Edital, serão observadas as seguintes disposições:</w:t>
      </w:r>
    </w:p>
    <w:p w:rsidR="00080B83" w:rsidRPr="00F15C14" w:rsidRDefault="00080B83" w:rsidP="00080B83">
      <w:pPr>
        <w:spacing w:after="0"/>
        <w:jc w:val="both"/>
        <w:rPr>
          <w:rFonts w:ascii="Times New Roman" w:hAnsi="Times New Roman" w:cs="Times New Roman"/>
          <w:sz w:val="24"/>
        </w:rPr>
      </w:pPr>
      <w:r w:rsidRPr="00F15C14">
        <w:rPr>
          <w:rFonts w:ascii="Times New Roman" w:hAnsi="Times New Roman" w:cs="Times New Roman"/>
          <w:b/>
          <w:sz w:val="24"/>
        </w:rPr>
        <w:t xml:space="preserve">a) </w:t>
      </w:r>
      <w:r w:rsidRPr="00F15C14">
        <w:rPr>
          <w:rFonts w:ascii="Times New Roman" w:hAnsi="Times New Roman" w:cs="Times New Roman"/>
          <w:sz w:val="24"/>
        </w:rPr>
        <w:t>a intenção de recorrer deverá ser manifestada imediatamente, sob pena de preclusão, e o prazo para apresentação das razões recursais será iniciado na data de intimação ou de lavratura da ata de habilitação ou inabilitação;</w:t>
      </w:r>
    </w:p>
    <w:p w:rsidR="00080B83" w:rsidRPr="00F15C14" w:rsidRDefault="00080B83" w:rsidP="00080B83">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a apreciação dar-se-á em fase única.</w:t>
      </w:r>
    </w:p>
    <w:p w:rsidR="00080B83" w:rsidRPr="00F15C14" w:rsidRDefault="00080B83" w:rsidP="00080B83">
      <w:pPr>
        <w:spacing w:after="0"/>
        <w:jc w:val="both"/>
        <w:rPr>
          <w:rFonts w:ascii="Times New Roman" w:hAnsi="Times New Roman" w:cs="Times New Roman"/>
          <w:sz w:val="24"/>
        </w:rPr>
      </w:pPr>
      <w:r w:rsidRPr="00F15C14">
        <w:rPr>
          <w:rFonts w:ascii="Times New Roman" w:hAnsi="Times New Roman" w:cs="Times New Roman"/>
          <w:b/>
          <w:sz w:val="24"/>
        </w:rPr>
        <w:t>1</w:t>
      </w:r>
      <w:r w:rsidR="00B8793F" w:rsidRPr="00F15C14">
        <w:rPr>
          <w:rFonts w:ascii="Times New Roman" w:hAnsi="Times New Roman" w:cs="Times New Roman"/>
          <w:b/>
          <w:sz w:val="24"/>
        </w:rPr>
        <w:t>3</w:t>
      </w:r>
      <w:r w:rsidRPr="00F15C14">
        <w:rPr>
          <w:rFonts w:ascii="Times New Roman" w:hAnsi="Times New Roman" w:cs="Times New Roman"/>
          <w:b/>
          <w:sz w:val="24"/>
        </w:rPr>
        <w:t xml:space="preserve">.4. </w:t>
      </w:r>
      <w:r w:rsidRPr="00F15C14">
        <w:rPr>
          <w:rFonts w:ascii="Times New Roman" w:hAnsi="Times New Roman" w:cs="Times New Roman"/>
          <w:sz w:val="24"/>
        </w:rP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80B83" w:rsidRPr="00F15C14" w:rsidRDefault="00B8793F" w:rsidP="00080B83">
      <w:pPr>
        <w:spacing w:after="0"/>
        <w:jc w:val="both"/>
        <w:rPr>
          <w:rFonts w:ascii="Times New Roman" w:hAnsi="Times New Roman" w:cs="Times New Roman"/>
          <w:b/>
          <w:sz w:val="24"/>
        </w:rPr>
      </w:pPr>
      <w:r w:rsidRPr="00F15C14">
        <w:rPr>
          <w:rFonts w:ascii="Times New Roman" w:hAnsi="Times New Roman" w:cs="Times New Roman"/>
          <w:b/>
          <w:sz w:val="24"/>
        </w:rPr>
        <w:t>13</w:t>
      </w:r>
      <w:r w:rsidR="00080B83" w:rsidRPr="00F15C14">
        <w:rPr>
          <w:rFonts w:ascii="Times New Roman" w:hAnsi="Times New Roman" w:cs="Times New Roman"/>
          <w:b/>
          <w:sz w:val="24"/>
        </w:rPr>
        <w:t xml:space="preserve">.5. </w:t>
      </w:r>
      <w:r w:rsidR="00080B83" w:rsidRPr="00F15C14">
        <w:rPr>
          <w:rFonts w:ascii="Times New Roman" w:hAnsi="Times New Roman" w:cs="Times New Roman"/>
          <w:sz w:val="24"/>
        </w:rPr>
        <w:t>O acolhimento do recurso implicará invalidação apenas de ato insuscetível de aproveitamento.</w:t>
      </w:r>
    </w:p>
    <w:p w:rsidR="00080B83" w:rsidRPr="00F15C14" w:rsidRDefault="00B8793F" w:rsidP="00080B83">
      <w:pPr>
        <w:spacing w:after="0"/>
        <w:jc w:val="both"/>
        <w:rPr>
          <w:rFonts w:ascii="Times New Roman" w:hAnsi="Times New Roman" w:cs="Times New Roman"/>
          <w:sz w:val="24"/>
        </w:rPr>
      </w:pPr>
      <w:r w:rsidRPr="00F15C14">
        <w:rPr>
          <w:rFonts w:ascii="Times New Roman" w:hAnsi="Times New Roman" w:cs="Times New Roman"/>
          <w:b/>
          <w:sz w:val="24"/>
        </w:rPr>
        <w:t>13</w:t>
      </w:r>
      <w:r w:rsidR="00080B83" w:rsidRPr="00F15C14">
        <w:rPr>
          <w:rFonts w:ascii="Times New Roman" w:hAnsi="Times New Roman" w:cs="Times New Roman"/>
          <w:b/>
          <w:sz w:val="24"/>
        </w:rPr>
        <w:t xml:space="preserve">.6. </w:t>
      </w:r>
      <w:r w:rsidR="00080B83" w:rsidRPr="00F15C14">
        <w:rPr>
          <w:rFonts w:ascii="Times New Roman" w:hAnsi="Times New Roman" w:cs="Times New Roman"/>
          <w:sz w:val="24"/>
        </w:rPr>
        <w:t>O recurso interposto dará efeito suspensivo ao ato ou à decisão recorrida, até que sobrevenha decisão final da autoridade competente.</w:t>
      </w:r>
    </w:p>
    <w:p w:rsidR="00080B83" w:rsidRPr="00F15C14" w:rsidRDefault="00080B83" w:rsidP="00080B83">
      <w:pPr>
        <w:spacing w:after="0"/>
        <w:jc w:val="both"/>
        <w:rPr>
          <w:rFonts w:ascii="Times New Roman" w:hAnsi="Times New Roman" w:cs="Times New Roman"/>
          <w:sz w:val="24"/>
        </w:rPr>
      </w:pPr>
    </w:p>
    <w:p w:rsidR="00080B83" w:rsidRPr="00F15C14" w:rsidRDefault="00B8793F" w:rsidP="00B8793F">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14.</w:t>
      </w:r>
      <w:r w:rsidR="00080B83" w:rsidRPr="00F15C14">
        <w:rPr>
          <w:rFonts w:ascii="Times New Roman" w:hAnsi="Times New Roman" w:cs="Times New Roman"/>
          <w:b/>
          <w:sz w:val="24"/>
        </w:rPr>
        <w:t>DO ENCERRAMENTO DA LICITAÇÃO</w:t>
      </w:r>
    </w:p>
    <w:p w:rsidR="00080B83" w:rsidRPr="00F15C14" w:rsidRDefault="00080B83" w:rsidP="00080B83">
      <w:pPr>
        <w:spacing w:after="0"/>
        <w:jc w:val="both"/>
        <w:rPr>
          <w:rFonts w:ascii="Times New Roman" w:hAnsi="Times New Roman" w:cs="Times New Roman"/>
          <w:b/>
          <w:sz w:val="24"/>
        </w:rPr>
      </w:pPr>
      <w:r w:rsidRPr="00F15C14">
        <w:rPr>
          <w:rFonts w:ascii="Times New Roman" w:hAnsi="Times New Roman" w:cs="Times New Roman"/>
          <w:b/>
          <w:sz w:val="24"/>
        </w:rPr>
        <w:t>1</w:t>
      </w:r>
      <w:r w:rsidR="00B8793F" w:rsidRPr="00F15C14">
        <w:rPr>
          <w:rFonts w:ascii="Times New Roman" w:hAnsi="Times New Roman" w:cs="Times New Roman"/>
          <w:b/>
          <w:sz w:val="24"/>
        </w:rPr>
        <w:t>4</w:t>
      </w:r>
      <w:r w:rsidRPr="00F15C14">
        <w:rPr>
          <w:rFonts w:ascii="Times New Roman" w:hAnsi="Times New Roman" w:cs="Times New Roman"/>
          <w:b/>
          <w:sz w:val="24"/>
        </w:rPr>
        <w:t xml:space="preserve">.1. </w:t>
      </w:r>
      <w:r w:rsidRPr="00F15C14">
        <w:rPr>
          <w:rFonts w:ascii="Times New Roman" w:hAnsi="Times New Roman" w:cs="Times New Roman"/>
          <w:sz w:val="24"/>
        </w:rPr>
        <w:t>Encerradas as fases de julgamento e habilitação, e exauridos os recursos administrativos, o processo licitatório será encaminhado à autoridade superior, que poderá:</w:t>
      </w:r>
    </w:p>
    <w:p w:rsidR="00080B83" w:rsidRPr="00F15C14" w:rsidRDefault="00080B83" w:rsidP="00080B83">
      <w:pPr>
        <w:spacing w:after="0"/>
        <w:jc w:val="both"/>
        <w:rPr>
          <w:rFonts w:ascii="Times New Roman" w:hAnsi="Times New Roman" w:cs="Times New Roman"/>
          <w:b/>
          <w:sz w:val="24"/>
        </w:rPr>
      </w:pPr>
      <w:r w:rsidRPr="00F15C14">
        <w:rPr>
          <w:rFonts w:ascii="Times New Roman" w:hAnsi="Times New Roman" w:cs="Times New Roman"/>
          <w:b/>
          <w:sz w:val="24"/>
        </w:rPr>
        <w:t xml:space="preserve">a) </w:t>
      </w:r>
      <w:r w:rsidRPr="00F15C14">
        <w:rPr>
          <w:rFonts w:ascii="Times New Roman" w:hAnsi="Times New Roman" w:cs="Times New Roman"/>
          <w:sz w:val="24"/>
        </w:rPr>
        <w:t>determinar o retorno dos autos para saneamento de irregularidades;</w:t>
      </w:r>
    </w:p>
    <w:p w:rsidR="00080B83" w:rsidRPr="00F15C14" w:rsidRDefault="00080B83" w:rsidP="00080B83">
      <w:pPr>
        <w:spacing w:after="0"/>
        <w:jc w:val="both"/>
        <w:rPr>
          <w:rFonts w:ascii="Times New Roman" w:hAnsi="Times New Roman" w:cs="Times New Roman"/>
          <w:b/>
          <w:sz w:val="24"/>
        </w:rPr>
      </w:pPr>
      <w:r w:rsidRPr="00F15C14">
        <w:rPr>
          <w:rFonts w:ascii="Times New Roman" w:hAnsi="Times New Roman" w:cs="Times New Roman"/>
          <w:b/>
          <w:sz w:val="24"/>
        </w:rPr>
        <w:t xml:space="preserve">b) </w:t>
      </w:r>
      <w:r w:rsidRPr="00F15C14">
        <w:rPr>
          <w:rFonts w:ascii="Times New Roman" w:hAnsi="Times New Roman" w:cs="Times New Roman"/>
          <w:sz w:val="24"/>
        </w:rPr>
        <w:t>revogar a licitação por motivo de conveniência e oportunidade;</w:t>
      </w:r>
    </w:p>
    <w:p w:rsidR="00080B83" w:rsidRPr="00F15C14" w:rsidRDefault="00080B83" w:rsidP="00080B83">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proceder à anulação da licitação, de ofício ou mediante provocação de terceiros, sempre que presente ilegalidade insanável;</w:t>
      </w:r>
    </w:p>
    <w:p w:rsidR="00080B83" w:rsidRPr="00F15C14" w:rsidRDefault="00080B83" w:rsidP="00080B83">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adjudicar o objeto e homologar a licitação.</w:t>
      </w:r>
    </w:p>
    <w:p w:rsidR="00080B83" w:rsidRPr="00F15C14" w:rsidRDefault="00080B83" w:rsidP="00080B83">
      <w:pPr>
        <w:spacing w:after="0"/>
        <w:jc w:val="both"/>
        <w:rPr>
          <w:rFonts w:ascii="Times New Roman" w:hAnsi="Times New Roman" w:cs="Times New Roman"/>
          <w:sz w:val="24"/>
        </w:rPr>
      </w:pPr>
    </w:p>
    <w:p w:rsidR="00080B83" w:rsidRPr="00F15C14" w:rsidRDefault="00B8793F" w:rsidP="00B8793F">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15.</w:t>
      </w:r>
      <w:r w:rsidR="00080B83" w:rsidRPr="00F15C14">
        <w:rPr>
          <w:rFonts w:ascii="Times New Roman" w:hAnsi="Times New Roman" w:cs="Times New Roman"/>
          <w:b/>
          <w:sz w:val="24"/>
        </w:rPr>
        <w:t>DAS CONDIÇÕES DE CONTRATAÇÃO</w:t>
      </w:r>
    </w:p>
    <w:p w:rsidR="00080B83" w:rsidRPr="00F15C14" w:rsidRDefault="00080B83" w:rsidP="00080B83">
      <w:pPr>
        <w:spacing w:after="0"/>
        <w:jc w:val="both"/>
        <w:rPr>
          <w:rFonts w:ascii="Times New Roman" w:hAnsi="Times New Roman" w:cs="Times New Roman"/>
          <w:b/>
          <w:sz w:val="24"/>
        </w:rPr>
      </w:pPr>
      <w:r w:rsidRPr="00F15C14">
        <w:rPr>
          <w:rFonts w:ascii="Times New Roman" w:hAnsi="Times New Roman" w:cs="Times New Roman"/>
          <w:b/>
          <w:sz w:val="24"/>
        </w:rPr>
        <w:t>1</w:t>
      </w:r>
      <w:r w:rsidR="00B8793F" w:rsidRPr="00F15C14">
        <w:rPr>
          <w:rFonts w:ascii="Times New Roman" w:hAnsi="Times New Roman" w:cs="Times New Roman"/>
          <w:b/>
          <w:sz w:val="24"/>
        </w:rPr>
        <w:t>5</w:t>
      </w:r>
      <w:r w:rsidRPr="00F15C14">
        <w:rPr>
          <w:rFonts w:ascii="Times New Roman" w:hAnsi="Times New Roman" w:cs="Times New Roman"/>
          <w:b/>
          <w:sz w:val="24"/>
        </w:rPr>
        <w:t xml:space="preserve">.1. </w:t>
      </w:r>
      <w:r w:rsidRPr="00F15C14">
        <w:rPr>
          <w:rFonts w:ascii="Times New Roman" w:hAnsi="Times New Roman" w:cs="Times New Roman"/>
          <w:sz w:val="24"/>
        </w:rPr>
        <w:t>O licitante vencedor será convocado para assinar o termo de contrato ou para aceitar ou retirar o instrumento eq</w:t>
      </w:r>
      <w:r w:rsidR="00E6790E" w:rsidRPr="00F15C14">
        <w:rPr>
          <w:rFonts w:ascii="Times New Roman" w:hAnsi="Times New Roman" w:cs="Times New Roman"/>
          <w:sz w:val="24"/>
        </w:rPr>
        <w:t xml:space="preserve">uivalente, </w:t>
      </w:r>
      <w:r w:rsidR="00E6790E" w:rsidRPr="00F15C14">
        <w:rPr>
          <w:rFonts w:ascii="Times New Roman" w:hAnsi="Times New Roman" w:cs="Times New Roman"/>
          <w:b/>
          <w:sz w:val="24"/>
        </w:rPr>
        <w:t>dentro do prazo de 05</w:t>
      </w:r>
      <w:r w:rsidRPr="00F15C14">
        <w:rPr>
          <w:rFonts w:ascii="Times New Roman" w:hAnsi="Times New Roman" w:cs="Times New Roman"/>
          <w:b/>
          <w:sz w:val="24"/>
        </w:rPr>
        <w:t xml:space="preserve"> dias úteis</w:t>
      </w:r>
      <w:r w:rsidRPr="00F15C14">
        <w:rPr>
          <w:rFonts w:ascii="Times New Roman" w:hAnsi="Times New Roman" w:cs="Times New Roman"/>
          <w:sz w:val="24"/>
        </w:rPr>
        <w:t>, sob pena de decair o direito à contratação, sem prejuízo das sanções previstas neste Edital.</w:t>
      </w:r>
    </w:p>
    <w:p w:rsidR="00080B83" w:rsidRPr="00F15C14" w:rsidRDefault="00B8793F" w:rsidP="00080B83">
      <w:pPr>
        <w:spacing w:after="0"/>
        <w:jc w:val="both"/>
        <w:rPr>
          <w:rFonts w:ascii="Times New Roman" w:hAnsi="Times New Roman" w:cs="Times New Roman"/>
          <w:sz w:val="24"/>
        </w:rPr>
      </w:pPr>
      <w:r w:rsidRPr="00F15C14">
        <w:rPr>
          <w:rFonts w:ascii="Times New Roman" w:hAnsi="Times New Roman" w:cs="Times New Roman"/>
          <w:b/>
          <w:sz w:val="24"/>
        </w:rPr>
        <w:t>15</w:t>
      </w:r>
      <w:r w:rsidR="00080B83" w:rsidRPr="00F15C14">
        <w:rPr>
          <w:rFonts w:ascii="Times New Roman" w:hAnsi="Times New Roman" w:cs="Times New Roman"/>
          <w:b/>
          <w:sz w:val="24"/>
        </w:rPr>
        <w:t xml:space="preserve">.2. </w:t>
      </w:r>
      <w:r w:rsidR="00080B83" w:rsidRPr="00F15C14">
        <w:rPr>
          <w:rFonts w:ascii="Times New Roman" w:hAnsi="Times New Roman" w:cs="Times New Roman"/>
          <w:sz w:val="24"/>
        </w:rPr>
        <w:t>O prazo de convocação poderá ser prorrogado 1 (uma) vez, por igual período, mediante solicitação da parte, durante seu transcurso, devidamente justificada, e desde que o motivo apresentado seja aceito pela Administração.</w:t>
      </w:r>
    </w:p>
    <w:p w:rsidR="00080B83" w:rsidRPr="00F15C14" w:rsidRDefault="00B8793F" w:rsidP="00080B83">
      <w:pPr>
        <w:spacing w:after="0"/>
        <w:jc w:val="both"/>
        <w:rPr>
          <w:rFonts w:ascii="Times New Roman" w:hAnsi="Times New Roman" w:cs="Times New Roman"/>
          <w:b/>
          <w:sz w:val="24"/>
        </w:rPr>
      </w:pPr>
      <w:r w:rsidRPr="00F15C14">
        <w:rPr>
          <w:rFonts w:ascii="Times New Roman" w:hAnsi="Times New Roman" w:cs="Times New Roman"/>
          <w:b/>
          <w:sz w:val="24"/>
        </w:rPr>
        <w:t>15</w:t>
      </w:r>
      <w:r w:rsidR="00080B83" w:rsidRPr="00F15C14">
        <w:rPr>
          <w:rFonts w:ascii="Times New Roman" w:hAnsi="Times New Roman" w:cs="Times New Roman"/>
          <w:b/>
          <w:sz w:val="24"/>
        </w:rPr>
        <w:t xml:space="preserve">.3. </w:t>
      </w:r>
      <w:r w:rsidR="00080B83" w:rsidRPr="00F15C14">
        <w:rPr>
          <w:rFonts w:ascii="Times New Roman" w:hAnsi="Times New Roman" w:cs="Times New Roman"/>
          <w:sz w:val="24"/>
        </w:rPr>
        <w:t>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80B83" w:rsidRPr="00F15C14" w:rsidRDefault="00B8793F" w:rsidP="00080B83">
      <w:pPr>
        <w:spacing w:after="0"/>
        <w:jc w:val="both"/>
        <w:rPr>
          <w:rFonts w:ascii="Times New Roman" w:hAnsi="Times New Roman" w:cs="Times New Roman"/>
          <w:b/>
          <w:sz w:val="24"/>
        </w:rPr>
      </w:pPr>
      <w:r w:rsidRPr="00F15C14">
        <w:rPr>
          <w:rFonts w:ascii="Times New Roman" w:hAnsi="Times New Roman" w:cs="Times New Roman"/>
          <w:b/>
          <w:sz w:val="24"/>
        </w:rPr>
        <w:t>15</w:t>
      </w:r>
      <w:r w:rsidR="00080B83" w:rsidRPr="00F15C14">
        <w:rPr>
          <w:rFonts w:ascii="Times New Roman" w:hAnsi="Times New Roman" w:cs="Times New Roman"/>
          <w:b/>
          <w:sz w:val="24"/>
        </w:rPr>
        <w:t xml:space="preserve">.4. </w:t>
      </w:r>
      <w:r w:rsidR="00080B83" w:rsidRPr="00F15C14">
        <w:rPr>
          <w:rFonts w:ascii="Times New Roman" w:hAnsi="Times New Roman" w:cs="Times New Roman"/>
          <w:sz w:val="24"/>
        </w:rPr>
        <w:t>Decorrido o prazo de validade da proposta indicado no item 4.1 deste Edital, sem convocação para a contratação, ficarão os licitantes liberados dos compromissos assumidos.</w:t>
      </w:r>
    </w:p>
    <w:p w:rsidR="00080B83" w:rsidRPr="00F15C14" w:rsidRDefault="00080B83" w:rsidP="00080B83">
      <w:pPr>
        <w:spacing w:after="0"/>
        <w:jc w:val="both"/>
        <w:rPr>
          <w:rFonts w:ascii="Times New Roman" w:hAnsi="Times New Roman" w:cs="Times New Roman"/>
          <w:b/>
          <w:sz w:val="24"/>
        </w:rPr>
      </w:pPr>
      <w:r w:rsidRPr="00F15C14">
        <w:rPr>
          <w:rFonts w:ascii="Times New Roman" w:hAnsi="Times New Roman" w:cs="Times New Roman"/>
          <w:b/>
          <w:sz w:val="24"/>
        </w:rPr>
        <w:lastRenderedPageBreak/>
        <w:t>1</w:t>
      </w:r>
      <w:r w:rsidR="00B8793F" w:rsidRPr="00F15C14">
        <w:rPr>
          <w:rFonts w:ascii="Times New Roman" w:hAnsi="Times New Roman" w:cs="Times New Roman"/>
          <w:b/>
          <w:sz w:val="24"/>
        </w:rPr>
        <w:t>5</w:t>
      </w:r>
      <w:r w:rsidRPr="00F15C14">
        <w:rPr>
          <w:rFonts w:ascii="Times New Roman" w:hAnsi="Times New Roman" w:cs="Times New Roman"/>
          <w:b/>
          <w:sz w:val="24"/>
        </w:rPr>
        <w:t xml:space="preserve">.5. </w:t>
      </w:r>
      <w:r w:rsidRPr="00F15C14">
        <w:rPr>
          <w:rFonts w:ascii="Times New Roman" w:hAnsi="Times New Roman" w:cs="Times New Roman"/>
          <w:sz w:val="24"/>
        </w:rPr>
        <w:t>Na hipótese de nenhum dos licitantes aceitar a contratação, nos termos do 1</w:t>
      </w:r>
      <w:r w:rsidR="00E6790E" w:rsidRPr="00F15C14">
        <w:rPr>
          <w:rFonts w:ascii="Times New Roman" w:hAnsi="Times New Roman" w:cs="Times New Roman"/>
          <w:sz w:val="24"/>
        </w:rPr>
        <w:t>6</w:t>
      </w:r>
      <w:r w:rsidRPr="00F15C14">
        <w:rPr>
          <w:rFonts w:ascii="Times New Roman" w:hAnsi="Times New Roman" w:cs="Times New Roman"/>
          <w:sz w:val="24"/>
        </w:rPr>
        <w:t>.3 deste Edital, a Administração, observados o valor estimado e sua eventual atualização nos termos do edital, poderá:</w:t>
      </w:r>
    </w:p>
    <w:p w:rsidR="00080B83" w:rsidRPr="00F15C14" w:rsidRDefault="00080B83" w:rsidP="00080B83">
      <w:pPr>
        <w:spacing w:after="0"/>
        <w:jc w:val="both"/>
        <w:rPr>
          <w:rFonts w:ascii="Times New Roman" w:hAnsi="Times New Roman" w:cs="Times New Roman"/>
          <w:b/>
          <w:sz w:val="24"/>
        </w:rPr>
      </w:pPr>
      <w:r w:rsidRPr="00F15C14">
        <w:rPr>
          <w:rFonts w:ascii="Times New Roman" w:hAnsi="Times New Roman" w:cs="Times New Roman"/>
          <w:b/>
          <w:sz w:val="24"/>
        </w:rPr>
        <w:t xml:space="preserve">a) </w:t>
      </w:r>
      <w:r w:rsidRPr="00F15C14">
        <w:rPr>
          <w:rFonts w:ascii="Times New Roman" w:hAnsi="Times New Roman" w:cs="Times New Roman"/>
          <w:sz w:val="24"/>
        </w:rPr>
        <w:t>convocar os licitantes remanescentes para negociação, na ordem de classificação, com vistas à obtenção de preço melhor, mesmo que acima do preço do adjudicatário;</w:t>
      </w:r>
    </w:p>
    <w:p w:rsidR="00080B83" w:rsidRPr="00F15C14" w:rsidRDefault="00080B83" w:rsidP="00080B83">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adjudicar e celebrar o contrato nas condições ofertadas pelos licitantes remanescentes, atendida a ordem classificatória, quando frustrada a negociação de melhor condição.</w:t>
      </w:r>
    </w:p>
    <w:p w:rsidR="00080B83" w:rsidRPr="00F15C14" w:rsidRDefault="00B8793F" w:rsidP="00080B83">
      <w:pPr>
        <w:spacing w:after="0"/>
        <w:jc w:val="both"/>
        <w:rPr>
          <w:rFonts w:ascii="Times New Roman" w:hAnsi="Times New Roman" w:cs="Times New Roman"/>
          <w:sz w:val="24"/>
        </w:rPr>
      </w:pPr>
      <w:r w:rsidRPr="00F15C14">
        <w:rPr>
          <w:rFonts w:ascii="Times New Roman" w:hAnsi="Times New Roman" w:cs="Times New Roman"/>
          <w:b/>
          <w:sz w:val="24"/>
        </w:rPr>
        <w:t>15</w:t>
      </w:r>
      <w:r w:rsidR="00080B83" w:rsidRPr="00F15C14">
        <w:rPr>
          <w:rFonts w:ascii="Times New Roman" w:hAnsi="Times New Roman" w:cs="Times New Roman"/>
          <w:b/>
          <w:sz w:val="24"/>
        </w:rPr>
        <w:t xml:space="preserve">.6. </w:t>
      </w:r>
      <w:r w:rsidR="00080B83" w:rsidRPr="00F15C14">
        <w:rPr>
          <w:rFonts w:ascii="Times New Roman" w:hAnsi="Times New Roman" w:cs="Times New Roman"/>
          <w:sz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080B83" w:rsidRPr="00F15C14" w:rsidRDefault="00080B83" w:rsidP="00080B83">
      <w:pPr>
        <w:spacing w:after="0"/>
        <w:jc w:val="both"/>
        <w:rPr>
          <w:rFonts w:ascii="Times New Roman" w:hAnsi="Times New Roman" w:cs="Times New Roman"/>
          <w:b/>
          <w:sz w:val="24"/>
        </w:rPr>
      </w:pPr>
    </w:p>
    <w:p w:rsidR="00306AD1" w:rsidRPr="00F15C14" w:rsidRDefault="00B8793F" w:rsidP="00B8793F">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16.</w:t>
      </w:r>
      <w:r w:rsidR="00306AD1" w:rsidRPr="00F15C14">
        <w:rPr>
          <w:rFonts w:ascii="Times New Roman" w:hAnsi="Times New Roman" w:cs="Times New Roman"/>
          <w:b/>
          <w:sz w:val="24"/>
        </w:rPr>
        <w:t>OBRIGAÇÕES DA VENCEDORA</w:t>
      </w:r>
    </w:p>
    <w:p w:rsidR="00306AD1" w:rsidRPr="00F15C14" w:rsidRDefault="00B8793F" w:rsidP="00306AD1">
      <w:pPr>
        <w:spacing w:after="0"/>
        <w:jc w:val="both"/>
        <w:rPr>
          <w:rFonts w:ascii="Times New Roman" w:hAnsi="Times New Roman" w:cs="Times New Roman"/>
          <w:sz w:val="24"/>
        </w:rPr>
      </w:pPr>
      <w:r w:rsidRPr="00F15C14">
        <w:rPr>
          <w:rFonts w:ascii="Times New Roman" w:hAnsi="Times New Roman" w:cs="Times New Roman"/>
          <w:b/>
          <w:sz w:val="24"/>
        </w:rPr>
        <w:t>16</w:t>
      </w:r>
      <w:r w:rsidR="00306AD1" w:rsidRPr="00F15C14">
        <w:rPr>
          <w:rFonts w:ascii="Times New Roman" w:hAnsi="Times New Roman" w:cs="Times New Roman"/>
          <w:b/>
          <w:sz w:val="24"/>
        </w:rPr>
        <w:t xml:space="preserve">.1. </w:t>
      </w:r>
      <w:r w:rsidR="00306AD1" w:rsidRPr="00F15C14">
        <w:rPr>
          <w:rFonts w:ascii="Times New Roman" w:hAnsi="Times New Roman" w:cs="Times New Roman"/>
          <w:sz w:val="24"/>
        </w:rPr>
        <w:t>A vencedora deverá observar durante a execução do contrato as normas técnicas aplicáveis ao serviço, bem como as normas de segurança do trabalho.</w:t>
      </w:r>
    </w:p>
    <w:p w:rsidR="00306AD1" w:rsidRPr="00F15C14" w:rsidRDefault="00B8793F" w:rsidP="00306AD1">
      <w:pPr>
        <w:spacing w:after="0"/>
        <w:jc w:val="both"/>
        <w:rPr>
          <w:rFonts w:ascii="Times New Roman" w:hAnsi="Times New Roman" w:cs="Times New Roman"/>
          <w:b/>
          <w:sz w:val="24"/>
        </w:rPr>
      </w:pPr>
      <w:r w:rsidRPr="00F15C14">
        <w:rPr>
          <w:rFonts w:ascii="Times New Roman" w:hAnsi="Times New Roman" w:cs="Times New Roman"/>
          <w:b/>
          <w:sz w:val="24"/>
        </w:rPr>
        <w:t>16</w:t>
      </w:r>
      <w:r w:rsidR="00306AD1" w:rsidRPr="00F15C14">
        <w:rPr>
          <w:rFonts w:ascii="Times New Roman" w:hAnsi="Times New Roman" w:cs="Times New Roman"/>
          <w:b/>
          <w:sz w:val="24"/>
        </w:rPr>
        <w:t xml:space="preserve">.2. </w:t>
      </w:r>
      <w:r w:rsidR="00306AD1" w:rsidRPr="00F15C14">
        <w:rPr>
          <w:rFonts w:ascii="Times New Roman" w:hAnsi="Times New Roman" w:cs="Times New Roman"/>
          <w:sz w:val="24"/>
        </w:rPr>
        <w:t>A vencedora deverá executar os serviços observando fielmente o projeto básico, Anexo I, inclusive em relação à qualidade dos materiais e ao cronograma de execução, e os termos da sua proposta.</w:t>
      </w:r>
    </w:p>
    <w:p w:rsidR="00306AD1" w:rsidRPr="00F15C14" w:rsidRDefault="00B8793F" w:rsidP="00306AD1">
      <w:pPr>
        <w:spacing w:after="0"/>
        <w:jc w:val="both"/>
        <w:rPr>
          <w:rFonts w:ascii="Times New Roman" w:hAnsi="Times New Roman" w:cs="Times New Roman"/>
          <w:sz w:val="24"/>
        </w:rPr>
      </w:pPr>
      <w:r w:rsidRPr="00F15C14">
        <w:rPr>
          <w:rFonts w:ascii="Times New Roman" w:hAnsi="Times New Roman" w:cs="Times New Roman"/>
          <w:b/>
          <w:sz w:val="24"/>
        </w:rPr>
        <w:t>16</w:t>
      </w:r>
      <w:r w:rsidR="00306AD1" w:rsidRPr="00F15C14">
        <w:rPr>
          <w:rFonts w:ascii="Times New Roman" w:hAnsi="Times New Roman" w:cs="Times New Roman"/>
          <w:b/>
          <w:sz w:val="24"/>
        </w:rPr>
        <w:t xml:space="preserve">.3. </w:t>
      </w:r>
      <w:r w:rsidR="00306AD1" w:rsidRPr="00F15C14">
        <w:rPr>
          <w:rFonts w:ascii="Times New Roman" w:hAnsi="Times New Roman" w:cs="Times New Roman"/>
          <w:sz w:val="24"/>
        </w:rPr>
        <w:t>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w:t>
      </w:r>
      <w:r w:rsidR="00306AD1" w:rsidRPr="00F15C14">
        <w:rPr>
          <w:rFonts w:ascii="Times New Roman" w:hAnsi="Times New Roman" w:cs="Times New Roman"/>
          <w:b/>
          <w:sz w:val="24"/>
        </w:rPr>
        <w:t xml:space="preserve"> </w:t>
      </w:r>
      <w:r w:rsidR="00306AD1" w:rsidRPr="00F15C14">
        <w:rPr>
          <w:rFonts w:ascii="Times New Roman" w:hAnsi="Times New Roman" w:cs="Times New Roman"/>
          <w:sz w:val="24"/>
        </w:rPr>
        <w:t>trabalhistas e previdenciários.</w:t>
      </w:r>
    </w:p>
    <w:p w:rsidR="00306AD1" w:rsidRPr="00F15C14" w:rsidRDefault="00306AD1" w:rsidP="00306AD1">
      <w:pPr>
        <w:spacing w:after="0"/>
        <w:jc w:val="both"/>
        <w:rPr>
          <w:rFonts w:ascii="Times New Roman" w:hAnsi="Times New Roman" w:cs="Times New Roman"/>
          <w:sz w:val="24"/>
        </w:rPr>
      </w:pPr>
    </w:p>
    <w:p w:rsidR="00306AD1" w:rsidRPr="00F15C14" w:rsidRDefault="00B8793F" w:rsidP="00306AD1">
      <w:pPr>
        <w:spacing w:after="0"/>
        <w:jc w:val="both"/>
        <w:rPr>
          <w:rFonts w:ascii="Times New Roman" w:hAnsi="Times New Roman" w:cs="Times New Roman"/>
          <w:b/>
          <w:sz w:val="24"/>
        </w:rPr>
      </w:pPr>
      <w:r w:rsidRPr="00F15C14">
        <w:rPr>
          <w:rFonts w:ascii="Times New Roman" w:hAnsi="Times New Roman" w:cs="Times New Roman"/>
          <w:b/>
          <w:sz w:val="24"/>
        </w:rPr>
        <w:t>17</w:t>
      </w:r>
      <w:r w:rsidR="00306AD1" w:rsidRPr="00F15C14">
        <w:rPr>
          <w:rFonts w:ascii="Times New Roman" w:hAnsi="Times New Roman" w:cs="Times New Roman"/>
          <w:b/>
          <w:sz w:val="24"/>
        </w:rPr>
        <w:t>. PRAZOS DE EXECUÇÃO E DE VIGÊNCIA DO CONTRATO</w:t>
      </w:r>
    </w:p>
    <w:p w:rsidR="00306AD1" w:rsidRPr="00F15C14" w:rsidRDefault="00B8793F" w:rsidP="00306AD1">
      <w:pPr>
        <w:spacing w:after="0"/>
        <w:jc w:val="both"/>
        <w:rPr>
          <w:rFonts w:ascii="Times New Roman" w:hAnsi="Times New Roman" w:cs="Times New Roman"/>
          <w:b/>
          <w:sz w:val="24"/>
        </w:rPr>
      </w:pPr>
      <w:r w:rsidRPr="00F15C14">
        <w:rPr>
          <w:rFonts w:ascii="Times New Roman" w:hAnsi="Times New Roman" w:cs="Times New Roman"/>
          <w:b/>
          <w:sz w:val="24"/>
        </w:rPr>
        <w:t>17</w:t>
      </w:r>
      <w:r w:rsidR="00306AD1" w:rsidRPr="00F15C14">
        <w:rPr>
          <w:rFonts w:ascii="Times New Roman" w:hAnsi="Times New Roman" w:cs="Times New Roman"/>
          <w:b/>
          <w:sz w:val="24"/>
        </w:rPr>
        <w:t xml:space="preserve">.1. </w:t>
      </w:r>
      <w:r w:rsidR="00306AD1" w:rsidRPr="00F15C14">
        <w:rPr>
          <w:rFonts w:ascii="Times New Roman" w:hAnsi="Times New Roman" w:cs="Times New Roman"/>
          <w:sz w:val="24"/>
        </w:rPr>
        <w:t xml:space="preserve">O contrato decorrente da presente licitação terá o prazo de vigência de </w:t>
      </w:r>
      <w:r w:rsidR="00DE6BBE" w:rsidRPr="00F15C14">
        <w:rPr>
          <w:rFonts w:ascii="Times New Roman" w:hAnsi="Times New Roman" w:cs="Times New Roman"/>
          <w:b/>
          <w:sz w:val="24"/>
        </w:rPr>
        <w:t>12</w:t>
      </w:r>
      <w:r w:rsidR="00306AD1" w:rsidRPr="00F15C14">
        <w:rPr>
          <w:rFonts w:ascii="Times New Roman" w:hAnsi="Times New Roman" w:cs="Times New Roman"/>
          <w:sz w:val="24"/>
        </w:rPr>
        <w:t xml:space="preserve"> meses, a contar da publicação do seu extrato no Diário Oficial do órgão licitante, podendo ser prorrogado, justificadamente, a critério da Administração, nos termos da legislação.</w:t>
      </w:r>
    </w:p>
    <w:p w:rsidR="00856B02" w:rsidRPr="00F15C14" w:rsidRDefault="00D90917" w:rsidP="00306AD1">
      <w:pPr>
        <w:spacing w:after="0"/>
        <w:jc w:val="both"/>
        <w:rPr>
          <w:rFonts w:ascii="Times New Roman" w:hAnsi="Times New Roman" w:cs="Times New Roman"/>
          <w:sz w:val="24"/>
        </w:rPr>
      </w:pPr>
      <w:r w:rsidRPr="00F15C14">
        <w:rPr>
          <w:rFonts w:ascii="Times New Roman" w:hAnsi="Times New Roman" w:cs="Times New Roman"/>
          <w:b/>
          <w:sz w:val="24"/>
        </w:rPr>
        <w:t>17</w:t>
      </w:r>
      <w:r w:rsidR="00306AD1" w:rsidRPr="00F15C14">
        <w:rPr>
          <w:rFonts w:ascii="Times New Roman" w:hAnsi="Times New Roman" w:cs="Times New Roman"/>
          <w:b/>
          <w:sz w:val="24"/>
        </w:rPr>
        <w:t xml:space="preserve">.2. </w:t>
      </w:r>
      <w:r w:rsidR="00306AD1" w:rsidRPr="00F15C14">
        <w:rPr>
          <w:rFonts w:ascii="Times New Roman" w:hAnsi="Times New Roman" w:cs="Times New Roman"/>
          <w:sz w:val="24"/>
        </w:rPr>
        <w:t xml:space="preserve">O objeto da presente licitação deverá ser executado no prazo de </w:t>
      </w:r>
      <w:r w:rsidR="00DE6BBE" w:rsidRPr="00F15C14">
        <w:rPr>
          <w:rFonts w:ascii="Times New Roman" w:hAnsi="Times New Roman" w:cs="Times New Roman"/>
          <w:b/>
          <w:sz w:val="24"/>
        </w:rPr>
        <w:t>04</w:t>
      </w:r>
      <w:r w:rsidR="00306AD1" w:rsidRPr="00F15C14">
        <w:rPr>
          <w:rFonts w:ascii="Times New Roman" w:hAnsi="Times New Roman" w:cs="Times New Roman"/>
          <w:b/>
          <w:sz w:val="24"/>
        </w:rPr>
        <w:t xml:space="preserve"> meses,</w:t>
      </w:r>
      <w:r w:rsidR="00306AD1" w:rsidRPr="00F15C14">
        <w:rPr>
          <w:rFonts w:ascii="Times New Roman" w:hAnsi="Times New Roman" w:cs="Times New Roman"/>
          <w:sz w:val="24"/>
        </w:rPr>
        <w:t xml:space="preserve"> a contar da ordem de início emitida pela Administração, </w:t>
      </w:r>
      <w:r w:rsidR="00B835FF" w:rsidRPr="00F15C14">
        <w:rPr>
          <w:rFonts w:ascii="Times New Roman" w:hAnsi="Times New Roman" w:cs="Times New Roman"/>
          <w:sz w:val="24"/>
        </w:rPr>
        <w:t>conforme cronograma físico, podendo ser prorrogado</w:t>
      </w:r>
      <w:r w:rsidR="00306AD1" w:rsidRPr="00F15C14">
        <w:rPr>
          <w:rFonts w:ascii="Times New Roman" w:hAnsi="Times New Roman" w:cs="Times New Roman"/>
          <w:sz w:val="24"/>
        </w:rPr>
        <w:t>, justificadamente, a critério da A</w:t>
      </w:r>
      <w:r w:rsidR="00856B02" w:rsidRPr="00F15C14">
        <w:rPr>
          <w:rFonts w:ascii="Times New Roman" w:hAnsi="Times New Roman" w:cs="Times New Roman"/>
          <w:sz w:val="24"/>
        </w:rPr>
        <w:t xml:space="preserve">dministração, </w:t>
      </w:r>
      <w:r w:rsidR="00B835FF" w:rsidRPr="00F15C14">
        <w:rPr>
          <w:rFonts w:ascii="Times New Roman" w:hAnsi="Times New Roman" w:cs="Times New Roman"/>
          <w:sz w:val="24"/>
        </w:rPr>
        <w:t>dentro do</w:t>
      </w:r>
      <w:r w:rsidR="00856B02" w:rsidRPr="00F15C14">
        <w:rPr>
          <w:rFonts w:ascii="Times New Roman" w:hAnsi="Times New Roman" w:cs="Times New Roman"/>
          <w:sz w:val="24"/>
        </w:rPr>
        <w:t xml:space="preserve"> período</w:t>
      </w:r>
      <w:r w:rsidR="00B835FF" w:rsidRPr="00F15C14">
        <w:rPr>
          <w:rFonts w:ascii="Times New Roman" w:hAnsi="Times New Roman" w:cs="Times New Roman"/>
          <w:sz w:val="24"/>
        </w:rPr>
        <w:t xml:space="preserve"> de validade do convênio</w:t>
      </w:r>
      <w:r w:rsidR="00856B02" w:rsidRPr="00F15C14">
        <w:rPr>
          <w:rFonts w:ascii="Times New Roman" w:hAnsi="Times New Roman" w:cs="Times New Roman"/>
          <w:sz w:val="24"/>
        </w:rPr>
        <w:t>.</w:t>
      </w:r>
    </w:p>
    <w:p w:rsidR="00770090" w:rsidRPr="00F15C14" w:rsidRDefault="00770090" w:rsidP="00306AD1">
      <w:pPr>
        <w:spacing w:after="0"/>
        <w:jc w:val="both"/>
        <w:rPr>
          <w:rFonts w:ascii="Times New Roman" w:hAnsi="Times New Roman" w:cs="Times New Roman"/>
          <w:sz w:val="24"/>
        </w:rPr>
      </w:pPr>
    </w:p>
    <w:p w:rsidR="00306AD1" w:rsidRPr="00F15C14" w:rsidRDefault="00856B02" w:rsidP="00306AD1">
      <w:pPr>
        <w:spacing w:after="0"/>
        <w:jc w:val="both"/>
        <w:rPr>
          <w:rFonts w:ascii="Times New Roman" w:hAnsi="Times New Roman" w:cs="Times New Roman"/>
          <w:b/>
          <w:sz w:val="24"/>
        </w:rPr>
      </w:pPr>
      <w:r w:rsidRPr="00F15C14">
        <w:rPr>
          <w:rFonts w:ascii="Times New Roman" w:hAnsi="Times New Roman" w:cs="Times New Roman"/>
          <w:b/>
          <w:sz w:val="24"/>
        </w:rPr>
        <w:t>18</w:t>
      </w:r>
      <w:r w:rsidR="00306AD1" w:rsidRPr="00F15C14">
        <w:rPr>
          <w:rFonts w:ascii="Times New Roman" w:hAnsi="Times New Roman" w:cs="Times New Roman"/>
          <w:b/>
          <w:sz w:val="24"/>
        </w:rPr>
        <w:t>. CONDIÇÕES DE PAGAMENTO</w:t>
      </w:r>
    </w:p>
    <w:p w:rsidR="00306AD1" w:rsidRPr="00F15C14" w:rsidRDefault="00856B02" w:rsidP="00306AD1">
      <w:pPr>
        <w:spacing w:after="0"/>
        <w:jc w:val="both"/>
        <w:rPr>
          <w:rFonts w:ascii="Times New Roman" w:hAnsi="Times New Roman" w:cs="Times New Roman"/>
          <w:b/>
          <w:sz w:val="24"/>
        </w:rPr>
      </w:pPr>
      <w:r w:rsidRPr="00F15C14">
        <w:rPr>
          <w:rFonts w:ascii="Times New Roman" w:hAnsi="Times New Roman" w:cs="Times New Roman"/>
          <w:b/>
          <w:sz w:val="24"/>
        </w:rPr>
        <w:t>18</w:t>
      </w:r>
      <w:r w:rsidR="00306AD1" w:rsidRPr="00F15C14">
        <w:rPr>
          <w:rFonts w:ascii="Times New Roman" w:hAnsi="Times New Roman" w:cs="Times New Roman"/>
          <w:b/>
          <w:sz w:val="24"/>
        </w:rPr>
        <w:t xml:space="preserve">.1. </w:t>
      </w:r>
      <w:r w:rsidR="00306AD1" w:rsidRPr="00F15C14">
        <w:rPr>
          <w:rFonts w:ascii="Times New Roman" w:hAnsi="Times New Roman" w:cs="Times New Roman"/>
          <w:sz w:val="24"/>
        </w:rPr>
        <w:t xml:space="preserve">O pagamento será efetuado contra empenho, no prazo de 30 </w:t>
      </w:r>
      <w:r w:rsidR="00770090" w:rsidRPr="00F15C14">
        <w:rPr>
          <w:rFonts w:ascii="Times New Roman" w:hAnsi="Times New Roman" w:cs="Times New Roman"/>
          <w:sz w:val="24"/>
        </w:rPr>
        <w:t>dias a</w:t>
      </w:r>
      <w:r w:rsidR="00306AD1" w:rsidRPr="00F15C14">
        <w:rPr>
          <w:rFonts w:ascii="Times New Roman" w:hAnsi="Times New Roman" w:cs="Times New Roman"/>
          <w:sz w:val="24"/>
        </w:rPr>
        <w:t xml:space="preserve"> contar do recebimento da fatura acompanhada da planilha de medição, aprovada pelo servidor responsável pela fiscalização do contrato e pelo Secretário Municipal.</w:t>
      </w:r>
    </w:p>
    <w:p w:rsidR="00306AD1" w:rsidRPr="00F15C14" w:rsidRDefault="00856B02" w:rsidP="00306AD1">
      <w:pPr>
        <w:spacing w:after="0"/>
        <w:jc w:val="both"/>
        <w:rPr>
          <w:rFonts w:ascii="Times New Roman" w:hAnsi="Times New Roman" w:cs="Times New Roman"/>
          <w:b/>
          <w:sz w:val="24"/>
        </w:rPr>
      </w:pPr>
      <w:r w:rsidRPr="00F15C14">
        <w:rPr>
          <w:rFonts w:ascii="Times New Roman" w:hAnsi="Times New Roman" w:cs="Times New Roman"/>
          <w:b/>
          <w:sz w:val="24"/>
        </w:rPr>
        <w:t>18</w:t>
      </w:r>
      <w:r w:rsidR="00306AD1" w:rsidRPr="00F15C14">
        <w:rPr>
          <w:rFonts w:ascii="Times New Roman" w:hAnsi="Times New Roman" w:cs="Times New Roman"/>
          <w:b/>
          <w:sz w:val="24"/>
        </w:rPr>
        <w:t xml:space="preserve">.2. </w:t>
      </w:r>
      <w:r w:rsidR="00306AD1" w:rsidRPr="00F15C14">
        <w:rPr>
          <w:rFonts w:ascii="Times New Roman" w:hAnsi="Times New Roman" w:cs="Times New Roman"/>
          <w:sz w:val="24"/>
        </w:rPr>
        <w:t xml:space="preserve">Ocorrendo atraso no pagamento, os valores serão corrigidos monetariamente pelo índice adotado pelo CONTRATANTE no período, sendo que a Administração compensará a contratada com juros de 0,5% ao mês, </w:t>
      </w:r>
      <w:r w:rsidR="00306AD1" w:rsidRPr="00F15C14">
        <w:rPr>
          <w:rFonts w:ascii="Times New Roman" w:hAnsi="Times New Roman" w:cs="Times New Roman"/>
          <w:i/>
          <w:sz w:val="24"/>
        </w:rPr>
        <w:t>pro rata</w:t>
      </w:r>
      <w:r w:rsidR="00306AD1" w:rsidRPr="00F15C14">
        <w:rPr>
          <w:rFonts w:ascii="Times New Roman" w:hAnsi="Times New Roman" w:cs="Times New Roman"/>
          <w:sz w:val="24"/>
        </w:rPr>
        <w:t>.</w:t>
      </w:r>
    </w:p>
    <w:p w:rsidR="00306AD1" w:rsidRPr="00F15C14" w:rsidRDefault="00856B02" w:rsidP="00306AD1">
      <w:pPr>
        <w:spacing w:after="0"/>
        <w:jc w:val="both"/>
        <w:rPr>
          <w:rFonts w:ascii="Times New Roman" w:hAnsi="Times New Roman" w:cs="Times New Roman"/>
          <w:b/>
          <w:sz w:val="24"/>
        </w:rPr>
      </w:pPr>
      <w:r w:rsidRPr="00F15C14">
        <w:rPr>
          <w:rFonts w:ascii="Times New Roman" w:hAnsi="Times New Roman" w:cs="Times New Roman"/>
          <w:b/>
          <w:sz w:val="24"/>
        </w:rPr>
        <w:lastRenderedPageBreak/>
        <w:t>18</w:t>
      </w:r>
      <w:r w:rsidR="00306AD1" w:rsidRPr="00F15C14">
        <w:rPr>
          <w:rFonts w:ascii="Times New Roman" w:hAnsi="Times New Roman" w:cs="Times New Roman"/>
          <w:b/>
          <w:sz w:val="24"/>
        </w:rPr>
        <w:t xml:space="preserve">.3. </w:t>
      </w:r>
      <w:r w:rsidR="00306AD1" w:rsidRPr="00F15C14">
        <w:rPr>
          <w:rFonts w:ascii="Times New Roman" w:hAnsi="Times New Roman" w:cs="Times New Roman"/>
          <w:sz w:val="24"/>
        </w:rPr>
        <w:t>Serão processadas as retenções tributárias e previdenciárias nos termos da legislação que regula a matéria.</w:t>
      </w:r>
    </w:p>
    <w:p w:rsidR="00306AD1" w:rsidRPr="00F15C14" w:rsidRDefault="00D90917" w:rsidP="00306AD1">
      <w:pPr>
        <w:spacing w:after="0"/>
        <w:jc w:val="both"/>
        <w:rPr>
          <w:rFonts w:ascii="Times New Roman" w:hAnsi="Times New Roman" w:cs="Times New Roman"/>
          <w:b/>
          <w:sz w:val="24"/>
        </w:rPr>
      </w:pPr>
      <w:r w:rsidRPr="00F15C14">
        <w:rPr>
          <w:rFonts w:ascii="Times New Roman" w:hAnsi="Times New Roman" w:cs="Times New Roman"/>
          <w:b/>
          <w:sz w:val="24"/>
        </w:rPr>
        <w:t>1</w:t>
      </w:r>
      <w:r w:rsidR="00856B02" w:rsidRPr="00F15C14">
        <w:rPr>
          <w:rFonts w:ascii="Times New Roman" w:hAnsi="Times New Roman" w:cs="Times New Roman"/>
          <w:b/>
          <w:sz w:val="24"/>
        </w:rPr>
        <w:t>8</w:t>
      </w:r>
      <w:r w:rsidR="00306AD1" w:rsidRPr="00F15C14">
        <w:rPr>
          <w:rFonts w:ascii="Times New Roman" w:hAnsi="Times New Roman" w:cs="Times New Roman"/>
          <w:b/>
          <w:sz w:val="24"/>
        </w:rPr>
        <w:t xml:space="preserve">.4. </w:t>
      </w:r>
      <w:r w:rsidR="00306AD1" w:rsidRPr="00F15C14">
        <w:rPr>
          <w:rFonts w:ascii="Times New Roman" w:hAnsi="Times New Roman" w:cs="Times New Roman"/>
          <w:sz w:val="24"/>
        </w:rPr>
        <w:t>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306AD1" w:rsidRPr="00F15C14" w:rsidRDefault="00856B02" w:rsidP="00306AD1">
      <w:pPr>
        <w:spacing w:after="0"/>
        <w:jc w:val="both"/>
        <w:rPr>
          <w:rFonts w:ascii="Times New Roman" w:hAnsi="Times New Roman" w:cs="Times New Roman"/>
          <w:b/>
          <w:sz w:val="24"/>
        </w:rPr>
      </w:pPr>
      <w:r w:rsidRPr="00F15C14">
        <w:rPr>
          <w:rFonts w:ascii="Times New Roman" w:hAnsi="Times New Roman" w:cs="Times New Roman"/>
          <w:b/>
          <w:sz w:val="24"/>
        </w:rPr>
        <w:t>18</w:t>
      </w:r>
      <w:r w:rsidR="00306AD1" w:rsidRPr="00F15C14">
        <w:rPr>
          <w:rFonts w:ascii="Times New Roman" w:hAnsi="Times New Roman" w:cs="Times New Roman"/>
          <w:b/>
          <w:sz w:val="24"/>
        </w:rPr>
        <w:t xml:space="preserve">.5. </w:t>
      </w:r>
      <w:r w:rsidR="00306AD1" w:rsidRPr="00F15C14">
        <w:rPr>
          <w:rFonts w:ascii="Times New Roman" w:hAnsi="Times New Roman" w:cs="Times New Roman"/>
          <w:sz w:val="24"/>
        </w:rPr>
        <w:t>A despesa correrá na seguinte dotação orçamentária:</w:t>
      </w:r>
    </w:p>
    <w:p w:rsidR="00306AD1" w:rsidRPr="00F15C14" w:rsidRDefault="00E65717" w:rsidP="00306AD1">
      <w:pPr>
        <w:spacing w:after="0"/>
        <w:jc w:val="both"/>
        <w:rPr>
          <w:rFonts w:ascii="Times New Roman" w:hAnsi="Times New Roman" w:cs="Times New Roman"/>
          <w:b/>
          <w:sz w:val="24"/>
        </w:rPr>
      </w:pPr>
      <w:r w:rsidRPr="00F15C14">
        <w:rPr>
          <w:rFonts w:ascii="Times New Roman" w:hAnsi="Times New Roman" w:cs="Times New Roman"/>
          <w:b/>
          <w:sz w:val="24"/>
        </w:rPr>
        <w:t>2069</w:t>
      </w:r>
      <w:r w:rsidR="00F35A64" w:rsidRPr="00F15C14">
        <w:rPr>
          <w:rFonts w:ascii="Times New Roman" w:hAnsi="Times New Roman" w:cs="Times New Roman"/>
          <w:sz w:val="24"/>
        </w:rPr>
        <w:t>/</w:t>
      </w:r>
      <w:r w:rsidRPr="00F15C14">
        <w:rPr>
          <w:rFonts w:ascii="Times New Roman" w:hAnsi="Times New Roman" w:cs="Times New Roman"/>
          <w:b/>
          <w:sz w:val="24"/>
        </w:rPr>
        <w:t>554</w:t>
      </w:r>
      <w:r w:rsidR="00F35A64" w:rsidRPr="00F15C14">
        <w:rPr>
          <w:rFonts w:ascii="Times New Roman" w:hAnsi="Times New Roman" w:cs="Times New Roman"/>
          <w:b/>
          <w:sz w:val="24"/>
        </w:rPr>
        <w:t xml:space="preserve"> </w:t>
      </w:r>
      <w:r w:rsidRPr="00F15C14">
        <w:rPr>
          <w:rFonts w:ascii="Times New Roman" w:hAnsi="Times New Roman" w:cs="Times New Roman"/>
          <w:b/>
          <w:sz w:val="24"/>
        </w:rPr>
        <w:t>–</w:t>
      </w:r>
      <w:r w:rsidR="00F35A64" w:rsidRPr="00F15C14">
        <w:rPr>
          <w:rFonts w:ascii="Times New Roman" w:hAnsi="Times New Roman" w:cs="Times New Roman"/>
          <w:b/>
          <w:sz w:val="24"/>
        </w:rPr>
        <w:t xml:space="preserve"> </w:t>
      </w:r>
      <w:r w:rsidR="00A62F35" w:rsidRPr="00F15C14">
        <w:rPr>
          <w:rFonts w:ascii="Times New Roman" w:hAnsi="Times New Roman" w:cs="Times New Roman"/>
          <w:b/>
          <w:sz w:val="24"/>
        </w:rPr>
        <w:t>Aberturas, calçamento, reforma E conservação</w:t>
      </w:r>
      <w:r w:rsidRPr="00F15C14">
        <w:rPr>
          <w:rFonts w:ascii="Times New Roman" w:hAnsi="Times New Roman" w:cs="Times New Roman"/>
          <w:b/>
          <w:sz w:val="24"/>
        </w:rPr>
        <w:t xml:space="preserve"> de estradas.</w:t>
      </w:r>
    </w:p>
    <w:p w:rsidR="00AE304E" w:rsidRPr="00F15C14" w:rsidRDefault="00AE304E" w:rsidP="00306AD1">
      <w:pPr>
        <w:spacing w:after="0"/>
        <w:jc w:val="both"/>
        <w:rPr>
          <w:rFonts w:ascii="Times New Roman" w:hAnsi="Times New Roman" w:cs="Times New Roman"/>
          <w:b/>
          <w:sz w:val="24"/>
        </w:rPr>
      </w:pPr>
    </w:p>
    <w:p w:rsidR="00D92473" w:rsidRPr="00F15C14" w:rsidRDefault="00D90917" w:rsidP="00D90917">
      <w:pPr>
        <w:spacing w:after="0"/>
        <w:jc w:val="both"/>
        <w:rPr>
          <w:rFonts w:ascii="Times New Roman" w:hAnsi="Times New Roman" w:cs="Times New Roman"/>
          <w:b/>
          <w:sz w:val="24"/>
        </w:rPr>
      </w:pPr>
      <w:r w:rsidRPr="00F15C14">
        <w:rPr>
          <w:rFonts w:ascii="Times New Roman" w:hAnsi="Times New Roman" w:cs="Times New Roman"/>
          <w:b/>
          <w:sz w:val="24"/>
        </w:rPr>
        <w:t>20.</w:t>
      </w:r>
      <w:r w:rsidR="00D92473" w:rsidRPr="00F15C14">
        <w:rPr>
          <w:rFonts w:ascii="Times New Roman" w:hAnsi="Times New Roman" w:cs="Times New Roman"/>
          <w:b/>
          <w:sz w:val="24"/>
        </w:rPr>
        <w:t>DAS SANÇÕES ADMINISTRATIVAS</w:t>
      </w:r>
    </w:p>
    <w:p w:rsidR="00D92473" w:rsidRPr="00F15C14" w:rsidRDefault="00306AD1" w:rsidP="00D92473">
      <w:pPr>
        <w:spacing w:after="0"/>
        <w:jc w:val="both"/>
        <w:rPr>
          <w:rFonts w:ascii="Times New Roman" w:hAnsi="Times New Roman" w:cs="Times New Roman"/>
          <w:b/>
          <w:sz w:val="24"/>
        </w:rPr>
      </w:pPr>
      <w:r w:rsidRPr="00F15C14">
        <w:rPr>
          <w:rFonts w:ascii="Times New Roman" w:hAnsi="Times New Roman" w:cs="Times New Roman"/>
          <w:b/>
          <w:sz w:val="24"/>
        </w:rPr>
        <w:t>2</w:t>
      </w:r>
      <w:r w:rsidR="00D90917" w:rsidRPr="00F15C14">
        <w:rPr>
          <w:rFonts w:ascii="Times New Roman" w:hAnsi="Times New Roman" w:cs="Times New Roman"/>
          <w:b/>
          <w:sz w:val="24"/>
        </w:rPr>
        <w:t>0</w:t>
      </w:r>
      <w:r w:rsidR="00D92473" w:rsidRPr="00F15C14">
        <w:rPr>
          <w:rFonts w:ascii="Times New Roman" w:hAnsi="Times New Roman" w:cs="Times New Roman"/>
          <w:b/>
          <w:sz w:val="24"/>
        </w:rPr>
        <w:t xml:space="preserve">.1. </w:t>
      </w:r>
      <w:r w:rsidR="00D92473" w:rsidRPr="00F15C14">
        <w:rPr>
          <w:rFonts w:ascii="Times New Roman" w:hAnsi="Times New Roman" w:cs="Times New Roman"/>
          <w:sz w:val="24"/>
        </w:rPr>
        <w:t>O licitante ou o contratado será responsabilizado administrativamente pelas seguintes infrações:</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a) </w:t>
      </w:r>
      <w:r w:rsidRPr="00F15C14">
        <w:rPr>
          <w:rFonts w:ascii="Times New Roman" w:hAnsi="Times New Roman" w:cs="Times New Roman"/>
          <w:sz w:val="24"/>
        </w:rPr>
        <w:t>dar causa à inexecução parcial do contrato;</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dar causa à inexecução parcial do contrato que cause grave dano à Administração, ao funcionamento dos serviços públicos ou ao interesse coletivo;</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dar causa à inexecução total do contrato;</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deixar de entregar a documentação exigida para o certame;</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e) </w:t>
      </w:r>
      <w:r w:rsidRPr="00F15C14">
        <w:rPr>
          <w:rFonts w:ascii="Times New Roman" w:hAnsi="Times New Roman" w:cs="Times New Roman"/>
          <w:sz w:val="24"/>
        </w:rPr>
        <w:t>não manter a proposta, salvo em decorrência de fato superveniente devidamente justificado;</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f) </w:t>
      </w:r>
      <w:r w:rsidRPr="00F15C14">
        <w:rPr>
          <w:rFonts w:ascii="Times New Roman" w:hAnsi="Times New Roman" w:cs="Times New Roman"/>
          <w:sz w:val="24"/>
        </w:rPr>
        <w:t>não celebrar o contrato ou não entregar a documentação exigida para a contratação, quando convocado dentro do prazo de validade de sua proposta;</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g) </w:t>
      </w:r>
      <w:r w:rsidRPr="00F15C14">
        <w:rPr>
          <w:rFonts w:ascii="Times New Roman" w:hAnsi="Times New Roman" w:cs="Times New Roman"/>
          <w:sz w:val="24"/>
        </w:rPr>
        <w:t>ensejar o retardamento da execução ou da entrega do objeto da licitação sem motivo justificado;</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h) </w:t>
      </w:r>
      <w:r w:rsidRPr="00F15C14">
        <w:rPr>
          <w:rFonts w:ascii="Times New Roman" w:hAnsi="Times New Roman" w:cs="Times New Roman"/>
          <w:sz w:val="24"/>
        </w:rPr>
        <w:t>apresentar declaração ou documentação falsa exigida para o certame ou prestar declaração falsa durante a licitação ou a execução do contrato;</w:t>
      </w:r>
    </w:p>
    <w:p w:rsidR="00D92473" w:rsidRPr="00F15C14" w:rsidRDefault="00D92473" w:rsidP="00D92473">
      <w:pPr>
        <w:spacing w:after="0"/>
        <w:jc w:val="both"/>
        <w:rPr>
          <w:rFonts w:ascii="Times New Roman" w:hAnsi="Times New Roman" w:cs="Times New Roman"/>
          <w:b/>
          <w:sz w:val="24"/>
        </w:rPr>
      </w:pPr>
      <w:r w:rsidRPr="00F15C14">
        <w:rPr>
          <w:rFonts w:ascii="Times New Roman" w:hAnsi="Times New Roman" w:cs="Times New Roman"/>
          <w:b/>
          <w:sz w:val="24"/>
        </w:rPr>
        <w:t xml:space="preserve">i) </w:t>
      </w:r>
      <w:r w:rsidRPr="00F15C14">
        <w:rPr>
          <w:rFonts w:ascii="Times New Roman" w:hAnsi="Times New Roman" w:cs="Times New Roman"/>
          <w:sz w:val="24"/>
        </w:rPr>
        <w:t>fraudar a licitação ou praticar ato fraudulento na execução do contrato;</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j) </w:t>
      </w:r>
      <w:r w:rsidRPr="00F15C14">
        <w:rPr>
          <w:rFonts w:ascii="Times New Roman" w:hAnsi="Times New Roman" w:cs="Times New Roman"/>
          <w:sz w:val="24"/>
        </w:rPr>
        <w:t>comportar-se de modo inidôneo ou cometer fraude de qualquer natureza;</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l) </w:t>
      </w:r>
      <w:r w:rsidRPr="00F15C14">
        <w:rPr>
          <w:rFonts w:ascii="Times New Roman" w:hAnsi="Times New Roman" w:cs="Times New Roman"/>
          <w:sz w:val="24"/>
        </w:rPr>
        <w:t>praticar atos ilícitos com vistas a frustrar os objetivos da licitação;</w:t>
      </w:r>
    </w:p>
    <w:p w:rsidR="00D92473" w:rsidRPr="00F15C14" w:rsidRDefault="00D92473" w:rsidP="00D92473">
      <w:pPr>
        <w:spacing w:after="0"/>
        <w:jc w:val="both"/>
        <w:rPr>
          <w:rFonts w:ascii="Times New Roman" w:hAnsi="Times New Roman" w:cs="Times New Roman"/>
          <w:b/>
          <w:sz w:val="24"/>
        </w:rPr>
      </w:pPr>
      <w:r w:rsidRPr="00F15C14">
        <w:rPr>
          <w:rFonts w:ascii="Times New Roman" w:hAnsi="Times New Roman" w:cs="Times New Roman"/>
          <w:b/>
          <w:sz w:val="24"/>
        </w:rPr>
        <w:t xml:space="preserve">m) </w:t>
      </w:r>
      <w:r w:rsidRPr="00F15C14">
        <w:rPr>
          <w:rFonts w:ascii="Times New Roman" w:hAnsi="Times New Roman" w:cs="Times New Roman"/>
          <w:sz w:val="24"/>
        </w:rPr>
        <w:t>praticar ato lesivo previsto no art. 5º da Lei nº 12.846, de 1º de agosto de 2013.</w:t>
      </w:r>
    </w:p>
    <w:p w:rsidR="00D92473" w:rsidRPr="00F15C14" w:rsidRDefault="00D90917" w:rsidP="00D92473">
      <w:pPr>
        <w:spacing w:after="0"/>
        <w:jc w:val="both"/>
        <w:rPr>
          <w:rFonts w:ascii="Times New Roman" w:hAnsi="Times New Roman" w:cs="Times New Roman"/>
          <w:b/>
          <w:sz w:val="24"/>
        </w:rPr>
      </w:pPr>
      <w:r w:rsidRPr="00F15C14">
        <w:rPr>
          <w:rFonts w:ascii="Times New Roman" w:hAnsi="Times New Roman" w:cs="Times New Roman"/>
          <w:b/>
          <w:sz w:val="24"/>
        </w:rPr>
        <w:t>20</w:t>
      </w:r>
      <w:r w:rsidR="00D92473" w:rsidRPr="00F15C14">
        <w:rPr>
          <w:rFonts w:ascii="Times New Roman" w:hAnsi="Times New Roman" w:cs="Times New Roman"/>
          <w:b/>
          <w:sz w:val="24"/>
        </w:rPr>
        <w:t xml:space="preserve">.2. </w:t>
      </w:r>
      <w:r w:rsidR="00D92473" w:rsidRPr="00F15C14">
        <w:rPr>
          <w:rFonts w:ascii="Times New Roman" w:hAnsi="Times New Roman" w:cs="Times New Roman"/>
          <w:sz w:val="24"/>
        </w:rPr>
        <w:t>Serão aplicadas ao responsável pelas infrações admi</w:t>
      </w:r>
      <w:r w:rsidR="00306AD1" w:rsidRPr="00F15C14">
        <w:rPr>
          <w:rFonts w:ascii="Times New Roman" w:hAnsi="Times New Roman" w:cs="Times New Roman"/>
          <w:sz w:val="24"/>
        </w:rPr>
        <w:t>nistrativas previstas no item 21</w:t>
      </w:r>
      <w:r w:rsidR="00D92473" w:rsidRPr="00F15C14">
        <w:rPr>
          <w:rFonts w:ascii="Times New Roman" w:hAnsi="Times New Roman" w:cs="Times New Roman"/>
          <w:sz w:val="24"/>
        </w:rPr>
        <w:t>.1 deste edital as seguintes sanções:</w:t>
      </w:r>
    </w:p>
    <w:p w:rsidR="00D92473" w:rsidRPr="00F15C14" w:rsidRDefault="00D92473" w:rsidP="00D92473">
      <w:pPr>
        <w:spacing w:after="0"/>
        <w:jc w:val="both"/>
        <w:rPr>
          <w:rFonts w:ascii="Times New Roman" w:hAnsi="Times New Roman" w:cs="Times New Roman"/>
          <w:b/>
          <w:sz w:val="24"/>
        </w:rPr>
      </w:pPr>
      <w:r w:rsidRPr="00F15C14">
        <w:rPr>
          <w:rFonts w:ascii="Times New Roman" w:hAnsi="Times New Roman" w:cs="Times New Roman"/>
          <w:b/>
          <w:sz w:val="24"/>
        </w:rPr>
        <w:t xml:space="preserve">a) </w:t>
      </w:r>
      <w:r w:rsidRPr="00F15C14">
        <w:rPr>
          <w:rFonts w:ascii="Times New Roman" w:hAnsi="Times New Roman" w:cs="Times New Roman"/>
          <w:sz w:val="24"/>
        </w:rPr>
        <w:t>advertência;</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multa de no mínimo 0,5% (cinco décimos por cento) e máximo de 30% (trinta por cento) do valor do objeto licitado ou contratado;</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impedimento de licitar e contratar, no âmbito da Administração Pública direta e indireta do órgão licitante, pelo prazo máximo de 3 (três) anos.</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declaração de inidoneidade para licitar ou contratar no âmbito da Administração Pública direta e indireta de todos os entes federativos, pelo prazo mínimo de 3 (três) anos e máximo de 6 (seis) anos.</w:t>
      </w:r>
    </w:p>
    <w:p w:rsidR="00D92473" w:rsidRPr="00F15C14" w:rsidRDefault="00D90917" w:rsidP="00D92473">
      <w:pPr>
        <w:spacing w:after="0"/>
        <w:jc w:val="both"/>
        <w:rPr>
          <w:rFonts w:ascii="Times New Roman" w:hAnsi="Times New Roman" w:cs="Times New Roman"/>
          <w:b/>
          <w:sz w:val="24"/>
        </w:rPr>
      </w:pPr>
      <w:r w:rsidRPr="00F15C14">
        <w:rPr>
          <w:rFonts w:ascii="Times New Roman" w:hAnsi="Times New Roman" w:cs="Times New Roman"/>
          <w:b/>
          <w:sz w:val="24"/>
        </w:rPr>
        <w:t>20</w:t>
      </w:r>
      <w:r w:rsidR="00D92473" w:rsidRPr="00F15C14">
        <w:rPr>
          <w:rFonts w:ascii="Times New Roman" w:hAnsi="Times New Roman" w:cs="Times New Roman"/>
          <w:b/>
          <w:sz w:val="24"/>
        </w:rPr>
        <w:t xml:space="preserve">.3 </w:t>
      </w:r>
      <w:r w:rsidR="00D92473" w:rsidRPr="00F15C14">
        <w:rPr>
          <w:rFonts w:ascii="Times New Roman" w:hAnsi="Times New Roman" w:cs="Times New Roman"/>
          <w:sz w:val="24"/>
        </w:rPr>
        <w:t>As sanções previstas nas a</w:t>
      </w:r>
      <w:r w:rsidR="00306AD1" w:rsidRPr="00F15C14">
        <w:rPr>
          <w:rFonts w:ascii="Times New Roman" w:hAnsi="Times New Roman" w:cs="Times New Roman"/>
          <w:sz w:val="24"/>
        </w:rPr>
        <w:t>líneas “a”, “c” e “d” do item 21</w:t>
      </w:r>
      <w:r w:rsidR="00D92473" w:rsidRPr="00F15C14">
        <w:rPr>
          <w:rFonts w:ascii="Times New Roman" w:hAnsi="Times New Roman" w:cs="Times New Roman"/>
          <w:sz w:val="24"/>
        </w:rPr>
        <w:t>.2. do presente Edital poderão ser aplicadas cumulativamente com a prevista na alínea “b” do mesmo item.</w:t>
      </w:r>
    </w:p>
    <w:p w:rsidR="00D92473" w:rsidRPr="00F15C14" w:rsidRDefault="00D90917" w:rsidP="00D92473">
      <w:pPr>
        <w:spacing w:after="0"/>
        <w:jc w:val="both"/>
        <w:rPr>
          <w:rFonts w:ascii="Times New Roman" w:hAnsi="Times New Roman" w:cs="Times New Roman"/>
          <w:sz w:val="24"/>
        </w:rPr>
      </w:pPr>
      <w:r w:rsidRPr="00F15C14">
        <w:rPr>
          <w:rFonts w:ascii="Times New Roman" w:hAnsi="Times New Roman" w:cs="Times New Roman"/>
          <w:b/>
          <w:sz w:val="24"/>
        </w:rPr>
        <w:lastRenderedPageBreak/>
        <w:t>20</w:t>
      </w:r>
      <w:r w:rsidR="00D92473" w:rsidRPr="00F15C14">
        <w:rPr>
          <w:rFonts w:ascii="Times New Roman" w:hAnsi="Times New Roman" w:cs="Times New Roman"/>
          <w:b/>
          <w:sz w:val="24"/>
        </w:rPr>
        <w:t xml:space="preserve">.4. </w:t>
      </w:r>
      <w:r w:rsidR="00D92473" w:rsidRPr="00F15C14">
        <w:rPr>
          <w:rFonts w:ascii="Times New Roman" w:hAnsi="Times New Roman" w:cs="Times New Roman"/>
          <w:sz w:val="24"/>
        </w:rPr>
        <w:t>A aplicação de multa de mora não impedirá que a Administração a converta em compensatória e promova a extinção unilateral do contrato com a aplicação cumulada de outras sanções, confo</w:t>
      </w:r>
      <w:r w:rsidR="00306AD1" w:rsidRPr="00F15C14">
        <w:rPr>
          <w:rFonts w:ascii="Times New Roman" w:hAnsi="Times New Roman" w:cs="Times New Roman"/>
          <w:sz w:val="24"/>
        </w:rPr>
        <w:t>rme previsto no item 21</w:t>
      </w:r>
      <w:r w:rsidR="00D92473" w:rsidRPr="00F15C14">
        <w:rPr>
          <w:rFonts w:ascii="Times New Roman" w:hAnsi="Times New Roman" w:cs="Times New Roman"/>
          <w:sz w:val="24"/>
        </w:rPr>
        <w:t xml:space="preserve">.2 do presente Edital. </w:t>
      </w:r>
    </w:p>
    <w:p w:rsidR="00D92473" w:rsidRPr="00F15C14" w:rsidRDefault="00D90917" w:rsidP="00D92473">
      <w:pPr>
        <w:spacing w:after="0"/>
        <w:jc w:val="both"/>
        <w:rPr>
          <w:rFonts w:ascii="Times New Roman" w:hAnsi="Times New Roman" w:cs="Times New Roman"/>
          <w:sz w:val="24"/>
        </w:rPr>
      </w:pPr>
      <w:r w:rsidRPr="00F15C14">
        <w:rPr>
          <w:rFonts w:ascii="Times New Roman" w:hAnsi="Times New Roman" w:cs="Times New Roman"/>
          <w:b/>
          <w:sz w:val="24"/>
        </w:rPr>
        <w:t>20</w:t>
      </w:r>
      <w:r w:rsidR="00D92473" w:rsidRPr="00F15C14">
        <w:rPr>
          <w:rFonts w:ascii="Times New Roman" w:hAnsi="Times New Roman" w:cs="Times New Roman"/>
          <w:b/>
          <w:sz w:val="24"/>
        </w:rPr>
        <w:t xml:space="preserve">.5. </w:t>
      </w:r>
      <w:r w:rsidR="00D92473" w:rsidRPr="00F15C14">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D92473" w:rsidRPr="00F15C14" w:rsidRDefault="00D90917" w:rsidP="00D92473">
      <w:pPr>
        <w:spacing w:after="0"/>
        <w:jc w:val="both"/>
        <w:rPr>
          <w:rFonts w:ascii="Times New Roman" w:hAnsi="Times New Roman" w:cs="Times New Roman"/>
          <w:b/>
          <w:sz w:val="24"/>
        </w:rPr>
      </w:pPr>
      <w:r w:rsidRPr="00F15C14">
        <w:rPr>
          <w:rFonts w:ascii="Times New Roman" w:hAnsi="Times New Roman" w:cs="Times New Roman"/>
          <w:b/>
          <w:sz w:val="24"/>
        </w:rPr>
        <w:t>20</w:t>
      </w:r>
      <w:r w:rsidR="00D92473" w:rsidRPr="00F15C14">
        <w:rPr>
          <w:rFonts w:ascii="Times New Roman" w:hAnsi="Times New Roman" w:cs="Times New Roman"/>
          <w:b/>
          <w:sz w:val="24"/>
        </w:rPr>
        <w:t xml:space="preserve">.6. </w:t>
      </w:r>
      <w:r w:rsidR="00D92473" w:rsidRPr="00F15C14">
        <w:rPr>
          <w:rFonts w:ascii="Times New Roman" w:hAnsi="Times New Roman" w:cs="Times New Roman"/>
          <w:sz w:val="24"/>
        </w:rPr>
        <w:t xml:space="preserve">A aplicação </w:t>
      </w:r>
      <w:r w:rsidR="00306AD1" w:rsidRPr="00F15C14">
        <w:rPr>
          <w:rFonts w:ascii="Times New Roman" w:hAnsi="Times New Roman" w:cs="Times New Roman"/>
          <w:sz w:val="24"/>
        </w:rPr>
        <w:t>das sanções previstas no item 21</w:t>
      </w:r>
      <w:r w:rsidR="00D92473" w:rsidRPr="00F15C14">
        <w:rPr>
          <w:rFonts w:ascii="Times New Roman" w:hAnsi="Times New Roman" w:cs="Times New Roman"/>
          <w:sz w:val="24"/>
        </w:rPr>
        <w:t xml:space="preserve">.2. </w:t>
      </w:r>
      <w:r w:rsidR="0043796D" w:rsidRPr="00F15C14">
        <w:rPr>
          <w:rFonts w:ascii="Times New Roman" w:hAnsi="Times New Roman" w:cs="Times New Roman"/>
          <w:sz w:val="24"/>
        </w:rPr>
        <w:t>Deste</w:t>
      </w:r>
      <w:r w:rsidR="00D92473" w:rsidRPr="00F15C14">
        <w:rPr>
          <w:rFonts w:ascii="Times New Roman" w:hAnsi="Times New Roman" w:cs="Times New Roman"/>
          <w:sz w:val="24"/>
        </w:rPr>
        <w:t xml:space="preserve"> Edital não exclui, em hipótese alguma, a obrigação de reparação integral do dano causado à Administração Pública.</w:t>
      </w:r>
    </w:p>
    <w:p w:rsidR="00D92473" w:rsidRPr="00F15C14" w:rsidRDefault="00D90917" w:rsidP="00D92473">
      <w:pPr>
        <w:spacing w:after="0"/>
        <w:jc w:val="both"/>
        <w:rPr>
          <w:rFonts w:ascii="Times New Roman" w:hAnsi="Times New Roman" w:cs="Times New Roman"/>
          <w:b/>
          <w:sz w:val="24"/>
        </w:rPr>
      </w:pPr>
      <w:r w:rsidRPr="00F15C14">
        <w:rPr>
          <w:rFonts w:ascii="Times New Roman" w:hAnsi="Times New Roman" w:cs="Times New Roman"/>
          <w:b/>
          <w:sz w:val="24"/>
        </w:rPr>
        <w:t>20</w:t>
      </w:r>
      <w:r w:rsidR="00D92473" w:rsidRPr="00F15C14">
        <w:rPr>
          <w:rFonts w:ascii="Times New Roman" w:hAnsi="Times New Roman" w:cs="Times New Roman"/>
          <w:b/>
          <w:sz w:val="24"/>
        </w:rPr>
        <w:t xml:space="preserve">.7. </w:t>
      </w:r>
      <w:r w:rsidR="00D92473" w:rsidRPr="00F15C14">
        <w:rPr>
          <w:rFonts w:ascii="Times New Roman" w:hAnsi="Times New Roman" w:cs="Times New Roman"/>
          <w:sz w:val="24"/>
        </w:rPr>
        <w:t>Na aplicaç</w:t>
      </w:r>
      <w:r w:rsidR="00306AD1" w:rsidRPr="00F15C14">
        <w:rPr>
          <w:rFonts w:ascii="Times New Roman" w:hAnsi="Times New Roman" w:cs="Times New Roman"/>
          <w:sz w:val="24"/>
        </w:rPr>
        <w:t>ão da sanção prevista no item 21</w:t>
      </w:r>
      <w:r w:rsidR="00D92473" w:rsidRPr="00F15C14">
        <w:rPr>
          <w:rFonts w:ascii="Times New Roman" w:hAnsi="Times New Roman" w:cs="Times New Roman"/>
          <w:sz w:val="24"/>
        </w:rPr>
        <w:t>.2, alínea “b”, do presente edital, será facultada a defesa do interessado no prazo de 15 (quinze) dias úteis, contado da data de sua intimação.</w:t>
      </w:r>
    </w:p>
    <w:p w:rsidR="00D92473" w:rsidRPr="00F15C14" w:rsidRDefault="00D90917" w:rsidP="00D92473">
      <w:pPr>
        <w:spacing w:after="0"/>
        <w:jc w:val="both"/>
        <w:rPr>
          <w:rFonts w:ascii="Times New Roman" w:hAnsi="Times New Roman" w:cs="Times New Roman"/>
          <w:b/>
          <w:sz w:val="24"/>
        </w:rPr>
      </w:pPr>
      <w:r w:rsidRPr="00F15C14">
        <w:rPr>
          <w:rFonts w:ascii="Times New Roman" w:hAnsi="Times New Roman" w:cs="Times New Roman"/>
          <w:b/>
          <w:sz w:val="24"/>
        </w:rPr>
        <w:t>20</w:t>
      </w:r>
      <w:r w:rsidR="00D92473" w:rsidRPr="00F15C14">
        <w:rPr>
          <w:rFonts w:ascii="Times New Roman" w:hAnsi="Times New Roman" w:cs="Times New Roman"/>
          <w:b/>
          <w:sz w:val="24"/>
        </w:rPr>
        <w:t xml:space="preserve">.8. </w:t>
      </w:r>
      <w:r w:rsidR="00D92473" w:rsidRPr="00F15C14">
        <w:rPr>
          <w:rFonts w:ascii="Times New Roman" w:hAnsi="Times New Roman" w:cs="Times New Roman"/>
          <w:sz w:val="24"/>
        </w:rPr>
        <w:t xml:space="preserve">Para aplicação das sanções previstas </w:t>
      </w:r>
      <w:r w:rsidR="00306AD1" w:rsidRPr="00F15C14">
        <w:rPr>
          <w:rFonts w:ascii="Times New Roman" w:hAnsi="Times New Roman" w:cs="Times New Roman"/>
          <w:sz w:val="24"/>
        </w:rPr>
        <w:t>nas alíneas “c” e “d” do item 21</w:t>
      </w:r>
      <w:r w:rsidR="00D92473" w:rsidRPr="00F15C14">
        <w:rPr>
          <w:rFonts w:ascii="Times New Roman" w:hAnsi="Times New Roman" w:cs="Times New Roman"/>
          <w:sz w:val="24"/>
        </w:rPr>
        <w:t>.2 do presente Edital o licitante ou o contratado será intimado para, no prazo de 15 (quinze) dias úteis, contado da data de intimação, apresentar defesa escrita e especificar as provas que pretenda produzir.</w:t>
      </w:r>
    </w:p>
    <w:p w:rsidR="00D92473" w:rsidRPr="00F15C14" w:rsidRDefault="00D90917" w:rsidP="00D92473">
      <w:pPr>
        <w:spacing w:after="0"/>
        <w:jc w:val="both"/>
        <w:rPr>
          <w:rFonts w:ascii="Times New Roman" w:hAnsi="Times New Roman" w:cs="Times New Roman"/>
          <w:sz w:val="24"/>
        </w:rPr>
      </w:pPr>
      <w:r w:rsidRPr="00F15C14">
        <w:rPr>
          <w:rFonts w:ascii="Times New Roman" w:hAnsi="Times New Roman" w:cs="Times New Roman"/>
          <w:b/>
          <w:sz w:val="24"/>
        </w:rPr>
        <w:t>20</w:t>
      </w:r>
      <w:r w:rsidR="00D92473" w:rsidRPr="00F15C14">
        <w:rPr>
          <w:rFonts w:ascii="Times New Roman" w:hAnsi="Times New Roman" w:cs="Times New Roman"/>
          <w:b/>
          <w:sz w:val="24"/>
        </w:rPr>
        <w:t xml:space="preserve">.9. </w:t>
      </w:r>
      <w:r w:rsidR="00D92473" w:rsidRPr="00F15C14">
        <w:rPr>
          <w:rFonts w:ascii="Times New Roman" w:hAnsi="Times New Roman" w:cs="Times New Roman"/>
          <w:sz w:val="24"/>
        </w:rPr>
        <w:t>Na hipótese de deferimento de pedido de produção de novas provas ou de juntada de provas julgadas indispensáveis pela comissão, o licitante ou o contratado</w:t>
      </w:r>
      <w:r w:rsidR="00D92473" w:rsidRPr="00F15C14">
        <w:rPr>
          <w:rFonts w:ascii="Times New Roman" w:hAnsi="Times New Roman" w:cs="Times New Roman"/>
          <w:b/>
          <w:sz w:val="24"/>
        </w:rPr>
        <w:t xml:space="preserve"> </w:t>
      </w:r>
      <w:r w:rsidR="00D92473" w:rsidRPr="00F15C14">
        <w:rPr>
          <w:rFonts w:ascii="Times New Roman" w:hAnsi="Times New Roman" w:cs="Times New Roman"/>
          <w:sz w:val="24"/>
        </w:rPr>
        <w:t>poderá</w:t>
      </w:r>
      <w:r w:rsidR="00D92473" w:rsidRPr="00F15C14">
        <w:rPr>
          <w:rFonts w:ascii="Times New Roman" w:hAnsi="Times New Roman" w:cs="Times New Roman"/>
          <w:b/>
          <w:sz w:val="24"/>
        </w:rPr>
        <w:t xml:space="preserve"> </w:t>
      </w:r>
      <w:r w:rsidR="00D92473" w:rsidRPr="00F15C14">
        <w:rPr>
          <w:rFonts w:ascii="Times New Roman" w:hAnsi="Times New Roman" w:cs="Times New Roman"/>
          <w:sz w:val="24"/>
        </w:rPr>
        <w:t>apresentar alegações finais no prazo de 15 (quinze) dias úteis, contado da data da intimação.</w:t>
      </w:r>
    </w:p>
    <w:p w:rsidR="00D92473" w:rsidRPr="00F15C14" w:rsidRDefault="00D90917" w:rsidP="00D92473">
      <w:pPr>
        <w:spacing w:after="0"/>
        <w:jc w:val="both"/>
        <w:rPr>
          <w:rFonts w:ascii="Times New Roman" w:hAnsi="Times New Roman" w:cs="Times New Roman"/>
          <w:sz w:val="24"/>
        </w:rPr>
      </w:pPr>
      <w:r w:rsidRPr="00F15C14">
        <w:rPr>
          <w:rFonts w:ascii="Times New Roman" w:hAnsi="Times New Roman" w:cs="Times New Roman"/>
          <w:b/>
          <w:sz w:val="24"/>
        </w:rPr>
        <w:t>20</w:t>
      </w:r>
      <w:r w:rsidR="00D92473" w:rsidRPr="00F15C14">
        <w:rPr>
          <w:rFonts w:ascii="Times New Roman" w:hAnsi="Times New Roman" w:cs="Times New Roman"/>
          <w:b/>
          <w:sz w:val="24"/>
        </w:rPr>
        <w:t xml:space="preserve">.10. </w:t>
      </w:r>
      <w:r w:rsidR="00D92473" w:rsidRPr="00F15C14">
        <w:rPr>
          <w:rFonts w:ascii="Times New Roman" w:hAnsi="Times New Roman" w:cs="Times New Roman"/>
          <w:sz w:val="24"/>
        </w:rPr>
        <w:t>Serão indeferidas pela comissão, mediante decisão fundamentada, provas ilícitas, impertinentes, desnecessárias, protelatórias ou intempestivas.</w:t>
      </w:r>
    </w:p>
    <w:p w:rsidR="00D92473" w:rsidRPr="00F15C14" w:rsidRDefault="00D90917" w:rsidP="00D92473">
      <w:pPr>
        <w:spacing w:after="0"/>
        <w:jc w:val="both"/>
        <w:rPr>
          <w:rFonts w:ascii="Times New Roman" w:hAnsi="Times New Roman" w:cs="Times New Roman"/>
          <w:sz w:val="24"/>
        </w:rPr>
      </w:pPr>
      <w:r w:rsidRPr="00F15C14">
        <w:rPr>
          <w:rFonts w:ascii="Times New Roman" w:hAnsi="Times New Roman" w:cs="Times New Roman"/>
          <w:b/>
          <w:sz w:val="24"/>
        </w:rPr>
        <w:t>20</w:t>
      </w:r>
      <w:r w:rsidR="00D92473" w:rsidRPr="00F15C14">
        <w:rPr>
          <w:rFonts w:ascii="Times New Roman" w:hAnsi="Times New Roman" w:cs="Times New Roman"/>
          <w:b/>
          <w:sz w:val="24"/>
        </w:rPr>
        <w:t xml:space="preserve">.11. </w:t>
      </w:r>
      <w:r w:rsidR="00D92473" w:rsidRPr="00F15C14">
        <w:rPr>
          <w:rFonts w:ascii="Times New Roman" w:hAnsi="Times New Roman" w:cs="Times New Roman"/>
          <w:sz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92473" w:rsidRPr="00F15C14" w:rsidRDefault="00D90917" w:rsidP="00D92473">
      <w:pPr>
        <w:spacing w:after="0"/>
        <w:jc w:val="both"/>
        <w:rPr>
          <w:rFonts w:ascii="Times New Roman" w:hAnsi="Times New Roman" w:cs="Times New Roman"/>
          <w:sz w:val="24"/>
        </w:rPr>
      </w:pPr>
      <w:r w:rsidRPr="00F15C14">
        <w:rPr>
          <w:rFonts w:ascii="Times New Roman" w:hAnsi="Times New Roman" w:cs="Times New Roman"/>
          <w:b/>
          <w:sz w:val="24"/>
        </w:rPr>
        <w:t>20</w:t>
      </w:r>
      <w:r w:rsidR="00D92473" w:rsidRPr="00F15C14">
        <w:rPr>
          <w:rFonts w:ascii="Times New Roman" w:hAnsi="Times New Roman" w:cs="Times New Roman"/>
          <w:b/>
          <w:sz w:val="24"/>
        </w:rPr>
        <w:t xml:space="preserve">.12. </w:t>
      </w:r>
      <w:r w:rsidR="00D92473" w:rsidRPr="00F15C14">
        <w:rPr>
          <w:rFonts w:ascii="Times New Roman" w:hAnsi="Times New Roman" w:cs="Times New Roman"/>
          <w:sz w:val="24"/>
        </w:rPr>
        <w:t>É admitida a reabilitação do licitante ou contratado perante a própria autoridade que aplicou a penalidade, exigidos, cumulativamente:</w:t>
      </w:r>
    </w:p>
    <w:p w:rsidR="00D92473" w:rsidRPr="00F15C14" w:rsidRDefault="00D92473" w:rsidP="00D92473">
      <w:pPr>
        <w:spacing w:after="0"/>
        <w:jc w:val="both"/>
        <w:rPr>
          <w:rFonts w:ascii="Times New Roman" w:hAnsi="Times New Roman" w:cs="Times New Roman"/>
          <w:b/>
          <w:sz w:val="24"/>
        </w:rPr>
      </w:pPr>
      <w:r w:rsidRPr="00F15C14">
        <w:rPr>
          <w:rFonts w:ascii="Times New Roman" w:hAnsi="Times New Roman" w:cs="Times New Roman"/>
          <w:b/>
          <w:sz w:val="24"/>
        </w:rPr>
        <w:t xml:space="preserve">a) </w:t>
      </w:r>
      <w:r w:rsidRPr="00F15C14">
        <w:rPr>
          <w:rFonts w:ascii="Times New Roman" w:hAnsi="Times New Roman" w:cs="Times New Roman"/>
          <w:sz w:val="24"/>
        </w:rPr>
        <w:t>reparação integral do dano causado à Administração Pública;</w:t>
      </w:r>
    </w:p>
    <w:p w:rsidR="00D92473" w:rsidRPr="00F15C14" w:rsidRDefault="00D92473" w:rsidP="00D92473">
      <w:pPr>
        <w:spacing w:after="0"/>
        <w:jc w:val="both"/>
        <w:rPr>
          <w:rFonts w:ascii="Times New Roman" w:hAnsi="Times New Roman" w:cs="Times New Roman"/>
          <w:b/>
          <w:sz w:val="24"/>
        </w:rPr>
      </w:pPr>
      <w:r w:rsidRPr="00F15C14">
        <w:rPr>
          <w:rFonts w:ascii="Times New Roman" w:hAnsi="Times New Roman" w:cs="Times New Roman"/>
          <w:b/>
          <w:sz w:val="24"/>
        </w:rPr>
        <w:t xml:space="preserve">b) </w:t>
      </w:r>
      <w:r w:rsidRPr="00F15C14">
        <w:rPr>
          <w:rFonts w:ascii="Times New Roman" w:hAnsi="Times New Roman" w:cs="Times New Roman"/>
          <w:sz w:val="24"/>
        </w:rPr>
        <w:t>pagamento da multa;</w:t>
      </w:r>
    </w:p>
    <w:p w:rsidR="00D92473" w:rsidRPr="00F15C14" w:rsidRDefault="00D92473" w:rsidP="00D92473">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transcurso do prazo mínimo de 1 (um) ano da aplicação da penalidade, no caso de impedimento de licitar e contratar, ou de 3 (três) anos da aplicação da penalidade, no caso de declaração de inidoneidade;</w:t>
      </w:r>
    </w:p>
    <w:p w:rsidR="00D92473" w:rsidRPr="00F15C14" w:rsidRDefault="00D92473" w:rsidP="00D92473">
      <w:pPr>
        <w:spacing w:after="0"/>
        <w:jc w:val="both"/>
        <w:rPr>
          <w:rFonts w:ascii="Times New Roman" w:hAnsi="Times New Roman" w:cs="Times New Roman"/>
          <w:b/>
          <w:sz w:val="24"/>
        </w:rPr>
      </w:pPr>
      <w:r w:rsidRPr="00F15C14">
        <w:rPr>
          <w:rFonts w:ascii="Times New Roman" w:hAnsi="Times New Roman" w:cs="Times New Roman"/>
          <w:b/>
          <w:sz w:val="24"/>
        </w:rPr>
        <w:t xml:space="preserve">d) </w:t>
      </w:r>
      <w:r w:rsidRPr="00F15C14">
        <w:rPr>
          <w:rFonts w:ascii="Times New Roman" w:hAnsi="Times New Roman" w:cs="Times New Roman"/>
          <w:sz w:val="24"/>
        </w:rPr>
        <w:t>cumprimento das condições de reabilitação definidas no ato punitivo;</w:t>
      </w:r>
    </w:p>
    <w:p w:rsidR="00D92473" w:rsidRPr="00F15C14" w:rsidRDefault="00D92473" w:rsidP="00D92473">
      <w:pPr>
        <w:spacing w:after="0"/>
        <w:jc w:val="both"/>
        <w:rPr>
          <w:rFonts w:ascii="Times New Roman" w:hAnsi="Times New Roman" w:cs="Times New Roman"/>
          <w:b/>
          <w:sz w:val="24"/>
        </w:rPr>
      </w:pPr>
      <w:r w:rsidRPr="00F15C14">
        <w:rPr>
          <w:rFonts w:ascii="Times New Roman" w:hAnsi="Times New Roman" w:cs="Times New Roman"/>
          <w:b/>
          <w:sz w:val="24"/>
        </w:rPr>
        <w:t xml:space="preserve">e) </w:t>
      </w:r>
      <w:r w:rsidRPr="00F15C14">
        <w:rPr>
          <w:rFonts w:ascii="Times New Roman" w:hAnsi="Times New Roman" w:cs="Times New Roman"/>
          <w:sz w:val="24"/>
        </w:rPr>
        <w:t>análise jurídica prévia, com posicionamento conclusivo quanto ao cumprimento dos requisitos definidos neste artigo.</w:t>
      </w:r>
    </w:p>
    <w:p w:rsidR="00D92473" w:rsidRPr="00F15C14" w:rsidRDefault="00D90917" w:rsidP="00D92473">
      <w:pPr>
        <w:spacing w:after="0"/>
        <w:jc w:val="both"/>
        <w:rPr>
          <w:rFonts w:ascii="Times New Roman" w:hAnsi="Times New Roman" w:cs="Times New Roman"/>
          <w:sz w:val="24"/>
        </w:rPr>
      </w:pPr>
      <w:r w:rsidRPr="00F15C14">
        <w:rPr>
          <w:rFonts w:ascii="Times New Roman" w:hAnsi="Times New Roman" w:cs="Times New Roman"/>
          <w:b/>
          <w:sz w:val="24"/>
        </w:rPr>
        <w:t>20</w:t>
      </w:r>
      <w:r w:rsidR="00D92473" w:rsidRPr="00F15C14">
        <w:rPr>
          <w:rFonts w:ascii="Times New Roman" w:hAnsi="Times New Roman" w:cs="Times New Roman"/>
          <w:b/>
          <w:sz w:val="24"/>
        </w:rPr>
        <w:t xml:space="preserve">.13. </w:t>
      </w:r>
      <w:r w:rsidR="00D92473" w:rsidRPr="00F15C14">
        <w:rPr>
          <w:rFonts w:ascii="Times New Roman" w:hAnsi="Times New Roman" w:cs="Times New Roman"/>
          <w:sz w:val="24"/>
        </w:rPr>
        <w:t xml:space="preserve">A sanção pelas infrações previstas </w:t>
      </w:r>
      <w:r w:rsidR="00306AD1" w:rsidRPr="00F15C14">
        <w:rPr>
          <w:rFonts w:ascii="Times New Roman" w:hAnsi="Times New Roman" w:cs="Times New Roman"/>
          <w:sz w:val="24"/>
        </w:rPr>
        <w:t>nas alíneas “h” e “m” do item 21</w:t>
      </w:r>
      <w:r w:rsidR="00D92473" w:rsidRPr="00F15C14">
        <w:rPr>
          <w:rFonts w:ascii="Times New Roman" w:hAnsi="Times New Roman" w:cs="Times New Roman"/>
          <w:sz w:val="24"/>
        </w:rPr>
        <w:t>.2 do presente Edital exigirá, como condição de reabilitação do licitante ou contratado, a implantação ou aperfeiçoamento de programa de integridade pelo responsável.</w:t>
      </w:r>
    </w:p>
    <w:p w:rsidR="00D92473" w:rsidRPr="00F15C14" w:rsidRDefault="00D92473" w:rsidP="00D92473">
      <w:pPr>
        <w:spacing w:after="0"/>
        <w:jc w:val="both"/>
        <w:rPr>
          <w:rFonts w:ascii="Times New Roman" w:hAnsi="Times New Roman" w:cs="Times New Roman"/>
          <w:sz w:val="24"/>
        </w:rPr>
      </w:pPr>
    </w:p>
    <w:p w:rsidR="00D92473" w:rsidRPr="00F15C14" w:rsidRDefault="00D92473" w:rsidP="00306AD1">
      <w:pPr>
        <w:pStyle w:val="PargrafodaLista"/>
        <w:numPr>
          <w:ilvl w:val="0"/>
          <w:numId w:val="4"/>
        </w:numPr>
        <w:spacing w:after="0"/>
        <w:ind w:left="0" w:firstLine="0"/>
        <w:jc w:val="both"/>
        <w:rPr>
          <w:rFonts w:ascii="Times New Roman" w:hAnsi="Times New Roman" w:cs="Times New Roman"/>
          <w:b/>
          <w:sz w:val="24"/>
        </w:rPr>
      </w:pPr>
      <w:r w:rsidRPr="00F15C14">
        <w:rPr>
          <w:rFonts w:ascii="Times New Roman" w:hAnsi="Times New Roman" w:cs="Times New Roman"/>
          <w:b/>
          <w:sz w:val="24"/>
        </w:rPr>
        <w:t>PEDIDOS DE ESCLARECIMENTO</w:t>
      </w:r>
    </w:p>
    <w:p w:rsidR="00D92473" w:rsidRPr="00F15C14" w:rsidRDefault="00D92473" w:rsidP="00D92473">
      <w:pPr>
        <w:spacing w:after="0"/>
        <w:jc w:val="both"/>
        <w:rPr>
          <w:rFonts w:ascii="Times New Roman" w:hAnsi="Times New Roman" w:cs="Times New Roman"/>
          <w:b/>
          <w:sz w:val="24"/>
        </w:rPr>
      </w:pPr>
      <w:r w:rsidRPr="00F15C14">
        <w:rPr>
          <w:rFonts w:ascii="Times New Roman" w:hAnsi="Times New Roman" w:cs="Times New Roman"/>
          <w:b/>
          <w:sz w:val="24"/>
        </w:rPr>
        <w:t>2</w:t>
      </w:r>
      <w:r w:rsidR="00D90917" w:rsidRPr="00F15C14">
        <w:rPr>
          <w:rFonts w:ascii="Times New Roman" w:hAnsi="Times New Roman" w:cs="Times New Roman"/>
          <w:b/>
          <w:sz w:val="24"/>
        </w:rPr>
        <w:t>1</w:t>
      </w:r>
      <w:r w:rsidRPr="00F15C14">
        <w:rPr>
          <w:rFonts w:ascii="Times New Roman" w:hAnsi="Times New Roman" w:cs="Times New Roman"/>
          <w:b/>
          <w:sz w:val="24"/>
        </w:rPr>
        <w:t xml:space="preserve">.1. </w:t>
      </w:r>
      <w:r w:rsidRPr="00F15C14">
        <w:rPr>
          <w:rFonts w:ascii="Times New Roman" w:hAnsi="Times New Roman" w:cs="Times New Roman"/>
          <w:sz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www.bll.com.br ou </w:t>
      </w:r>
      <w:r w:rsidR="003815DA" w:rsidRPr="00F15C14">
        <w:rPr>
          <w:rFonts w:ascii="Times New Roman" w:hAnsi="Times New Roman" w:cs="Times New Roman"/>
          <w:sz w:val="24"/>
        </w:rPr>
        <w:t>licitacoes@sagradafamilia.rs.gv.br.</w:t>
      </w:r>
      <w:r w:rsidRPr="00F15C14">
        <w:rPr>
          <w:rFonts w:ascii="Times New Roman" w:hAnsi="Times New Roman" w:cs="Times New Roman"/>
          <w:b/>
          <w:sz w:val="24"/>
        </w:rPr>
        <w:t xml:space="preserve"> </w:t>
      </w:r>
    </w:p>
    <w:p w:rsidR="00D92473" w:rsidRPr="00F15C14" w:rsidRDefault="00D90917" w:rsidP="00A62F35">
      <w:pPr>
        <w:spacing w:after="0"/>
        <w:jc w:val="both"/>
        <w:rPr>
          <w:rFonts w:ascii="Times New Roman" w:hAnsi="Times New Roman" w:cs="Times New Roman"/>
          <w:b/>
          <w:sz w:val="24"/>
        </w:rPr>
      </w:pPr>
      <w:r w:rsidRPr="00F15C14">
        <w:rPr>
          <w:rFonts w:ascii="Times New Roman" w:hAnsi="Times New Roman" w:cs="Times New Roman"/>
          <w:b/>
          <w:sz w:val="24"/>
        </w:rPr>
        <w:t>21</w:t>
      </w:r>
      <w:r w:rsidR="00D92473" w:rsidRPr="00F15C14">
        <w:rPr>
          <w:rFonts w:ascii="Times New Roman" w:hAnsi="Times New Roman" w:cs="Times New Roman"/>
          <w:b/>
          <w:sz w:val="24"/>
        </w:rPr>
        <w:t xml:space="preserve">.2.  </w:t>
      </w:r>
      <w:r w:rsidR="00D92473" w:rsidRPr="00F15C14">
        <w:rPr>
          <w:rFonts w:ascii="Times New Roman" w:hAnsi="Times New Roman" w:cs="Times New Roman"/>
          <w:sz w:val="24"/>
        </w:rPr>
        <w:t xml:space="preserve">As respostas aos pedidos de esclarecimentos e às impugnações serão divulgadas no seguinte sítio eletrônico da Administração; www.bll.com.br ou </w:t>
      </w:r>
      <w:r w:rsidR="003815DA" w:rsidRPr="00F15C14">
        <w:rPr>
          <w:rFonts w:ascii="Times New Roman" w:hAnsi="Times New Roman" w:cs="Times New Roman"/>
          <w:sz w:val="24"/>
        </w:rPr>
        <w:t>licitacoes@sagradafamilia.rs.gv.br.</w:t>
      </w:r>
    </w:p>
    <w:p w:rsidR="00D92473" w:rsidRPr="00F15C14" w:rsidRDefault="00D92473" w:rsidP="00D92473">
      <w:pPr>
        <w:spacing w:after="0"/>
        <w:jc w:val="both"/>
        <w:rPr>
          <w:rFonts w:ascii="Times New Roman" w:hAnsi="Times New Roman" w:cs="Times New Roman"/>
          <w:b/>
          <w:sz w:val="24"/>
        </w:rPr>
      </w:pPr>
    </w:p>
    <w:p w:rsidR="00D92473" w:rsidRPr="00F15C14" w:rsidRDefault="00B5326B" w:rsidP="00D772BE">
      <w:pPr>
        <w:pStyle w:val="PargrafodaLista"/>
        <w:numPr>
          <w:ilvl w:val="0"/>
          <w:numId w:val="4"/>
        </w:numPr>
        <w:spacing w:after="0"/>
        <w:ind w:left="0" w:firstLine="0"/>
        <w:jc w:val="both"/>
        <w:rPr>
          <w:rFonts w:ascii="Times New Roman" w:hAnsi="Times New Roman" w:cs="Times New Roman"/>
          <w:b/>
          <w:sz w:val="24"/>
        </w:rPr>
      </w:pPr>
      <w:r w:rsidRPr="00F15C14">
        <w:rPr>
          <w:rFonts w:ascii="Times New Roman" w:hAnsi="Times New Roman" w:cs="Times New Roman"/>
          <w:b/>
          <w:sz w:val="24"/>
        </w:rPr>
        <w:t>DAS DISPOSIÇÕES GERAIS</w:t>
      </w:r>
    </w:p>
    <w:p w:rsidR="00B5326B" w:rsidRPr="00F15C14" w:rsidRDefault="00D90917" w:rsidP="00B5326B">
      <w:pPr>
        <w:spacing w:after="0"/>
        <w:jc w:val="both"/>
        <w:rPr>
          <w:rFonts w:ascii="Times New Roman" w:hAnsi="Times New Roman" w:cs="Times New Roman"/>
          <w:b/>
          <w:sz w:val="24"/>
        </w:rPr>
      </w:pPr>
      <w:r w:rsidRPr="00F15C14">
        <w:rPr>
          <w:rFonts w:ascii="Times New Roman" w:hAnsi="Times New Roman" w:cs="Times New Roman"/>
          <w:b/>
          <w:sz w:val="24"/>
        </w:rPr>
        <w:t>22</w:t>
      </w:r>
      <w:r w:rsidR="00B5326B" w:rsidRPr="00F15C14">
        <w:rPr>
          <w:rFonts w:ascii="Times New Roman" w:hAnsi="Times New Roman" w:cs="Times New Roman"/>
          <w:b/>
          <w:sz w:val="24"/>
        </w:rPr>
        <w:t xml:space="preserve">.1. </w:t>
      </w:r>
      <w:r w:rsidR="00B5326B" w:rsidRPr="00F15C14">
        <w:rPr>
          <w:rFonts w:ascii="Times New Roman" w:hAnsi="Times New Roman" w:cs="Times New Roman"/>
          <w:sz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B5326B" w:rsidRPr="00F15C14" w:rsidRDefault="00D90917" w:rsidP="00B5326B">
      <w:pPr>
        <w:spacing w:after="0"/>
        <w:jc w:val="both"/>
        <w:rPr>
          <w:rFonts w:ascii="Times New Roman" w:hAnsi="Times New Roman" w:cs="Times New Roman"/>
          <w:b/>
          <w:sz w:val="24"/>
        </w:rPr>
      </w:pPr>
      <w:r w:rsidRPr="00F15C14">
        <w:rPr>
          <w:rFonts w:ascii="Times New Roman" w:hAnsi="Times New Roman" w:cs="Times New Roman"/>
          <w:b/>
          <w:sz w:val="24"/>
        </w:rPr>
        <w:t>22</w:t>
      </w:r>
      <w:r w:rsidR="00B5326B" w:rsidRPr="00F15C14">
        <w:rPr>
          <w:rFonts w:ascii="Times New Roman" w:hAnsi="Times New Roman" w:cs="Times New Roman"/>
          <w:b/>
          <w:sz w:val="24"/>
        </w:rPr>
        <w:t xml:space="preserve">.2. </w:t>
      </w:r>
      <w:r w:rsidR="00B5326B" w:rsidRPr="00F15C14">
        <w:rPr>
          <w:rFonts w:ascii="Times New Roman" w:hAnsi="Times New Roman" w:cs="Times New Roman"/>
          <w:sz w:val="24"/>
        </w:rPr>
        <w:t>Após a apresentação da proposta, não caberá desistência, salvo por motivo justo decorrente de fato superveniente e aceito pelo pregoeiro.</w:t>
      </w:r>
    </w:p>
    <w:p w:rsidR="00080B83" w:rsidRPr="00F15C14" w:rsidRDefault="00D90917" w:rsidP="00B5326B">
      <w:pPr>
        <w:spacing w:after="0"/>
        <w:jc w:val="both"/>
        <w:rPr>
          <w:rFonts w:ascii="Times New Roman" w:hAnsi="Times New Roman" w:cs="Times New Roman"/>
          <w:b/>
          <w:sz w:val="24"/>
        </w:rPr>
      </w:pPr>
      <w:r w:rsidRPr="00F15C14">
        <w:rPr>
          <w:rFonts w:ascii="Times New Roman" w:hAnsi="Times New Roman" w:cs="Times New Roman"/>
          <w:b/>
          <w:sz w:val="24"/>
        </w:rPr>
        <w:t>22</w:t>
      </w:r>
      <w:r w:rsidR="00B5326B" w:rsidRPr="00F15C14">
        <w:rPr>
          <w:rFonts w:ascii="Times New Roman" w:hAnsi="Times New Roman" w:cs="Times New Roman"/>
          <w:b/>
          <w:sz w:val="24"/>
        </w:rPr>
        <w:t xml:space="preserve">.3. </w:t>
      </w:r>
      <w:r w:rsidR="00B5326B" w:rsidRPr="00F15C14">
        <w:rPr>
          <w:rFonts w:ascii="Times New Roman" w:hAnsi="Times New Roman" w:cs="Times New Roman"/>
          <w:sz w:val="24"/>
        </w:rPr>
        <w:t>A Administração tem a prerrogativa de fiscalizar o cumprimento satisfatório do objeto da presente licitação, por meio de agente designado para tal função, conforme o disposto na Lei nº 14.133/2021.</w:t>
      </w:r>
    </w:p>
    <w:p w:rsidR="00B5326B" w:rsidRPr="00F15C14" w:rsidRDefault="00D90917" w:rsidP="00B5326B">
      <w:pPr>
        <w:spacing w:after="0"/>
        <w:jc w:val="both"/>
        <w:rPr>
          <w:rFonts w:ascii="Times New Roman" w:hAnsi="Times New Roman" w:cs="Times New Roman"/>
          <w:sz w:val="24"/>
        </w:rPr>
      </w:pPr>
      <w:r w:rsidRPr="00F15C14">
        <w:rPr>
          <w:rFonts w:ascii="Times New Roman" w:hAnsi="Times New Roman" w:cs="Times New Roman"/>
          <w:b/>
          <w:sz w:val="24"/>
        </w:rPr>
        <w:t>22</w:t>
      </w:r>
      <w:r w:rsidR="00B5326B" w:rsidRPr="00F15C14">
        <w:rPr>
          <w:rFonts w:ascii="Times New Roman" w:hAnsi="Times New Roman" w:cs="Times New Roman"/>
          <w:b/>
          <w:sz w:val="24"/>
        </w:rPr>
        <w:t xml:space="preserve">.4. </w:t>
      </w:r>
      <w:r w:rsidR="00B5326B" w:rsidRPr="00F15C14">
        <w:rPr>
          <w:rFonts w:ascii="Times New Roman" w:hAnsi="Times New Roman" w:cs="Times New Roman"/>
          <w:sz w:val="24"/>
        </w:rPr>
        <w:t>F</w:t>
      </w:r>
      <w:r w:rsidR="003815DA" w:rsidRPr="00F15C14">
        <w:rPr>
          <w:rFonts w:ascii="Times New Roman" w:hAnsi="Times New Roman" w:cs="Times New Roman"/>
          <w:sz w:val="24"/>
        </w:rPr>
        <w:t>ica eleito o Foro d</w:t>
      </w:r>
      <w:r w:rsidR="0009412E" w:rsidRPr="00F15C14">
        <w:rPr>
          <w:rFonts w:ascii="Times New Roman" w:hAnsi="Times New Roman" w:cs="Times New Roman"/>
          <w:sz w:val="24"/>
        </w:rPr>
        <w:t>a Comarca de Palmeira das Missões</w:t>
      </w:r>
      <w:r w:rsidR="003815DA" w:rsidRPr="00F15C14">
        <w:rPr>
          <w:rFonts w:ascii="Times New Roman" w:hAnsi="Times New Roman" w:cs="Times New Roman"/>
          <w:sz w:val="24"/>
        </w:rPr>
        <w:t>/RS</w:t>
      </w:r>
      <w:r w:rsidR="00B5326B" w:rsidRPr="00F15C14">
        <w:rPr>
          <w:rFonts w:ascii="Times New Roman" w:hAnsi="Times New Roman" w:cs="Times New Roman"/>
          <w:sz w:val="24"/>
        </w:rPr>
        <w:t>, para dirimir quaisquer litígios oriundos da licitação e do contrato dela decorrente, com expressa renúncia a outro qualquer, por mais privilegiado que seja.</w:t>
      </w:r>
    </w:p>
    <w:p w:rsidR="00B5326B" w:rsidRPr="00F15C14" w:rsidRDefault="00B5326B" w:rsidP="00B5326B">
      <w:pPr>
        <w:spacing w:after="0"/>
        <w:jc w:val="both"/>
        <w:rPr>
          <w:rFonts w:ascii="Times New Roman" w:hAnsi="Times New Roman" w:cs="Times New Roman"/>
          <w:sz w:val="24"/>
        </w:rPr>
      </w:pPr>
    </w:p>
    <w:p w:rsidR="00B5326B" w:rsidRPr="00F15C14" w:rsidRDefault="00B5326B" w:rsidP="00D772BE">
      <w:pPr>
        <w:pStyle w:val="PargrafodaLista"/>
        <w:numPr>
          <w:ilvl w:val="0"/>
          <w:numId w:val="4"/>
        </w:numPr>
        <w:spacing w:after="0"/>
        <w:ind w:left="0" w:firstLine="0"/>
        <w:jc w:val="both"/>
        <w:rPr>
          <w:rFonts w:ascii="Times New Roman" w:hAnsi="Times New Roman" w:cs="Times New Roman"/>
          <w:b/>
          <w:sz w:val="24"/>
        </w:rPr>
      </w:pPr>
      <w:r w:rsidRPr="00F15C14">
        <w:rPr>
          <w:rFonts w:ascii="Times New Roman" w:hAnsi="Times New Roman" w:cs="Times New Roman"/>
          <w:b/>
          <w:sz w:val="24"/>
        </w:rPr>
        <w:t>DOS ANEXOS DO EDITAL</w:t>
      </w:r>
    </w:p>
    <w:p w:rsidR="00B5326B" w:rsidRPr="00F15C14" w:rsidRDefault="00D90917" w:rsidP="00B5326B">
      <w:pPr>
        <w:spacing w:after="0"/>
        <w:jc w:val="both"/>
        <w:rPr>
          <w:rFonts w:ascii="Times New Roman" w:hAnsi="Times New Roman" w:cs="Times New Roman"/>
          <w:b/>
          <w:sz w:val="24"/>
        </w:rPr>
      </w:pPr>
      <w:r w:rsidRPr="00F15C14">
        <w:rPr>
          <w:rFonts w:ascii="Times New Roman" w:hAnsi="Times New Roman" w:cs="Times New Roman"/>
          <w:b/>
          <w:sz w:val="24"/>
        </w:rPr>
        <w:t>23</w:t>
      </w:r>
      <w:r w:rsidR="00B5326B" w:rsidRPr="00F15C14">
        <w:rPr>
          <w:rFonts w:ascii="Times New Roman" w:hAnsi="Times New Roman" w:cs="Times New Roman"/>
          <w:b/>
          <w:sz w:val="24"/>
        </w:rPr>
        <w:t xml:space="preserve">.1. </w:t>
      </w:r>
      <w:r w:rsidR="00B5326B" w:rsidRPr="00F15C14">
        <w:rPr>
          <w:rFonts w:ascii="Times New Roman" w:hAnsi="Times New Roman" w:cs="Times New Roman"/>
          <w:sz w:val="24"/>
        </w:rPr>
        <w:t>Fazem parte deste Edital:</w:t>
      </w:r>
      <w:r w:rsidR="00B5326B" w:rsidRPr="00F15C14">
        <w:rPr>
          <w:rFonts w:ascii="Times New Roman" w:hAnsi="Times New Roman" w:cs="Times New Roman"/>
          <w:b/>
          <w:sz w:val="24"/>
        </w:rPr>
        <w:t xml:space="preserve"> </w:t>
      </w:r>
    </w:p>
    <w:p w:rsidR="00D772BE" w:rsidRPr="00F15C14" w:rsidRDefault="00D772BE" w:rsidP="00D772BE">
      <w:pPr>
        <w:spacing w:after="0"/>
        <w:jc w:val="both"/>
        <w:rPr>
          <w:rFonts w:ascii="Times New Roman" w:hAnsi="Times New Roman" w:cs="Times New Roman"/>
          <w:b/>
          <w:sz w:val="24"/>
        </w:rPr>
      </w:pPr>
      <w:r w:rsidRPr="00F15C14">
        <w:rPr>
          <w:rFonts w:ascii="Times New Roman" w:hAnsi="Times New Roman" w:cs="Times New Roman"/>
          <w:b/>
          <w:sz w:val="24"/>
        </w:rPr>
        <w:t xml:space="preserve">ANEXO I- </w:t>
      </w:r>
      <w:r w:rsidR="00B835FF" w:rsidRPr="00F15C14">
        <w:rPr>
          <w:rFonts w:ascii="Times New Roman" w:hAnsi="Times New Roman" w:cs="Times New Roman"/>
          <w:b/>
          <w:sz w:val="24"/>
        </w:rPr>
        <w:t>TERMO DE CONVÊNI</w:t>
      </w:r>
      <w:r w:rsidR="00770090" w:rsidRPr="00F15C14">
        <w:rPr>
          <w:rFonts w:ascii="Times New Roman" w:hAnsi="Times New Roman" w:cs="Times New Roman"/>
          <w:b/>
          <w:sz w:val="24"/>
        </w:rPr>
        <w:t>O</w:t>
      </w:r>
      <w:r w:rsidR="00B835FF" w:rsidRPr="00F15C14">
        <w:rPr>
          <w:rFonts w:ascii="Times New Roman" w:hAnsi="Times New Roman" w:cs="Times New Roman"/>
          <w:b/>
          <w:sz w:val="24"/>
        </w:rPr>
        <w:t xml:space="preserve">, PLANO DE TRABALHO E ANEXOS, </w:t>
      </w:r>
      <w:r w:rsidRPr="00F15C14">
        <w:rPr>
          <w:rFonts w:ascii="Times New Roman" w:hAnsi="Times New Roman" w:cs="Times New Roman"/>
          <w:b/>
          <w:sz w:val="24"/>
        </w:rPr>
        <w:t>PROJETO</w:t>
      </w:r>
      <w:r w:rsidR="00305697" w:rsidRPr="00F15C14">
        <w:rPr>
          <w:rFonts w:ascii="Times New Roman" w:hAnsi="Times New Roman" w:cs="Times New Roman"/>
          <w:b/>
          <w:sz w:val="24"/>
        </w:rPr>
        <w:t xml:space="preserve"> BÁSICO</w:t>
      </w:r>
      <w:r w:rsidR="00770090" w:rsidRPr="00F15C14">
        <w:rPr>
          <w:rFonts w:ascii="Times New Roman" w:hAnsi="Times New Roman" w:cs="Times New Roman"/>
          <w:b/>
          <w:sz w:val="24"/>
        </w:rPr>
        <w:t xml:space="preserve"> E CRONOGRAMA FÍ</w:t>
      </w:r>
      <w:r w:rsidR="00B835FF" w:rsidRPr="00F15C14">
        <w:rPr>
          <w:rFonts w:ascii="Times New Roman" w:hAnsi="Times New Roman" w:cs="Times New Roman"/>
          <w:b/>
          <w:sz w:val="24"/>
        </w:rPr>
        <w:t>SICO.</w:t>
      </w:r>
    </w:p>
    <w:p w:rsidR="00D772BE" w:rsidRPr="00F15C14" w:rsidRDefault="00D772BE" w:rsidP="00D772BE">
      <w:pPr>
        <w:spacing w:after="0"/>
        <w:jc w:val="both"/>
        <w:rPr>
          <w:rFonts w:ascii="Times New Roman" w:hAnsi="Times New Roman" w:cs="Times New Roman"/>
          <w:b/>
          <w:sz w:val="24"/>
        </w:rPr>
      </w:pPr>
      <w:r w:rsidRPr="00F15C14">
        <w:rPr>
          <w:rFonts w:ascii="Times New Roman" w:hAnsi="Times New Roman" w:cs="Times New Roman"/>
          <w:b/>
          <w:sz w:val="24"/>
        </w:rPr>
        <w:t xml:space="preserve">ANEXO </w:t>
      </w:r>
      <w:r w:rsidR="00E31725" w:rsidRPr="00F15C14">
        <w:rPr>
          <w:rFonts w:ascii="Times New Roman" w:hAnsi="Times New Roman" w:cs="Times New Roman"/>
          <w:b/>
          <w:sz w:val="24"/>
        </w:rPr>
        <w:t>I</w:t>
      </w:r>
      <w:r w:rsidRPr="00F15C14">
        <w:rPr>
          <w:rFonts w:ascii="Times New Roman" w:hAnsi="Times New Roman" w:cs="Times New Roman"/>
          <w:b/>
          <w:sz w:val="24"/>
        </w:rPr>
        <w:t>I- TERMO DE REFERÊNCIA</w:t>
      </w:r>
    </w:p>
    <w:p w:rsidR="00D772BE" w:rsidRPr="00F15C14" w:rsidRDefault="00E31725" w:rsidP="00D772BE">
      <w:pPr>
        <w:spacing w:after="0"/>
        <w:jc w:val="both"/>
        <w:rPr>
          <w:rFonts w:ascii="Times New Roman" w:hAnsi="Times New Roman" w:cs="Times New Roman"/>
          <w:b/>
          <w:sz w:val="24"/>
        </w:rPr>
      </w:pPr>
      <w:r w:rsidRPr="00F15C14">
        <w:rPr>
          <w:rFonts w:ascii="Times New Roman" w:hAnsi="Times New Roman" w:cs="Times New Roman"/>
          <w:b/>
          <w:sz w:val="24"/>
        </w:rPr>
        <w:t xml:space="preserve">ANEXO </w:t>
      </w:r>
      <w:r w:rsidR="00E83D4B" w:rsidRPr="00F15C14">
        <w:rPr>
          <w:rFonts w:ascii="Times New Roman" w:hAnsi="Times New Roman" w:cs="Times New Roman"/>
          <w:b/>
          <w:sz w:val="24"/>
        </w:rPr>
        <w:t>II</w:t>
      </w:r>
      <w:r w:rsidRPr="00F15C14">
        <w:rPr>
          <w:rFonts w:ascii="Times New Roman" w:hAnsi="Times New Roman" w:cs="Times New Roman"/>
          <w:b/>
          <w:sz w:val="24"/>
        </w:rPr>
        <w:t>I</w:t>
      </w:r>
      <w:r w:rsidR="00770090" w:rsidRPr="00F15C14">
        <w:rPr>
          <w:rFonts w:ascii="Times New Roman" w:hAnsi="Times New Roman" w:cs="Times New Roman"/>
          <w:b/>
          <w:sz w:val="24"/>
        </w:rPr>
        <w:t>– ESTUDO TÉ</w:t>
      </w:r>
      <w:r w:rsidR="00D772BE" w:rsidRPr="00F15C14">
        <w:rPr>
          <w:rFonts w:ascii="Times New Roman" w:hAnsi="Times New Roman" w:cs="Times New Roman"/>
          <w:b/>
          <w:sz w:val="24"/>
        </w:rPr>
        <w:t>CNICO PRELIMINAR</w:t>
      </w:r>
    </w:p>
    <w:p w:rsidR="00B5326B" w:rsidRPr="00F15C14" w:rsidRDefault="00E31725" w:rsidP="00D772BE">
      <w:pPr>
        <w:spacing w:after="0"/>
        <w:jc w:val="both"/>
        <w:rPr>
          <w:rFonts w:ascii="Times New Roman" w:hAnsi="Times New Roman" w:cs="Times New Roman"/>
          <w:b/>
          <w:sz w:val="24"/>
        </w:rPr>
      </w:pPr>
      <w:r w:rsidRPr="00F15C14">
        <w:rPr>
          <w:rFonts w:ascii="Times New Roman" w:hAnsi="Times New Roman" w:cs="Times New Roman"/>
          <w:b/>
          <w:sz w:val="24"/>
        </w:rPr>
        <w:t xml:space="preserve">ANEXO </w:t>
      </w:r>
      <w:r w:rsidR="00E83D4B" w:rsidRPr="00F15C14">
        <w:rPr>
          <w:rFonts w:ascii="Times New Roman" w:hAnsi="Times New Roman" w:cs="Times New Roman"/>
          <w:b/>
          <w:sz w:val="24"/>
        </w:rPr>
        <w:t>I</w:t>
      </w:r>
      <w:r w:rsidR="00D772BE" w:rsidRPr="00F15C14">
        <w:rPr>
          <w:rFonts w:ascii="Times New Roman" w:hAnsi="Times New Roman" w:cs="Times New Roman"/>
          <w:b/>
          <w:sz w:val="24"/>
        </w:rPr>
        <w:t>V – MINUTA DO CONTRATO</w:t>
      </w:r>
    </w:p>
    <w:p w:rsidR="00B5326B" w:rsidRPr="00F15C14" w:rsidRDefault="00B5326B" w:rsidP="00B5326B">
      <w:pPr>
        <w:spacing w:after="0"/>
        <w:jc w:val="both"/>
        <w:rPr>
          <w:rFonts w:ascii="Times New Roman" w:hAnsi="Times New Roman" w:cs="Times New Roman"/>
          <w:b/>
          <w:sz w:val="24"/>
        </w:rPr>
      </w:pPr>
    </w:p>
    <w:p w:rsidR="00B5326B" w:rsidRPr="00F15C14" w:rsidRDefault="00B5326B" w:rsidP="00B5326B">
      <w:pPr>
        <w:spacing w:after="0"/>
        <w:jc w:val="both"/>
        <w:rPr>
          <w:rFonts w:ascii="Times New Roman" w:hAnsi="Times New Roman" w:cs="Times New Roman"/>
          <w:b/>
          <w:sz w:val="24"/>
        </w:rPr>
      </w:pPr>
    </w:p>
    <w:p w:rsidR="00B5326B" w:rsidRPr="00F15C14" w:rsidRDefault="003815DA" w:rsidP="00B5326B">
      <w:pPr>
        <w:spacing w:after="0"/>
        <w:jc w:val="center"/>
        <w:rPr>
          <w:rFonts w:ascii="Times New Roman" w:hAnsi="Times New Roman" w:cs="Times New Roman"/>
          <w:sz w:val="24"/>
        </w:rPr>
      </w:pPr>
      <w:r w:rsidRPr="00F15C14">
        <w:rPr>
          <w:rFonts w:ascii="Times New Roman" w:hAnsi="Times New Roman" w:cs="Times New Roman"/>
          <w:sz w:val="24"/>
        </w:rPr>
        <w:t xml:space="preserve">Sagrada </w:t>
      </w:r>
      <w:r w:rsidR="00770090" w:rsidRPr="00F15C14">
        <w:rPr>
          <w:rFonts w:ascii="Times New Roman" w:hAnsi="Times New Roman" w:cs="Times New Roman"/>
          <w:sz w:val="24"/>
        </w:rPr>
        <w:t>Família</w:t>
      </w:r>
      <w:r w:rsidR="00B5326B" w:rsidRPr="00F15C14">
        <w:rPr>
          <w:rFonts w:ascii="Times New Roman" w:hAnsi="Times New Roman" w:cs="Times New Roman"/>
          <w:sz w:val="24"/>
        </w:rPr>
        <w:t xml:space="preserve"> – RS, em </w:t>
      </w:r>
      <w:r w:rsidR="00A62F35" w:rsidRPr="00F15C14">
        <w:rPr>
          <w:rFonts w:ascii="Times New Roman" w:hAnsi="Times New Roman" w:cs="Times New Roman"/>
          <w:sz w:val="24"/>
        </w:rPr>
        <w:t>22</w:t>
      </w:r>
      <w:r w:rsidR="00377236" w:rsidRPr="00F15C14">
        <w:rPr>
          <w:rFonts w:ascii="Times New Roman" w:hAnsi="Times New Roman" w:cs="Times New Roman"/>
          <w:sz w:val="24"/>
        </w:rPr>
        <w:t xml:space="preserve"> </w:t>
      </w:r>
      <w:r w:rsidR="00B5326B" w:rsidRPr="00F15C14">
        <w:rPr>
          <w:rFonts w:ascii="Times New Roman" w:hAnsi="Times New Roman" w:cs="Times New Roman"/>
          <w:sz w:val="24"/>
        </w:rPr>
        <w:t xml:space="preserve">de </w:t>
      </w:r>
      <w:r w:rsidR="00455FCF" w:rsidRPr="00F15C14">
        <w:rPr>
          <w:rFonts w:ascii="Times New Roman" w:hAnsi="Times New Roman" w:cs="Times New Roman"/>
          <w:sz w:val="24"/>
        </w:rPr>
        <w:t>julho</w:t>
      </w:r>
      <w:r w:rsidR="00527A89" w:rsidRPr="00F15C14">
        <w:rPr>
          <w:rFonts w:ascii="Times New Roman" w:hAnsi="Times New Roman" w:cs="Times New Roman"/>
          <w:sz w:val="24"/>
        </w:rPr>
        <w:t xml:space="preserve"> </w:t>
      </w:r>
      <w:r w:rsidR="00B5326B" w:rsidRPr="00F15C14">
        <w:rPr>
          <w:rFonts w:ascii="Times New Roman" w:hAnsi="Times New Roman" w:cs="Times New Roman"/>
          <w:sz w:val="24"/>
        </w:rPr>
        <w:t>de 202</w:t>
      </w:r>
      <w:r w:rsidR="00455FCF" w:rsidRPr="00F15C14">
        <w:rPr>
          <w:rFonts w:ascii="Times New Roman" w:hAnsi="Times New Roman" w:cs="Times New Roman"/>
          <w:sz w:val="24"/>
        </w:rPr>
        <w:t>5</w:t>
      </w:r>
      <w:r w:rsidR="00B5326B" w:rsidRPr="00F15C14">
        <w:rPr>
          <w:rFonts w:ascii="Times New Roman" w:hAnsi="Times New Roman" w:cs="Times New Roman"/>
          <w:sz w:val="24"/>
        </w:rPr>
        <w:t>.</w:t>
      </w:r>
    </w:p>
    <w:p w:rsidR="00B5326B" w:rsidRPr="00F15C14" w:rsidRDefault="00B5326B" w:rsidP="00B5326B">
      <w:pPr>
        <w:spacing w:after="0"/>
        <w:jc w:val="center"/>
        <w:rPr>
          <w:rFonts w:ascii="Times New Roman" w:hAnsi="Times New Roman" w:cs="Times New Roman"/>
          <w:sz w:val="24"/>
        </w:rPr>
      </w:pPr>
    </w:p>
    <w:p w:rsidR="00B5326B" w:rsidRPr="00F15C14" w:rsidRDefault="00B5326B" w:rsidP="00B5326B">
      <w:pPr>
        <w:spacing w:after="0"/>
        <w:jc w:val="center"/>
        <w:rPr>
          <w:rFonts w:ascii="Times New Roman" w:hAnsi="Times New Roman" w:cs="Times New Roman"/>
          <w:sz w:val="24"/>
        </w:rPr>
      </w:pPr>
    </w:p>
    <w:p w:rsidR="00B5326B" w:rsidRPr="00F15C14" w:rsidRDefault="00B5326B" w:rsidP="00B5326B">
      <w:pPr>
        <w:spacing w:after="0"/>
        <w:jc w:val="center"/>
        <w:rPr>
          <w:rFonts w:ascii="Times New Roman" w:hAnsi="Times New Roman" w:cs="Times New Roman"/>
          <w:sz w:val="24"/>
        </w:rPr>
      </w:pPr>
    </w:p>
    <w:p w:rsidR="00B5326B" w:rsidRPr="00F15C14" w:rsidRDefault="00455FCF" w:rsidP="00B5326B">
      <w:pPr>
        <w:spacing w:after="0"/>
        <w:jc w:val="center"/>
        <w:rPr>
          <w:rFonts w:ascii="Times New Roman" w:hAnsi="Times New Roman" w:cs="Times New Roman"/>
          <w:b/>
          <w:sz w:val="24"/>
        </w:rPr>
      </w:pPr>
      <w:r w:rsidRPr="00F15C14">
        <w:rPr>
          <w:rFonts w:ascii="Times New Roman" w:hAnsi="Times New Roman" w:cs="Times New Roman"/>
          <w:b/>
          <w:sz w:val="24"/>
        </w:rPr>
        <w:t>MAURO ROGERIO FERRARI GALATTO</w:t>
      </w:r>
    </w:p>
    <w:p w:rsidR="00B5326B" w:rsidRPr="00F15C14" w:rsidRDefault="00770090" w:rsidP="00770090">
      <w:pPr>
        <w:spacing w:after="0"/>
        <w:jc w:val="center"/>
        <w:rPr>
          <w:rFonts w:ascii="Times New Roman" w:hAnsi="Times New Roman" w:cs="Times New Roman"/>
          <w:b/>
          <w:sz w:val="24"/>
        </w:rPr>
      </w:pPr>
      <w:r w:rsidRPr="00F15C14">
        <w:rPr>
          <w:rFonts w:ascii="Times New Roman" w:hAnsi="Times New Roman" w:cs="Times New Roman"/>
          <w:b/>
          <w:sz w:val="24"/>
        </w:rPr>
        <w:t>Prefeito Municipal</w:t>
      </w:r>
    </w:p>
    <w:p w:rsidR="00B5326B" w:rsidRPr="00F15C14" w:rsidRDefault="00B5326B" w:rsidP="00B5326B">
      <w:pPr>
        <w:spacing w:after="0"/>
        <w:jc w:val="center"/>
        <w:rPr>
          <w:rFonts w:ascii="Times New Roman" w:hAnsi="Times New Roman" w:cs="Times New Roman"/>
          <w:b/>
          <w:sz w:val="24"/>
        </w:rPr>
      </w:pPr>
    </w:p>
    <w:p w:rsidR="00B5326B" w:rsidRPr="00F15C14" w:rsidRDefault="00B5326B" w:rsidP="00B5326B">
      <w:pPr>
        <w:spacing w:after="0"/>
        <w:jc w:val="center"/>
        <w:rPr>
          <w:rFonts w:ascii="Times New Roman" w:hAnsi="Times New Roman" w:cs="Times New Roman"/>
          <w:b/>
          <w:sz w:val="24"/>
        </w:rPr>
      </w:pPr>
    </w:p>
    <w:p w:rsidR="00B5326B" w:rsidRPr="00F15C14" w:rsidRDefault="00B5326B" w:rsidP="00B5326B">
      <w:pPr>
        <w:spacing w:after="0"/>
        <w:jc w:val="center"/>
        <w:rPr>
          <w:rFonts w:ascii="Times New Roman" w:hAnsi="Times New Roman" w:cs="Times New Roman"/>
          <w:b/>
          <w:sz w:val="24"/>
        </w:rPr>
      </w:pPr>
    </w:p>
    <w:p w:rsidR="00B5326B" w:rsidRPr="00F15C14" w:rsidRDefault="00B5326B" w:rsidP="00B5326B">
      <w:pPr>
        <w:spacing w:after="0"/>
        <w:jc w:val="center"/>
        <w:rPr>
          <w:rFonts w:ascii="Times New Roman" w:hAnsi="Times New Roman" w:cs="Times New Roman"/>
          <w:b/>
          <w:sz w:val="24"/>
        </w:rPr>
      </w:pPr>
    </w:p>
    <w:p w:rsidR="00B5326B" w:rsidRPr="00F15C14" w:rsidRDefault="00B5326B" w:rsidP="00B5326B">
      <w:pPr>
        <w:spacing w:after="0"/>
        <w:jc w:val="right"/>
        <w:rPr>
          <w:rFonts w:ascii="Times New Roman" w:hAnsi="Times New Roman" w:cs="Times New Roman"/>
          <w:b/>
          <w:sz w:val="24"/>
        </w:rPr>
      </w:pPr>
      <w:r w:rsidRPr="00F15C14">
        <w:rPr>
          <w:rFonts w:ascii="Times New Roman" w:hAnsi="Times New Roman" w:cs="Times New Roman"/>
          <w:b/>
          <w:sz w:val="24"/>
        </w:rPr>
        <w:t>Este Edital se encontra examinado e aprovado por essa Assessoria Jurídica</w:t>
      </w:r>
    </w:p>
    <w:p w:rsidR="00B5326B" w:rsidRPr="00F15C14" w:rsidRDefault="00B5326B" w:rsidP="00B5326B">
      <w:pPr>
        <w:spacing w:after="0"/>
        <w:jc w:val="right"/>
        <w:rPr>
          <w:rFonts w:ascii="Times New Roman" w:hAnsi="Times New Roman" w:cs="Times New Roman"/>
          <w:b/>
          <w:sz w:val="24"/>
        </w:rPr>
      </w:pPr>
      <w:r w:rsidRPr="00F15C14">
        <w:rPr>
          <w:rFonts w:ascii="Times New Roman" w:hAnsi="Times New Roman" w:cs="Times New Roman"/>
          <w:b/>
          <w:sz w:val="24"/>
        </w:rPr>
        <w:t xml:space="preserve">Em </w:t>
      </w:r>
      <w:r w:rsidR="00A62F35" w:rsidRPr="00F15C14">
        <w:rPr>
          <w:rFonts w:ascii="Times New Roman" w:hAnsi="Times New Roman" w:cs="Times New Roman"/>
          <w:b/>
          <w:sz w:val="24"/>
        </w:rPr>
        <w:t>22</w:t>
      </w:r>
      <w:r w:rsidRPr="00F15C14">
        <w:rPr>
          <w:rFonts w:ascii="Times New Roman" w:hAnsi="Times New Roman" w:cs="Times New Roman"/>
          <w:b/>
          <w:sz w:val="24"/>
        </w:rPr>
        <w:t>/</w:t>
      </w:r>
      <w:r w:rsidR="00455FCF" w:rsidRPr="00F15C14">
        <w:rPr>
          <w:rFonts w:ascii="Times New Roman" w:hAnsi="Times New Roman" w:cs="Times New Roman"/>
          <w:b/>
          <w:sz w:val="24"/>
        </w:rPr>
        <w:t>07</w:t>
      </w:r>
      <w:r w:rsidRPr="00F15C14">
        <w:rPr>
          <w:rFonts w:ascii="Times New Roman" w:hAnsi="Times New Roman" w:cs="Times New Roman"/>
          <w:b/>
          <w:sz w:val="24"/>
        </w:rPr>
        <w:t>/202</w:t>
      </w:r>
      <w:r w:rsidR="00455FCF" w:rsidRPr="00F15C14">
        <w:rPr>
          <w:rFonts w:ascii="Times New Roman" w:hAnsi="Times New Roman" w:cs="Times New Roman"/>
          <w:b/>
          <w:sz w:val="24"/>
        </w:rPr>
        <w:t>5</w:t>
      </w:r>
      <w:r w:rsidRPr="00F15C14">
        <w:rPr>
          <w:rFonts w:ascii="Times New Roman" w:hAnsi="Times New Roman" w:cs="Times New Roman"/>
          <w:b/>
          <w:sz w:val="24"/>
        </w:rPr>
        <w:t>.</w:t>
      </w:r>
    </w:p>
    <w:p w:rsidR="00B5326B" w:rsidRPr="00F15C14" w:rsidRDefault="00B5326B" w:rsidP="00B5326B">
      <w:pPr>
        <w:spacing w:after="0"/>
        <w:jc w:val="right"/>
        <w:rPr>
          <w:rFonts w:ascii="Times New Roman" w:hAnsi="Times New Roman" w:cs="Times New Roman"/>
          <w:b/>
          <w:sz w:val="24"/>
        </w:rPr>
      </w:pPr>
    </w:p>
    <w:p w:rsidR="005B6E17" w:rsidRPr="00F15C14" w:rsidRDefault="005B6E17" w:rsidP="00B5326B">
      <w:pPr>
        <w:spacing w:after="0"/>
        <w:jc w:val="right"/>
        <w:rPr>
          <w:rFonts w:ascii="Times New Roman" w:hAnsi="Times New Roman" w:cs="Times New Roman"/>
          <w:b/>
          <w:sz w:val="24"/>
        </w:rPr>
      </w:pPr>
    </w:p>
    <w:p w:rsidR="00B5326B" w:rsidRPr="00F15C14" w:rsidRDefault="002B6AAE" w:rsidP="00B5326B">
      <w:pPr>
        <w:spacing w:after="0"/>
        <w:jc w:val="right"/>
        <w:rPr>
          <w:rFonts w:ascii="Times New Roman" w:hAnsi="Times New Roman" w:cs="Times New Roman"/>
          <w:b/>
          <w:sz w:val="24"/>
        </w:rPr>
      </w:pPr>
      <w:r w:rsidRPr="00F15C14">
        <w:rPr>
          <w:rFonts w:ascii="Times New Roman" w:hAnsi="Times New Roman" w:cs="Times New Roman"/>
          <w:b/>
          <w:sz w:val="24"/>
        </w:rPr>
        <w:t>Assessora</w:t>
      </w:r>
      <w:r w:rsidR="00B5326B" w:rsidRPr="00F15C14">
        <w:rPr>
          <w:rFonts w:ascii="Times New Roman" w:hAnsi="Times New Roman" w:cs="Times New Roman"/>
          <w:b/>
          <w:sz w:val="24"/>
        </w:rPr>
        <w:t xml:space="preserve"> Jurídica</w:t>
      </w:r>
    </w:p>
    <w:p w:rsidR="00E31725" w:rsidRPr="00F15C14" w:rsidRDefault="00E31725" w:rsidP="00B5326B">
      <w:pPr>
        <w:spacing w:after="0"/>
        <w:jc w:val="center"/>
        <w:rPr>
          <w:rFonts w:ascii="Times New Roman" w:hAnsi="Times New Roman" w:cs="Times New Roman"/>
          <w:b/>
          <w:sz w:val="24"/>
        </w:rPr>
      </w:pPr>
    </w:p>
    <w:p w:rsidR="00B5326B" w:rsidRPr="00F15C14" w:rsidRDefault="00B5326B" w:rsidP="00B5326B">
      <w:pPr>
        <w:spacing w:after="0"/>
        <w:jc w:val="center"/>
        <w:rPr>
          <w:rFonts w:ascii="Times New Roman" w:hAnsi="Times New Roman" w:cs="Times New Roman"/>
          <w:b/>
          <w:sz w:val="24"/>
        </w:rPr>
      </w:pPr>
      <w:r w:rsidRPr="00F15C14">
        <w:rPr>
          <w:rFonts w:ascii="Times New Roman" w:hAnsi="Times New Roman" w:cs="Times New Roman"/>
          <w:b/>
          <w:sz w:val="24"/>
        </w:rPr>
        <w:t>ANEXO I</w:t>
      </w:r>
    </w:p>
    <w:p w:rsidR="00B5326B" w:rsidRPr="00F15C14" w:rsidRDefault="00B5326B" w:rsidP="00B5326B">
      <w:pPr>
        <w:spacing w:after="0"/>
        <w:jc w:val="center"/>
        <w:rPr>
          <w:rFonts w:ascii="Times New Roman" w:hAnsi="Times New Roman" w:cs="Times New Roman"/>
          <w:b/>
          <w:sz w:val="24"/>
        </w:rPr>
      </w:pPr>
    </w:p>
    <w:p w:rsidR="00D772BE" w:rsidRPr="00F15C14" w:rsidRDefault="00D772BE" w:rsidP="00B5326B">
      <w:pPr>
        <w:spacing w:after="0"/>
        <w:jc w:val="center"/>
        <w:rPr>
          <w:rFonts w:ascii="Times New Roman" w:hAnsi="Times New Roman" w:cs="Times New Roman"/>
          <w:b/>
          <w:sz w:val="24"/>
        </w:rPr>
      </w:pPr>
    </w:p>
    <w:p w:rsidR="00B57FA0" w:rsidRPr="00F15C14" w:rsidRDefault="00B57FA0" w:rsidP="00B5326B">
      <w:pPr>
        <w:spacing w:after="0"/>
        <w:jc w:val="center"/>
        <w:rPr>
          <w:rFonts w:ascii="Times New Roman" w:hAnsi="Times New Roman" w:cs="Times New Roman"/>
          <w:b/>
          <w:sz w:val="24"/>
        </w:rPr>
      </w:pPr>
    </w:p>
    <w:p w:rsidR="00B57FA0" w:rsidRPr="00F15C14" w:rsidRDefault="00B57FA0" w:rsidP="00B5326B">
      <w:pPr>
        <w:spacing w:after="0"/>
        <w:jc w:val="center"/>
        <w:rPr>
          <w:rFonts w:ascii="Times New Roman" w:hAnsi="Times New Roman" w:cs="Times New Roman"/>
          <w:b/>
          <w:sz w:val="24"/>
        </w:rPr>
      </w:pPr>
    </w:p>
    <w:p w:rsidR="00D772BE" w:rsidRPr="00F15C14" w:rsidRDefault="003815DA" w:rsidP="00B5326B">
      <w:pPr>
        <w:spacing w:after="0"/>
        <w:jc w:val="center"/>
        <w:rPr>
          <w:rFonts w:ascii="Times New Roman" w:hAnsi="Times New Roman" w:cs="Times New Roman"/>
          <w:b/>
          <w:sz w:val="24"/>
        </w:rPr>
      </w:pPr>
      <w:r w:rsidRPr="00F15C14">
        <w:rPr>
          <w:rStyle w:val="Hyperlink"/>
          <w:rFonts w:ascii="Times New Roman" w:hAnsi="Times New Roman" w:cs="Times New Roman"/>
          <w:b/>
          <w:color w:val="auto"/>
          <w:sz w:val="24"/>
        </w:rPr>
        <w:t>http://www.sagradafamilia.rs.gov.br</w:t>
      </w:r>
      <w:r w:rsidRPr="00F15C14">
        <w:rPr>
          <w:rFonts w:ascii="Times New Roman" w:hAnsi="Times New Roman" w:cs="Times New Roman"/>
          <w:b/>
          <w:sz w:val="24"/>
        </w:rPr>
        <w:t xml:space="preserve"> </w:t>
      </w:r>
    </w:p>
    <w:p w:rsidR="00D772BE" w:rsidRPr="00F15C14" w:rsidRDefault="00D772BE" w:rsidP="00B5326B">
      <w:pPr>
        <w:spacing w:after="0"/>
        <w:jc w:val="center"/>
        <w:rPr>
          <w:rFonts w:ascii="Times New Roman" w:hAnsi="Times New Roman" w:cs="Times New Roman"/>
          <w:b/>
          <w:sz w:val="24"/>
        </w:rPr>
      </w:pPr>
    </w:p>
    <w:p w:rsidR="00D772BE" w:rsidRPr="00F15C14" w:rsidRDefault="00D772BE" w:rsidP="00B5326B">
      <w:pPr>
        <w:spacing w:after="0"/>
        <w:jc w:val="center"/>
        <w:rPr>
          <w:rFonts w:ascii="Times New Roman" w:hAnsi="Times New Roman" w:cs="Times New Roman"/>
          <w:b/>
          <w:sz w:val="24"/>
        </w:rPr>
      </w:pPr>
    </w:p>
    <w:p w:rsidR="00D772BE" w:rsidRPr="00F15C14" w:rsidRDefault="00D772B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305697" w:rsidRPr="00F15C14" w:rsidRDefault="00305697" w:rsidP="00B5326B">
      <w:pPr>
        <w:spacing w:after="0"/>
        <w:jc w:val="center"/>
        <w:rPr>
          <w:rFonts w:ascii="Times New Roman" w:hAnsi="Times New Roman" w:cs="Times New Roman"/>
          <w:b/>
          <w:sz w:val="24"/>
        </w:rPr>
      </w:pPr>
    </w:p>
    <w:p w:rsidR="00305697" w:rsidRPr="00F15C14" w:rsidRDefault="00305697" w:rsidP="00B5326B">
      <w:pPr>
        <w:spacing w:after="0"/>
        <w:jc w:val="center"/>
        <w:rPr>
          <w:rFonts w:ascii="Times New Roman" w:hAnsi="Times New Roman" w:cs="Times New Roman"/>
          <w:b/>
          <w:sz w:val="24"/>
        </w:rPr>
      </w:pPr>
    </w:p>
    <w:p w:rsidR="00305697" w:rsidRPr="00F15C14" w:rsidRDefault="00305697" w:rsidP="00B5326B">
      <w:pPr>
        <w:spacing w:after="0"/>
        <w:jc w:val="center"/>
        <w:rPr>
          <w:rFonts w:ascii="Times New Roman" w:hAnsi="Times New Roman" w:cs="Times New Roman"/>
          <w:b/>
          <w:sz w:val="24"/>
        </w:rPr>
      </w:pPr>
    </w:p>
    <w:p w:rsidR="00305697" w:rsidRPr="00F15C14" w:rsidRDefault="00305697" w:rsidP="00B5326B">
      <w:pPr>
        <w:spacing w:after="0"/>
        <w:jc w:val="center"/>
        <w:rPr>
          <w:rFonts w:ascii="Times New Roman" w:hAnsi="Times New Roman" w:cs="Times New Roman"/>
          <w:b/>
          <w:sz w:val="24"/>
        </w:rPr>
      </w:pPr>
    </w:p>
    <w:p w:rsidR="00305697" w:rsidRPr="00F15C14" w:rsidRDefault="00305697" w:rsidP="00B5326B">
      <w:pPr>
        <w:spacing w:after="0"/>
        <w:jc w:val="center"/>
        <w:rPr>
          <w:rFonts w:ascii="Times New Roman" w:hAnsi="Times New Roman" w:cs="Times New Roman"/>
          <w:b/>
          <w:sz w:val="24"/>
        </w:rPr>
      </w:pPr>
    </w:p>
    <w:p w:rsidR="00305697" w:rsidRPr="00F15C14" w:rsidRDefault="00305697" w:rsidP="00B5326B">
      <w:pPr>
        <w:spacing w:after="0"/>
        <w:jc w:val="center"/>
        <w:rPr>
          <w:rFonts w:ascii="Times New Roman" w:hAnsi="Times New Roman" w:cs="Times New Roman"/>
          <w:b/>
          <w:sz w:val="24"/>
        </w:rPr>
      </w:pPr>
    </w:p>
    <w:p w:rsidR="00305697" w:rsidRPr="00F15C14" w:rsidRDefault="00305697" w:rsidP="00B5326B">
      <w:pPr>
        <w:spacing w:after="0"/>
        <w:jc w:val="center"/>
        <w:rPr>
          <w:rFonts w:ascii="Times New Roman" w:hAnsi="Times New Roman" w:cs="Times New Roman"/>
          <w:b/>
          <w:sz w:val="24"/>
        </w:rPr>
      </w:pPr>
    </w:p>
    <w:p w:rsidR="00305697" w:rsidRPr="00F15C14" w:rsidRDefault="00305697" w:rsidP="00B5326B">
      <w:pPr>
        <w:spacing w:after="0"/>
        <w:jc w:val="center"/>
        <w:rPr>
          <w:rFonts w:ascii="Times New Roman" w:hAnsi="Times New Roman" w:cs="Times New Roman"/>
          <w:b/>
          <w:sz w:val="24"/>
        </w:rPr>
      </w:pPr>
    </w:p>
    <w:p w:rsidR="00305697" w:rsidRPr="00F15C14" w:rsidRDefault="00305697" w:rsidP="00B5326B">
      <w:pPr>
        <w:spacing w:after="0"/>
        <w:jc w:val="center"/>
        <w:rPr>
          <w:rFonts w:ascii="Times New Roman" w:hAnsi="Times New Roman" w:cs="Times New Roman"/>
          <w:b/>
          <w:sz w:val="24"/>
        </w:rPr>
      </w:pPr>
    </w:p>
    <w:p w:rsidR="00305697" w:rsidRPr="00F15C14" w:rsidRDefault="00305697" w:rsidP="00B5326B">
      <w:pPr>
        <w:spacing w:after="0"/>
        <w:jc w:val="center"/>
        <w:rPr>
          <w:rFonts w:ascii="Times New Roman" w:hAnsi="Times New Roman" w:cs="Times New Roman"/>
          <w:b/>
          <w:sz w:val="24"/>
        </w:rPr>
      </w:pPr>
    </w:p>
    <w:p w:rsidR="00E83D4B" w:rsidRPr="00F15C14" w:rsidRDefault="00E83D4B" w:rsidP="00B5326B">
      <w:pPr>
        <w:spacing w:after="0"/>
        <w:jc w:val="center"/>
        <w:rPr>
          <w:rFonts w:ascii="Times New Roman" w:hAnsi="Times New Roman" w:cs="Times New Roman"/>
          <w:b/>
          <w:sz w:val="24"/>
        </w:rPr>
      </w:pPr>
    </w:p>
    <w:p w:rsidR="00E83D4B" w:rsidRPr="00F15C14" w:rsidRDefault="00E83D4B" w:rsidP="00B5326B">
      <w:pPr>
        <w:spacing w:after="0"/>
        <w:jc w:val="center"/>
        <w:rPr>
          <w:rFonts w:ascii="Times New Roman" w:hAnsi="Times New Roman" w:cs="Times New Roman"/>
          <w:b/>
          <w:sz w:val="24"/>
        </w:rPr>
      </w:pPr>
    </w:p>
    <w:p w:rsidR="00305697" w:rsidRPr="00F15C14" w:rsidRDefault="00305697" w:rsidP="00B5326B">
      <w:pPr>
        <w:spacing w:after="0"/>
        <w:jc w:val="center"/>
        <w:rPr>
          <w:rFonts w:ascii="Times New Roman" w:hAnsi="Times New Roman" w:cs="Times New Roman"/>
          <w:b/>
          <w:sz w:val="24"/>
        </w:rPr>
      </w:pPr>
    </w:p>
    <w:p w:rsidR="00305697" w:rsidRPr="00F15C14" w:rsidRDefault="00305697"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2B6AAE" w:rsidRPr="00F15C14" w:rsidRDefault="002B6AAE" w:rsidP="00B5326B">
      <w:pPr>
        <w:spacing w:after="0"/>
        <w:jc w:val="center"/>
        <w:rPr>
          <w:rFonts w:ascii="Times New Roman" w:hAnsi="Times New Roman" w:cs="Times New Roman"/>
          <w:b/>
          <w:sz w:val="24"/>
        </w:rPr>
      </w:pPr>
    </w:p>
    <w:p w:rsidR="00D772BE" w:rsidRPr="00F15C14" w:rsidRDefault="00AE304E" w:rsidP="00B5326B">
      <w:pPr>
        <w:spacing w:after="0"/>
        <w:jc w:val="center"/>
        <w:rPr>
          <w:rFonts w:ascii="Times New Roman" w:hAnsi="Times New Roman" w:cs="Times New Roman"/>
          <w:b/>
          <w:sz w:val="24"/>
          <w:szCs w:val="24"/>
        </w:rPr>
      </w:pPr>
      <w:r w:rsidRPr="00F15C14">
        <w:rPr>
          <w:rFonts w:ascii="Times New Roman" w:hAnsi="Times New Roman" w:cs="Times New Roman"/>
          <w:b/>
          <w:sz w:val="24"/>
          <w:szCs w:val="24"/>
        </w:rPr>
        <w:t xml:space="preserve">ANEXO </w:t>
      </w:r>
      <w:r w:rsidR="00E83D4B" w:rsidRPr="00F15C14">
        <w:rPr>
          <w:rFonts w:ascii="Times New Roman" w:hAnsi="Times New Roman" w:cs="Times New Roman"/>
          <w:b/>
          <w:sz w:val="24"/>
          <w:szCs w:val="24"/>
        </w:rPr>
        <w:t>II</w:t>
      </w:r>
    </w:p>
    <w:p w:rsidR="00246C2F" w:rsidRPr="00F15C14" w:rsidRDefault="00246C2F" w:rsidP="00246C2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 w:val="24"/>
          <w:szCs w:val="24"/>
        </w:rPr>
      </w:pPr>
      <w:r w:rsidRPr="00F15C14">
        <w:rPr>
          <w:rFonts w:ascii="Times New Roman" w:hAnsi="Times New Roman" w:cs="Times New Roman"/>
          <w:b/>
          <w:sz w:val="24"/>
          <w:szCs w:val="24"/>
        </w:rPr>
        <w:t>TERMO DE REFERÊNCIA</w:t>
      </w:r>
    </w:p>
    <w:p w:rsidR="00246C2F" w:rsidRPr="00F15C14" w:rsidRDefault="00246C2F"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b/>
          <w:bCs/>
          <w:sz w:val="24"/>
          <w:szCs w:val="24"/>
        </w:rPr>
      </w:pPr>
      <w:r w:rsidRPr="00F15C14">
        <w:rPr>
          <w:rFonts w:ascii="Times New Roman" w:hAnsi="Times New Roman" w:cs="Times New Roman"/>
          <w:b/>
          <w:bCs/>
          <w:sz w:val="24"/>
          <w:szCs w:val="24"/>
        </w:rPr>
        <w:t>PROCESSO ADMINISTRATIVO</w:t>
      </w:r>
    </w:p>
    <w:p w:rsidR="00246C2F" w:rsidRPr="00F15C14" w:rsidRDefault="00246C2F" w:rsidP="00AE304E">
      <w:pPr>
        <w:spacing w:after="0" w:line="240" w:lineRule="auto"/>
        <w:jc w:val="both"/>
        <w:rPr>
          <w:rFonts w:ascii="Times New Roman" w:hAnsi="Times New Roman" w:cs="Times New Roman"/>
          <w:sz w:val="24"/>
          <w:szCs w:val="24"/>
        </w:rPr>
      </w:pPr>
      <w:r w:rsidRPr="00F15C14">
        <w:rPr>
          <w:rFonts w:ascii="Times New Roman" w:hAnsi="Times New Roman" w:cs="Times New Roman"/>
          <w:sz w:val="24"/>
          <w:szCs w:val="24"/>
        </w:rPr>
        <w:t xml:space="preserve">Município de </w:t>
      </w:r>
      <w:r w:rsidR="003815DA" w:rsidRPr="00F15C14">
        <w:rPr>
          <w:rFonts w:ascii="Times New Roman" w:hAnsi="Times New Roman" w:cs="Times New Roman"/>
          <w:sz w:val="24"/>
          <w:szCs w:val="24"/>
        </w:rPr>
        <w:t>Sagrada Família</w:t>
      </w:r>
    </w:p>
    <w:p w:rsidR="00246C2F" w:rsidRPr="00F15C14" w:rsidRDefault="00246C2F" w:rsidP="00AE304E">
      <w:pPr>
        <w:spacing w:after="0" w:line="240" w:lineRule="auto"/>
        <w:jc w:val="both"/>
        <w:rPr>
          <w:rFonts w:ascii="Times New Roman" w:hAnsi="Times New Roman" w:cs="Times New Roman"/>
          <w:sz w:val="24"/>
          <w:szCs w:val="24"/>
        </w:rPr>
      </w:pPr>
      <w:r w:rsidRPr="00F15C14">
        <w:rPr>
          <w:rFonts w:ascii="Times New Roman" w:hAnsi="Times New Roman" w:cs="Times New Roman"/>
          <w:sz w:val="24"/>
          <w:szCs w:val="24"/>
        </w:rPr>
        <w:t xml:space="preserve">Secretaria </w:t>
      </w:r>
      <w:bookmarkStart w:id="0" w:name="_Hlk156208073"/>
      <w:r w:rsidRPr="00F15C14">
        <w:rPr>
          <w:rFonts w:ascii="Times New Roman" w:hAnsi="Times New Roman" w:cs="Times New Roman"/>
          <w:sz w:val="24"/>
          <w:szCs w:val="24"/>
        </w:rPr>
        <w:t xml:space="preserve">Municipal de </w:t>
      </w:r>
      <w:bookmarkEnd w:id="0"/>
      <w:r w:rsidR="00E65717" w:rsidRPr="00F15C14">
        <w:rPr>
          <w:rFonts w:ascii="Times New Roman" w:hAnsi="Times New Roman" w:cs="Times New Roman"/>
          <w:sz w:val="24"/>
          <w:szCs w:val="24"/>
        </w:rPr>
        <w:t>Obras</w:t>
      </w:r>
    </w:p>
    <w:p w:rsidR="00E65717" w:rsidRPr="00F15C14" w:rsidRDefault="00246C2F" w:rsidP="00AE304E">
      <w:pPr>
        <w:spacing w:after="0" w:line="240" w:lineRule="auto"/>
        <w:jc w:val="both"/>
        <w:rPr>
          <w:rFonts w:ascii="Times New Roman" w:hAnsi="Times New Roman" w:cs="Times New Roman"/>
          <w:sz w:val="24"/>
          <w:szCs w:val="24"/>
        </w:rPr>
      </w:pPr>
      <w:r w:rsidRPr="00F15C14">
        <w:rPr>
          <w:rFonts w:ascii="Times New Roman" w:hAnsi="Times New Roman" w:cs="Times New Roman"/>
          <w:sz w:val="24"/>
          <w:szCs w:val="24"/>
        </w:rPr>
        <w:t xml:space="preserve">Necessidade da Administração: </w:t>
      </w:r>
      <w:r w:rsidR="00BE53E1" w:rsidRPr="00F15C14">
        <w:rPr>
          <w:rFonts w:ascii="Times New Roman" w:hAnsi="Times New Roman" w:cs="Times New Roman"/>
          <w:b/>
          <w:sz w:val="24"/>
          <w:szCs w:val="24"/>
        </w:rPr>
        <w:t>contratação de empresa especializada para recuperação de estradas vicinais, extensão de 11,10 km, divididos em 3 trechos</w:t>
      </w:r>
      <w:r w:rsidR="00770090" w:rsidRPr="00F15C14">
        <w:rPr>
          <w:rFonts w:ascii="Times New Roman" w:hAnsi="Times New Roman" w:cs="Times New Roman"/>
          <w:b/>
          <w:sz w:val="24"/>
          <w:szCs w:val="24"/>
        </w:rPr>
        <w:t xml:space="preserve"> </w:t>
      </w:r>
      <w:r w:rsidR="00BE53E1" w:rsidRPr="00F15C14">
        <w:rPr>
          <w:rFonts w:ascii="Times New Roman" w:hAnsi="Times New Roman" w:cs="Times New Roman"/>
          <w:b/>
          <w:sz w:val="24"/>
          <w:szCs w:val="24"/>
        </w:rPr>
        <w:t>(trecho 01: ext.4,00km; trecho 02: ext.2,50 km e trecho: 03 ext. 4,60km)</w:t>
      </w:r>
      <w:r w:rsidR="00BE53E1" w:rsidRPr="00F15C14">
        <w:rPr>
          <w:rFonts w:ascii="Times New Roman" w:hAnsi="Times New Roman" w:cs="Times New Roman"/>
          <w:sz w:val="24"/>
          <w:szCs w:val="24"/>
        </w:rPr>
        <w:t>.</w:t>
      </w:r>
    </w:p>
    <w:p w:rsidR="00AD1826" w:rsidRPr="00F15C14" w:rsidRDefault="00AD1826" w:rsidP="00AE304E">
      <w:pPr>
        <w:spacing w:after="0" w:line="240" w:lineRule="auto"/>
        <w:jc w:val="both"/>
        <w:rPr>
          <w:rFonts w:ascii="Times New Roman" w:hAnsi="Times New Roman" w:cs="Times New Roman"/>
          <w:sz w:val="24"/>
          <w:szCs w:val="24"/>
        </w:rPr>
      </w:pPr>
    </w:p>
    <w:p w:rsidR="00246C2F" w:rsidRPr="00F15C14" w:rsidRDefault="00E65717" w:rsidP="00E65717">
      <w:pPr>
        <w:pStyle w:val="NormalWeb"/>
        <w:numPr>
          <w:ilvl w:val="0"/>
          <w:numId w:val="8"/>
        </w:numPr>
        <w:spacing w:before="0" w:beforeAutospacing="0" w:after="0" w:afterAutospacing="0"/>
        <w:jc w:val="both"/>
        <w:rPr>
          <w:b/>
          <w:bCs/>
        </w:rPr>
      </w:pPr>
      <w:r w:rsidRPr="00F15C14">
        <w:rPr>
          <w:b/>
          <w:bCs/>
        </w:rPr>
        <w:t>DEFINIÇÃO DO OBJETO</w:t>
      </w:r>
    </w:p>
    <w:p w:rsidR="0014432D" w:rsidRPr="00F15C14" w:rsidRDefault="0014432D" w:rsidP="0014432D">
      <w:pPr>
        <w:spacing w:after="0" w:line="240" w:lineRule="auto"/>
        <w:jc w:val="both"/>
        <w:rPr>
          <w:rFonts w:ascii="Times New Roman" w:hAnsi="Times New Roman" w:cs="Times New Roman"/>
          <w:sz w:val="24"/>
          <w:szCs w:val="24"/>
        </w:rPr>
      </w:pPr>
      <w:r w:rsidRPr="00F15C14">
        <w:rPr>
          <w:rFonts w:ascii="Times New Roman" w:hAnsi="Times New Roman" w:cs="Times New Roman"/>
          <w:sz w:val="24"/>
          <w:szCs w:val="24"/>
        </w:rPr>
        <w:t xml:space="preserve">Contratação de empresa especializada para, </w:t>
      </w:r>
      <w:r w:rsidRPr="00F15C14">
        <w:rPr>
          <w:rFonts w:ascii="Times New Roman" w:hAnsi="Times New Roman" w:cs="Times New Roman"/>
          <w:b/>
        </w:rPr>
        <w:t>RECUPERAÇÃO DE ESTRADAS VICINAIS, EXTENSÃO DE</w:t>
      </w:r>
      <w:r w:rsidR="000A4140" w:rsidRPr="00F15C14">
        <w:rPr>
          <w:rFonts w:ascii="Times New Roman" w:hAnsi="Times New Roman" w:cs="Times New Roman"/>
          <w:b/>
        </w:rPr>
        <w:t xml:space="preserve"> 11,1</w:t>
      </w:r>
      <w:r w:rsidRPr="00F15C14">
        <w:rPr>
          <w:rFonts w:ascii="Times New Roman" w:hAnsi="Times New Roman" w:cs="Times New Roman"/>
          <w:b/>
        </w:rPr>
        <w:t>0 KM, DIVIDIDOS EM 3 TRECHOS</w:t>
      </w:r>
      <w:r w:rsidR="00770090" w:rsidRPr="00F15C14">
        <w:rPr>
          <w:rFonts w:ascii="Times New Roman" w:hAnsi="Times New Roman" w:cs="Times New Roman"/>
          <w:b/>
        </w:rPr>
        <w:t xml:space="preserve"> </w:t>
      </w:r>
      <w:r w:rsidRPr="00F15C14">
        <w:rPr>
          <w:rFonts w:ascii="Times New Roman" w:hAnsi="Times New Roman" w:cs="Times New Roman"/>
          <w:b/>
        </w:rPr>
        <w:t>(TRECHO 01: EXT.4,00KM; TRECHO 02: EXT.2,50 KM E TRECHO: 03 EXT. 4,60KM)</w:t>
      </w:r>
      <w:r w:rsidRPr="00F15C14">
        <w:rPr>
          <w:rFonts w:ascii="Times New Roman" w:hAnsi="Times New Roman" w:cs="Times New Roman"/>
          <w:sz w:val="24"/>
          <w:szCs w:val="24"/>
        </w:rPr>
        <w:t>, a serem executados em regime de empreitada por preço global, conforme especificações técnicas detalhadas no Termo de Referência, projeto e memorial descritivo e outros documentos (Anexos). Convenio FPE nº 325/2025 – PROGRAMA DE RECUREÇÃO DE ESTRADAS VICINAIS conforme Processo nº 25/1500-0002323-9</w:t>
      </w:r>
      <w:r w:rsidR="0009412E" w:rsidRPr="00F15C14">
        <w:rPr>
          <w:rFonts w:ascii="Times New Roman" w:hAnsi="Times New Roman" w:cs="Times New Roman"/>
          <w:sz w:val="24"/>
          <w:szCs w:val="24"/>
        </w:rPr>
        <w:t xml:space="preserve"> com contrapartida do município</w:t>
      </w:r>
      <w:r w:rsidRPr="00F15C14">
        <w:rPr>
          <w:rFonts w:ascii="Times New Roman" w:hAnsi="Times New Roman" w:cs="Times New Roman"/>
          <w:sz w:val="24"/>
          <w:szCs w:val="24"/>
        </w:rPr>
        <w:t>.</w:t>
      </w:r>
    </w:p>
    <w:p w:rsidR="00502D24" w:rsidRPr="00F15C14" w:rsidRDefault="00502D24" w:rsidP="00E65717">
      <w:pPr>
        <w:spacing w:after="0" w:line="240" w:lineRule="auto"/>
        <w:jc w:val="both"/>
        <w:rPr>
          <w:rFonts w:ascii="Times New Roman" w:hAnsi="Times New Roman" w:cs="Times New Roman"/>
          <w:sz w:val="24"/>
          <w:szCs w:val="24"/>
        </w:rPr>
      </w:pPr>
    </w:p>
    <w:tbl>
      <w:tblPr>
        <w:tblStyle w:val="TableNormal"/>
        <w:tblW w:w="11396" w:type="dxa"/>
        <w:tblInd w:w="-1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4"/>
        <w:gridCol w:w="476"/>
        <w:gridCol w:w="214"/>
        <w:gridCol w:w="4730"/>
        <w:gridCol w:w="256"/>
        <w:gridCol w:w="416"/>
        <w:gridCol w:w="229"/>
        <w:gridCol w:w="642"/>
        <w:gridCol w:w="193"/>
        <w:gridCol w:w="966"/>
        <w:gridCol w:w="145"/>
        <w:gridCol w:w="1236"/>
        <w:gridCol w:w="89"/>
      </w:tblGrid>
      <w:tr w:rsidR="00502D24" w:rsidRPr="00F15C14" w:rsidTr="00725583">
        <w:trPr>
          <w:gridAfter w:val="1"/>
          <w:wAfter w:w="89" w:type="dxa"/>
          <w:trHeight w:val="257"/>
        </w:trPr>
        <w:tc>
          <w:tcPr>
            <w:tcW w:w="11307" w:type="dxa"/>
            <w:gridSpan w:val="12"/>
          </w:tcPr>
          <w:p w:rsidR="00502D24" w:rsidRPr="00F15C14" w:rsidRDefault="00502D24" w:rsidP="00725583">
            <w:pPr>
              <w:pStyle w:val="TableParagraph"/>
              <w:tabs>
                <w:tab w:val="left" w:pos="1987"/>
              </w:tabs>
              <w:ind w:left="38"/>
              <w:jc w:val="left"/>
              <w:rPr>
                <w:b/>
              </w:rPr>
            </w:pPr>
            <w:r w:rsidRPr="00F15C14">
              <w:rPr>
                <w:b/>
                <w:spacing w:val="-2"/>
              </w:rPr>
              <w:t>REFERÊNCIA:</w:t>
            </w:r>
            <w:r w:rsidRPr="00F15C14">
              <w:rPr>
                <w:b/>
              </w:rPr>
              <w:tab/>
              <w:t>SICRO/RS</w:t>
            </w:r>
            <w:r w:rsidRPr="00F15C14">
              <w:rPr>
                <w:b/>
                <w:spacing w:val="-2"/>
              </w:rPr>
              <w:t xml:space="preserve"> </w:t>
            </w:r>
            <w:r w:rsidRPr="00F15C14">
              <w:rPr>
                <w:b/>
              </w:rPr>
              <w:t>- 07</w:t>
            </w:r>
            <w:r w:rsidRPr="00F15C14">
              <w:rPr>
                <w:b/>
                <w:spacing w:val="1"/>
              </w:rPr>
              <w:t xml:space="preserve"> </w:t>
            </w:r>
            <w:r w:rsidRPr="00F15C14">
              <w:rPr>
                <w:b/>
                <w:spacing w:val="-4"/>
              </w:rPr>
              <w:t>/2024</w:t>
            </w:r>
          </w:p>
        </w:tc>
      </w:tr>
      <w:tr w:rsidR="00502D24" w:rsidRPr="00F15C14" w:rsidTr="00725583">
        <w:trPr>
          <w:gridAfter w:val="1"/>
          <w:wAfter w:w="89" w:type="dxa"/>
          <w:trHeight w:val="257"/>
        </w:trPr>
        <w:tc>
          <w:tcPr>
            <w:tcW w:w="1804" w:type="dxa"/>
          </w:tcPr>
          <w:p w:rsidR="00502D24" w:rsidRPr="00F15C14" w:rsidRDefault="00502D24" w:rsidP="00725583">
            <w:pPr>
              <w:pStyle w:val="TableParagraph"/>
              <w:ind w:right="3"/>
              <w:rPr>
                <w:b/>
              </w:rPr>
            </w:pPr>
            <w:r w:rsidRPr="00F15C14">
              <w:rPr>
                <w:b/>
                <w:spacing w:val="-4"/>
              </w:rPr>
              <w:t>META</w:t>
            </w:r>
          </w:p>
        </w:tc>
        <w:tc>
          <w:tcPr>
            <w:tcW w:w="690" w:type="dxa"/>
            <w:gridSpan w:val="2"/>
          </w:tcPr>
          <w:p w:rsidR="00502D24" w:rsidRPr="00F15C14" w:rsidRDefault="00502D24" w:rsidP="00725583">
            <w:pPr>
              <w:pStyle w:val="TableParagraph"/>
              <w:ind w:right="4"/>
              <w:rPr>
                <w:b/>
              </w:rPr>
            </w:pPr>
            <w:r w:rsidRPr="00F15C14">
              <w:rPr>
                <w:b/>
                <w:spacing w:val="-5"/>
              </w:rPr>
              <w:t>1.</w:t>
            </w:r>
          </w:p>
        </w:tc>
        <w:tc>
          <w:tcPr>
            <w:tcW w:w="8813" w:type="dxa"/>
            <w:gridSpan w:val="9"/>
          </w:tcPr>
          <w:p w:rsidR="00502D24" w:rsidRPr="00F15C14" w:rsidRDefault="00502D24" w:rsidP="00725583">
            <w:pPr>
              <w:pStyle w:val="TableParagraph"/>
              <w:rPr>
                <w:b/>
              </w:rPr>
            </w:pPr>
            <w:r w:rsidRPr="00F15C14">
              <w:rPr>
                <w:b/>
              </w:rPr>
              <w:t>TRECHO</w:t>
            </w:r>
            <w:r w:rsidRPr="00F15C14">
              <w:rPr>
                <w:b/>
                <w:spacing w:val="-3"/>
              </w:rPr>
              <w:t xml:space="preserve"> </w:t>
            </w:r>
            <w:r w:rsidRPr="00F15C14">
              <w:rPr>
                <w:b/>
              </w:rPr>
              <w:t>01</w:t>
            </w:r>
            <w:r w:rsidRPr="00F15C14">
              <w:rPr>
                <w:b/>
                <w:spacing w:val="3"/>
              </w:rPr>
              <w:t xml:space="preserve"> </w:t>
            </w:r>
            <w:r w:rsidRPr="00F15C14">
              <w:rPr>
                <w:b/>
              </w:rPr>
              <w:t>EXT=</w:t>
            </w:r>
            <w:r w:rsidRPr="00F15C14">
              <w:rPr>
                <w:b/>
                <w:spacing w:val="3"/>
              </w:rPr>
              <w:t xml:space="preserve"> </w:t>
            </w:r>
            <w:r w:rsidRPr="00F15C14">
              <w:rPr>
                <w:b/>
              </w:rPr>
              <w:t>4,00</w:t>
            </w:r>
            <w:r w:rsidRPr="00F15C14">
              <w:rPr>
                <w:b/>
                <w:spacing w:val="2"/>
              </w:rPr>
              <w:t xml:space="preserve"> </w:t>
            </w:r>
            <w:r w:rsidRPr="00F15C14">
              <w:rPr>
                <w:b/>
                <w:spacing w:val="-5"/>
              </w:rPr>
              <w:t>KM</w:t>
            </w:r>
          </w:p>
        </w:tc>
      </w:tr>
      <w:tr w:rsidR="00502D24" w:rsidRPr="00F15C14" w:rsidTr="00725583">
        <w:trPr>
          <w:gridAfter w:val="1"/>
          <w:wAfter w:w="89" w:type="dxa"/>
          <w:trHeight w:val="535"/>
        </w:trPr>
        <w:tc>
          <w:tcPr>
            <w:tcW w:w="1804" w:type="dxa"/>
          </w:tcPr>
          <w:p w:rsidR="00502D24" w:rsidRPr="00F15C14" w:rsidRDefault="00502D24" w:rsidP="00725583">
            <w:pPr>
              <w:pStyle w:val="TableParagraph"/>
              <w:spacing w:before="145" w:line="240" w:lineRule="auto"/>
              <w:rPr>
                <w:b/>
              </w:rPr>
            </w:pPr>
            <w:r w:rsidRPr="00F15C14">
              <w:rPr>
                <w:b/>
                <w:spacing w:val="-2"/>
              </w:rPr>
              <w:t>Código</w:t>
            </w:r>
          </w:p>
        </w:tc>
        <w:tc>
          <w:tcPr>
            <w:tcW w:w="5420" w:type="dxa"/>
            <w:gridSpan w:val="3"/>
          </w:tcPr>
          <w:p w:rsidR="00502D24" w:rsidRPr="00F15C14" w:rsidRDefault="00502D24" w:rsidP="00725583">
            <w:pPr>
              <w:pStyle w:val="TableParagraph"/>
              <w:spacing w:before="135" w:line="240" w:lineRule="auto"/>
              <w:ind w:left="27" w:right="3"/>
              <w:rPr>
                <w:b/>
              </w:rPr>
            </w:pPr>
            <w:r w:rsidRPr="00F15C14">
              <w:rPr>
                <w:b/>
              </w:rPr>
              <w:t>Descrição</w:t>
            </w:r>
            <w:r w:rsidRPr="00F15C14">
              <w:rPr>
                <w:b/>
                <w:spacing w:val="-1"/>
              </w:rPr>
              <w:t xml:space="preserve"> </w:t>
            </w:r>
            <w:r w:rsidRPr="00F15C14">
              <w:rPr>
                <w:b/>
              </w:rPr>
              <w:t xml:space="preserve">do </w:t>
            </w:r>
            <w:r w:rsidRPr="00F15C14">
              <w:rPr>
                <w:b/>
                <w:spacing w:val="-2"/>
              </w:rPr>
              <w:t>Equipamento</w:t>
            </w:r>
          </w:p>
        </w:tc>
        <w:tc>
          <w:tcPr>
            <w:tcW w:w="672" w:type="dxa"/>
            <w:gridSpan w:val="2"/>
          </w:tcPr>
          <w:p w:rsidR="00502D24" w:rsidRPr="00F15C14" w:rsidRDefault="00502D24" w:rsidP="00725583">
            <w:pPr>
              <w:pStyle w:val="TableParagraph"/>
              <w:spacing w:before="145" w:line="240" w:lineRule="auto"/>
              <w:ind w:right="2"/>
              <w:rPr>
                <w:b/>
              </w:rPr>
            </w:pPr>
            <w:r w:rsidRPr="00F15C14">
              <w:rPr>
                <w:b/>
                <w:spacing w:val="-2"/>
              </w:rPr>
              <w:t>Unidade</w:t>
            </w:r>
          </w:p>
        </w:tc>
        <w:tc>
          <w:tcPr>
            <w:tcW w:w="871" w:type="dxa"/>
            <w:gridSpan w:val="2"/>
          </w:tcPr>
          <w:p w:rsidR="00502D24" w:rsidRPr="00F15C14" w:rsidRDefault="00502D24" w:rsidP="00725583">
            <w:pPr>
              <w:pStyle w:val="TableParagraph"/>
              <w:spacing w:before="145" w:line="240" w:lineRule="auto"/>
              <w:ind w:left="27"/>
              <w:rPr>
                <w:b/>
              </w:rPr>
            </w:pPr>
            <w:r w:rsidRPr="00F15C14">
              <w:rPr>
                <w:b/>
                <w:spacing w:val="-2"/>
              </w:rPr>
              <w:t>Quantidade</w:t>
            </w:r>
          </w:p>
        </w:tc>
        <w:tc>
          <w:tcPr>
            <w:tcW w:w="1159" w:type="dxa"/>
            <w:gridSpan w:val="2"/>
          </w:tcPr>
          <w:p w:rsidR="00502D24" w:rsidRPr="00F15C14" w:rsidRDefault="00502D24" w:rsidP="00725583">
            <w:pPr>
              <w:pStyle w:val="TableParagraph"/>
              <w:spacing w:before="135" w:line="240" w:lineRule="auto"/>
              <w:ind w:left="37" w:right="12"/>
              <w:rPr>
                <w:b/>
              </w:rPr>
            </w:pPr>
            <w:r w:rsidRPr="00F15C14">
              <w:rPr>
                <w:b/>
              </w:rPr>
              <w:t>Valor</w:t>
            </w:r>
            <w:r w:rsidRPr="00F15C14">
              <w:rPr>
                <w:b/>
                <w:spacing w:val="-3"/>
              </w:rPr>
              <w:t xml:space="preserve"> </w:t>
            </w:r>
            <w:r w:rsidRPr="00F15C14">
              <w:rPr>
                <w:b/>
                <w:spacing w:val="-2"/>
              </w:rPr>
              <w:t>Unitário</w:t>
            </w:r>
          </w:p>
        </w:tc>
        <w:tc>
          <w:tcPr>
            <w:tcW w:w="1381" w:type="dxa"/>
            <w:gridSpan w:val="2"/>
          </w:tcPr>
          <w:p w:rsidR="00502D24" w:rsidRPr="00F15C14" w:rsidRDefault="00502D24" w:rsidP="00725583">
            <w:pPr>
              <w:pStyle w:val="TableParagraph"/>
              <w:spacing w:before="145" w:line="240" w:lineRule="auto"/>
              <w:ind w:left="37" w:right="15"/>
              <w:rPr>
                <w:b/>
              </w:rPr>
            </w:pPr>
            <w:r w:rsidRPr="00F15C14">
              <w:rPr>
                <w:b/>
              </w:rPr>
              <w:t xml:space="preserve">Total </w:t>
            </w:r>
            <w:r w:rsidRPr="00F15C14">
              <w:rPr>
                <w:b/>
                <w:spacing w:val="-4"/>
              </w:rPr>
              <w:t>Item</w:t>
            </w:r>
          </w:p>
        </w:tc>
      </w:tr>
      <w:tr w:rsidR="00502D24" w:rsidRPr="00F15C14" w:rsidTr="00725583">
        <w:trPr>
          <w:gridAfter w:val="1"/>
          <w:wAfter w:w="89" w:type="dxa"/>
          <w:trHeight w:val="280"/>
        </w:trPr>
        <w:tc>
          <w:tcPr>
            <w:tcW w:w="1804" w:type="dxa"/>
          </w:tcPr>
          <w:p w:rsidR="00502D24" w:rsidRPr="00F15C14" w:rsidRDefault="00502D24" w:rsidP="00725583">
            <w:pPr>
              <w:pStyle w:val="TableParagraph"/>
              <w:spacing w:before="13" w:line="261" w:lineRule="exact"/>
              <w:ind w:right="1"/>
            </w:pPr>
            <w:r w:rsidRPr="00F15C14">
              <w:rPr>
                <w:spacing w:val="-4"/>
              </w:rPr>
              <w:t>E9524</w:t>
            </w:r>
          </w:p>
        </w:tc>
        <w:tc>
          <w:tcPr>
            <w:tcW w:w="5420" w:type="dxa"/>
            <w:gridSpan w:val="3"/>
          </w:tcPr>
          <w:p w:rsidR="00502D24" w:rsidRPr="00F15C14" w:rsidRDefault="00502D24" w:rsidP="00725583">
            <w:pPr>
              <w:pStyle w:val="TableParagraph"/>
              <w:spacing w:before="3" w:line="240" w:lineRule="auto"/>
              <w:ind w:left="27" w:right="4"/>
            </w:pPr>
            <w:r w:rsidRPr="00F15C14">
              <w:t>Motoniveladora</w:t>
            </w:r>
            <w:r w:rsidRPr="00F15C14">
              <w:rPr>
                <w:spacing w:val="1"/>
              </w:rPr>
              <w:t xml:space="preserve"> </w:t>
            </w:r>
            <w:r w:rsidRPr="00F15C14">
              <w:t>-</w:t>
            </w:r>
            <w:r w:rsidRPr="00F15C14">
              <w:rPr>
                <w:spacing w:val="1"/>
              </w:rPr>
              <w:t xml:space="preserve"> </w:t>
            </w:r>
            <w:r w:rsidRPr="00F15C14">
              <w:t>93</w:t>
            </w:r>
            <w:r w:rsidRPr="00F15C14">
              <w:rPr>
                <w:spacing w:val="1"/>
              </w:rPr>
              <w:t xml:space="preserve"> </w:t>
            </w:r>
            <w:r w:rsidRPr="00F15C14">
              <w:rPr>
                <w:spacing w:val="-5"/>
              </w:rPr>
              <w:t>kW</w:t>
            </w:r>
          </w:p>
        </w:tc>
        <w:tc>
          <w:tcPr>
            <w:tcW w:w="672" w:type="dxa"/>
            <w:gridSpan w:val="2"/>
          </w:tcPr>
          <w:p w:rsidR="00502D24" w:rsidRPr="00F15C14" w:rsidRDefault="00502D24" w:rsidP="00725583">
            <w:pPr>
              <w:pStyle w:val="TableParagraph"/>
              <w:spacing w:before="13" w:line="261" w:lineRule="exact"/>
            </w:pPr>
            <w:r w:rsidRPr="00F15C14">
              <w:rPr>
                <w:spacing w:val="-10"/>
              </w:rPr>
              <w:t>H</w:t>
            </w:r>
          </w:p>
        </w:tc>
        <w:tc>
          <w:tcPr>
            <w:tcW w:w="871" w:type="dxa"/>
            <w:gridSpan w:val="2"/>
          </w:tcPr>
          <w:p w:rsidR="00502D24" w:rsidRPr="00F15C14" w:rsidRDefault="00502D24" w:rsidP="00725583">
            <w:pPr>
              <w:pStyle w:val="TableParagraph"/>
              <w:spacing w:before="13" w:line="261" w:lineRule="exact"/>
              <w:ind w:left="27" w:right="3"/>
            </w:pPr>
            <w:r w:rsidRPr="00F15C14">
              <w:rPr>
                <w:spacing w:val="-2"/>
              </w:rPr>
              <w:t>66,00</w:t>
            </w:r>
          </w:p>
        </w:tc>
        <w:tc>
          <w:tcPr>
            <w:tcW w:w="1159" w:type="dxa"/>
            <w:gridSpan w:val="2"/>
          </w:tcPr>
          <w:p w:rsidR="00502D24" w:rsidRPr="00F15C14" w:rsidRDefault="00502D24" w:rsidP="00725583">
            <w:pPr>
              <w:pStyle w:val="TableParagraph"/>
              <w:spacing w:before="3" w:line="240" w:lineRule="auto"/>
              <w:ind w:left="37"/>
            </w:pPr>
            <w:r w:rsidRPr="00F15C14">
              <w:t xml:space="preserve">R$ </w:t>
            </w:r>
            <w:r w:rsidRPr="00F15C14">
              <w:rPr>
                <w:spacing w:val="-2"/>
              </w:rPr>
              <w:t>430,28</w:t>
            </w:r>
          </w:p>
        </w:tc>
        <w:tc>
          <w:tcPr>
            <w:tcW w:w="1381" w:type="dxa"/>
            <w:gridSpan w:val="2"/>
          </w:tcPr>
          <w:p w:rsidR="00502D24" w:rsidRPr="00F15C14" w:rsidRDefault="00502D24" w:rsidP="00725583">
            <w:pPr>
              <w:pStyle w:val="TableParagraph"/>
              <w:spacing w:before="13" w:line="261" w:lineRule="exact"/>
              <w:ind w:left="37" w:right="3"/>
            </w:pPr>
            <w:r w:rsidRPr="00F15C14">
              <w:t>R$</w:t>
            </w:r>
            <w:r w:rsidRPr="00F15C14">
              <w:rPr>
                <w:spacing w:val="1"/>
              </w:rPr>
              <w:t xml:space="preserve"> </w:t>
            </w:r>
            <w:r w:rsidRPr="00F15C14">
              <w:rPr>
                <w:spacing w:val="-2"/>
              </w:rPr>
              <w:t>28.398,48</w:t>
            </w:r>
          </w:p>
        </w:tc>
      </w:tr>
      <w:tr w:rsidR="00502D24" w:rsidRPr="00F15C14" w:rsidTr="00725583">
        <w:trPr>
          <w:gridAfter w:val="1"/>
          <w:wAfter w:w="89" w:type="dxa"/>
          <w:trHeight w:val="257"/>
        </w:trPr>
        <w:tc>
          <w:tcPr>
            <w:tcW w:w="1804" w:type="dxa"/>
          </w:tcPr>
          <w:p w:rsidR="00502D24" w:rsidRPr="00F15C14" w:rsidRDefault="00502D24" w:rsidP="00725583">
            <w:pPr>
              <w:pStyle w:val="TableParagraph"/>
              <w:ind w:right="1"/>
            </w:pPr>
            <w:r w:rsidRPr="00F15C14">
              <w:rPr>
                <w:spacing w:val="-4"/>
              </w:rPr>
              <w:t>E9515</w:t>
            </w:r>
          </w:p>
        </w:tc>
        <w:tc>
          <w:tcPr>
            <w:tcW w:w="5420" w:type="dxa"/>
            <w:gridSpan w:val="3"/>
          </w:tcPr>
          <w:p w:rsidR="00502D24" w:rsidRPr="00F15C14" w:rsidRDefault="00502D24" w:rsidP="00725583">
            <w:pPr>
              <w:pStyle w:val="TableParagraph"/>
              <w:spacing w:before="13" w:line="237" w:lineRule="exact"/>
              <w:ind w:left="350"/>
              <w:jc w:val="left"/>
              <w:rPr>
                <w:sz w:val="20"/>
              </w:rPr>
            </w:pPr>
            <w:r w:rsidRPr="00F15C14">
              <w:rPr>
                <w:sz w:val="20"/>
              </w:rPr>
              <w:t>Escavadeira</w:t>
            </w:r>
            <w:r w:rsidRPr="00F15C14">
              <w:rPr>
                <w:spacing w:val="-6"/>
                <w:sz w:val="20"/>
              </w:rPr>
              <w:t xml:space="preserve"> </w:t>
            </w:r>
            <w:r w:rsidRPr="00F15C14">
              <w:rPr>
                <w:sz w:val="20"/>
              </w:rPr>
              <w:t>hidráulica</w:t>
            </w:r>
            <w:r w:rsidRPr="00F15C14">
              <w:rPr>
                <w:spacing w:val="-5"/>
                <w:sz w:val="20"/>
              </w:rPr>
              <w:t xml:space="preserve"> </w:t>
            </w:r>
            <w:r w:rsidRPr="00F15C14">
              <w:rPr>
                <w:sz w:val="20"/>
              </w:rPr>
              <w:t>sobre</w:t>
            </w:r>
            <w:r w:rsidRPr="00F15C14">
              <w:rPr>
                <w:spacing w:val="-6"/>
                <w:sz w:val="20"/>
              </w:rPr>
              <w:t xml:space="preserve"> </w:t>
            </w:r>
            <w:r w:rsidRPr="00F15C14">
              <w:rPr>
                <w:sz w:val="20"/>
              </w:rPr>
              <w:t>esteiras</w:t>
            </w:r>
            <w:r w:rsidRPr="00F15C14">
              <w:rPr>
                <w:spacing w:val="-5"/>
                <w:sz w:val="20"/>
              </w:rPr>
              <w:t xml:space="preserve"> </w:t>
            </w:r>
            <w:r w:rsidRPr="00F15C14">
              <w:rPr>
                <w:sz w:val="20"/>
              </w:rPr>
              <w:t>com</w:t>
            </w:r>
            <w:r w:rsidRPr="00F15C14">
              <w:rPr>
                <w:spacing w:val="-5"/>
                <w:sz w:val="20"/>
              </w:rPr>
              <w:t xml:space="preserve"> </w:t>
            </w:r>
            <w:r w:rsidRPr="00F15C14">
              <w:rPr>
                <w:sz w:val="20"/>
              </w:rPr>
              <w:t>caçamba</w:t>
            </w:r>
            <w:r w:rsidRPr="00F15C14">
              <w:rPr>
                <w:spacing w:val="-3"/>
                <w:sz w:val="20"/>
              </w:rPr>
              <w:t xml:space="preserve"> </w:t>
            </w:r>
            <w:r w:rsidRPr="00F15C14">
              <w:rPr>
                <w:sz w:val="20"/>
              </w:rPr>
              <w:t>com</w:t>
            </w:r>
            <w:r w:rsidRPr="00F15C14">
              <w:rPr>
                <w:spacing w:val="-6"/>
                <w:sz w:val="20"/>
              </w:rPr>
              <w:t xml:space="preserve"> </w:t>
            </w:r>
            <w:r w:rsidRPr="00F15C14">
              <w:rPr>
                <w:sz w:val="20"/>
              </w:rPr>
              <w:t>capacidade</w:t>
            </w:r>
            <w:r w:rsidRPr="00F15C14">
              <w:rPr>
                <w:spacing w:val="-5"/>
                <w:sz w:val="20"/>
              </w:rPr>
              <w:t xml:space="preserve"> </w:t>
            </w:r>
            <w:r w:rsidRPr="00F15C14">
              <w:rPr>
                <w:sz w:val="20"/>
              </w:rPr>
              <w:t>de</w:t>
            </w:r>
            <w:r w:rsidRPr="00F15C14">
              <w:rPr>
                <w:spacing w:val="-5"/>
                <w:sz w:val="20"/>
              </w:rPr>
              <w:t xml:space="preserve"> </w:t>
            </w:r>
            <w:r w:rsidRPr="00F15C14">
              <w:rPr>
                <w:sz w:val="20"/>
              </w:rPr>
              <w:t>1,56</w:t>
            </w:r>
            <w:r w:rsidRPr="00F15C14">
              <w:rPr>
                <w:spacing w:val="-6"/>
                <w:sz w:val="20"/>
              </w:rPr>
              <w:t xml:space="preserve"> </w:t>
            </w:r>
            <w:r w:rsidRPr="00F15C14">
              <w:rPr>
                <w:sz w:val="20"/>
              </w:rPr>
              <w:t>m³</w:t>
            </w:r>
            <w:r w:rsidRPr="00F15C14">
              <w:rPr>
                <w:spacing w:val="-5"/>
                <w:sz w:val="20"/>
              </w:rPr>
              <w:t xml:space="preserve"> </w:t>
            </w:r>
            <w:r w:rsidRPr="00F15C14">
              <w:rPr>
                <w:sz w:val="20"/>
              </w:rPr>
              <w:t>-</w:t>
            </w:r>
            <w:r w:rsidRPr="00F15C14">
              <w:rPr>
                <w:spacing w:val="-6"/>
                <w:sz w:val="20"/>
              </w:rPr>
              <w:t xml:space="preserve"> </w:t>
            </w:r>
            <w:r w:rsidRPr="00F15C14">
              <w:rPr>
                <w:sz w:val="20"/>
              </w:rPr>
              <w:t>118</w:t>
            </w:r>
            <w:r w:rsidRPr="00F15C14">
              <w:rPr>
                <w:spacing w:val="-6"/>
                <w:sz w:val="20"/>
              </w:rPr>
              <w:t xml:space="preserve"> </w:t>
            </w:r>
            <w:r w:rsidRPr="00F15C14">
              <w:rPr>
                <w:spacing w:val="-5"/>
                <w:sz w:val="20"/>
              </w:rPr>
              <w:t>kW</w:t>
            </w:r>
          </w:p>
        </w:tc>
        <w:tc>
          <w:tcPr>
            <w:tcW w:w="672" w:type="dxa"/>
            <w:gridSpan w:val="2"/>
          </w:tcPr>
          <w:p w:rsidR="00502D24" w:rsidRPr="00F15C14" w:rsidRDefault="00502D24" w:rsidP="00725583">
            <w:pPr>
              <w:pStyle w:val="TableParagraph"/>
              <w:spacing w:before="1" w:line="249" w:lineRule="exact"/>
              <w:ind w:right="2"/>
            </w:pPr>
            <w:r w:rsidRPr="00F15C14">
              <w:rPr>
                <w:spacing w:val="-10"/>
              </w:rPr>
              <w:t>H</w:t>
            </w:r>
          </w:p>
        </w:tc>
        <w:tc>
          <w:tcPr>
            <w:tcW w:w="871" w:type="dxa"/>
            <w:gridSpan w:val="2"/>
          </w:tcPr>
          <w:p w:rsidR="00502D24" w:rsidRPr="00F15C14" w:rsidRDefault="00502D24" w:rsidP="00725583">
            <w:pPr>
              <w:pStyle w:val="TableParagraph"/>
              <w:ind w:left="27" w:right="5"/>
            </w:pPr>
            <w:r w:rsidRPr="00F15C14">
              <w:rPr>
                <w:spacing w:val="-2"/>
              </w:rPr>
              <w:t>63,00</w:t>
            </w:r>
          </w:p>
        </w:tc>
        <w:tc>
          <w:tcPr>
            <w:tcW w:w="1159" w:type="dxa"/>
            <w:gridSpan w:val="2"/>
          </w:tcPr>
          <w:p w:rsidR="00502D24" w:rsidRPr="00F15C14" w:rsidRDefault="00502D24" w:rsidP="00725583">
            <w:pPr>
              <w:pStyle w:val="TableParagraph"/>
              <w:ind w:left="37"/>
            </w:pPr>
            <w:r w:rsidRPr="00F15C14">
              <w:t xml:space="preserve">R$ </w:t>
            </w:r>
            <w:r w:rsidRPr="00F15C14">
              <w:rPr>
                <w:spacing w:val="-2"/>
              </w:rPr>
              <w:t>443,82</w:t>
            </w:r>
          </w:p>
        </w:tc>
        <w:tc>
          <w:tcPr>
            <w:tcW w:w="1381" w:type="dxa"/>
            <w:gridSpan w:val="2"/>
          </w:tcPr>
          <w:p w:rsidR="00502D24" w:rsidRPr="00F15C14" w:rsidRDefault="00502D24" w:rsidP="00725583">
            <w:pPr>
              <w:pStyle w:val="TableParagraph"/>
              <w:spacing w:before="1" w:line="249" w:lineRule="exact"/>
              <w:ind w:left="37" w:right="3"/>
            </w:pPr>
            <w:r w:rsidRPr="00F15C14">
              <w:t xml:space="preserve">R$ </w:t>
            </w:r>
            <w:r w:rsidRPr="00F15C14">
              <w:rPr>
                <w:spacing w:val="-2"/>
              </w:rPr>
              <w:t>27.960,66</w:t>
            </w:r>
          </w:p>
        </w:tc>
      </w:tr>
      <w:tr w:rsidR="00502D24" w:rsidRPr="00F15C14" w:rsidTr="00725583">
        <w:trPr>
          <w:gridAfter w:val="1"/>
          <w:wAfter w:w="89" w:type="dxa"/>
          <w:trHeight w:val="257"/>
        </w:trPr>
        <w:tc>
          <w:tcPr>
            <w:tcW w:w="1804" w:type="dxa"/>
          </w:tcPr>
          <w:p w:rsidR="00502D24" w:rsidRPr="00F15C14" w:rsidRDefault="00502D24" w:rsidP="00725583">
            <w:pPr>
              <w:pStyle w:val="TableParagraph"/>
              <w:ind w:right="1"/>
            </w:pPr>
            <w:r w:rsidRPr="00F15C14">
              <w:rPr>
                <w:spacing w:val="-4"/>
              </w:rPr>
              <w:t>E9667</w:t>
            </w:r>
          </w:p>
        </w:tc>
        <w:tc>
          <w:tcPr>
            <w:tcW w:w="5420" w:type="dxa"/>
            <w:gridSpan w:val="3"/>
          </w:tcPr>
          <w:p w:rsidR="00502D24" w:rsidRPr="00F15C14" w:rsidRDefault="00502D24" w:rsidP="00725583">
            <w:pPr>
              <w:pStyle w:val="TableParagraph"/>
              <w:ind w:left="27" w:right="4"/>
            </w:pPr>
            <w:r w:rsidRPr="00F15C14">
              <w:t>Caminhão</w:t>
            </w:r>
            <w:r w:rsidRPr="00F15C14">
              <w:rPr>
                <w:spacing w:val="-1"/>
              </w:rPr>
              <w:t xml:space="preserve"> </w:t>
            </w:r>
            <w:r w:rsidRPr="00F15C14">
              <w:t>basculante com</w:t>
            </w:r>
            <w:r w:rsidRPr="00F15C14">
              <w:rPr>
                <w:spacing w:val="2"/>
              </w:rPr>
              <w:t xml:space="preserve"> </w:t>
            </w:r>
            <w:r w:rsidRPr="00F15C14">
              <w:t>capacidade</w:t>
            </w:r>
            <w:r w:rsidRPr="00F15C14">
              <w:rPr>
                <w:spacing w:val="-1"/>
              </w:rPr>
              <w:t xml:space="preserve"> </w:t>
            </w:r>
            <w:r w:rsidRPr="00F15C14">
              <w:t>de 14 m³</w:t>
            </w:r>
            <w:r w:rsidRPr="00F15C14">
              <w:rPr>
                <w:spacing w:val="-1"/>
              </w:rPr>
              <w:t xml:space="preserve"> </w:t>
            </w:r>
            <w:r w:rsidRPr="00F15C14">
              <w:t xml:space="preserve">- 210 </w:t>
            </w:r>
            <w:r w:rsidRPr="00F15C14">
              <w:rPr>
                <w:spacing w:val="-5"/>
              </w:rPr>
              <w:t>kW</w:t>
            </w:r>
          </w:p>
        </w:tc>
        <w:tc>
          <w:tcPr>
            <w:tcW w:w="672" w:type="dxa"/>
            <w:gridSpan w:val="2"/>
          </w:tcPr>
          <w:p w:rsidR="00502D24" w:rsidRPr="00F15C14" w:rsidRDefault="00502D24" w:rsidP="00725583">
            <w:pPr>
              <w:pStyle w:val="TableParagraph"/>
              <w:spacing w:before="1" w:line="249" w:lineRule="exact"/>
              <w:ind w:right="2"/>
            </w:pPr>
            <w:r w:rsidRPr="00F15C14">
              <w:rPr>
                <w:spacing w:val="-10"/>
              </w:rPr>
              <w:t>H</w:t>
            </w:r>
          </w:p>
        </w:tc>
        <w:tc>
          <w:tcPr>
            <w:tcW w:w="871" w:type="dxa"/>
            <w:gridSpan w:val="2"/>
          </w:tcPr>
          <w:p w:rsidR="00502D24" w:rsidRPr="00F15C14" w:rsidRDefault="00502D24" w:rsidP="00725583">
            <w:pPr>
              <w:pStyle w:val="TableParagraph"/>
              <w:ind w:left="27" w:right="3"/>
            </w:pPr>
            <w:r w:rsidRPr="00F15C14">
              <w:rPr>
                <w:spacing w:val="-2"/>
              </w:rPr>
              <w:t>157,29</w:t>
            </w:r>
          </w:p>
        </w:tc>
        <w:tc>
          <w:tcPr>
            <w:tcW w:w="1159" w:type="dxa"/>
            <w:gridSpan w:val="2"/>
          </w:tcPr>
          <w:p w:rsidR="00502D24" w:rsidRPr="00F15C14" w:rsidRDefault="00502D24" w:rsidP="00725583">
            <w:pPr>
              <w:pStyle w:val="TableParagraph"/>
              <w:ind w:left="37"/>
            </w:pPr>
            <w:r w:rsidRPr="00F15C14">
              <w:t xml:space="preserve">R$ </w:t>
            </w:r>
            <w:r w:rsidRPr="00F15C14">
              <w:rPr>
                <w:spacing w:val="-2"/>
              </w:rPr>
              <w:t>384,53</w:t>
            </w:r>
          </w:p>
        </w:tc>
        <w:tc>
          <w:tcPr>
            <w:tcW w:w="1381" w:type="dxa"/>
            <w:gridSpan w:val="2"/>
          </w:tcPr>
          <w:p w:rsidR="00502D24" w:rsidRPr="00F15C14" w:rsidRDefault="00502D24" w:rsidP="00725583">
            <w:pPr>
              <w:pStyle w:val="TableParagraph"/>
              <w:spacing w:before="1" w:line="249" w:lineRule="exact"/>
              <w:ind w:left="37" w:right="3"/>
            </w:pPr>
            <w:r w:rsidRPr="00F15C14">
              <w:t xml:space="preserve">R$ </w:t>
            </w:r>
            <w:r w:rsidRPr="00F15C14">
              <w:rPr>
                <w:spacing w:val="-2"/>
              </w:rPr>
              <w:t>60.482,72</w:t>
            </w:r>
          </w:p>
        </w:tc>
      </w:tr>
      <w:tr w:rsidR="00502D24" w:rsidRPr="00F15C14" w:rsidTr="00725583">
        <w:trPr>
          <w:gridAfter w:val="1"/>
          <w:wAfter w:w="89" w:type="dxa"/>
          <w:trHeight w:val="257"/>
        </w:trPr>
        <w:tc>
          <w:tcPr>
            <w:tcW w:w="1804" w:type="dxa"/>
          </w:tcPr>
          <w:p w:rsidR="00502D24" w:rsidRPr="00F15C14" w:rsidRDefault="00502D24" w:rsidP="00725583">
            <w:pPr>
              <w:pStyle w:val="TableParagraph"/>
              <w:spacing w:before="1" w:line="249" w:lineRule="exact"/>
              <w:ind w:right="1"/>
            </w:pPr>
            <w:r w:rsidRPr="00F15C14">
              <w:rPr>
                <w:spacing w:val="-4"/>
              </w:rPr>
              <w:t>E9530</w:t>
            </w:r>
          </w:p>
        </w:tc>
        <w:tc>
          <w:tcPr>
            <w:tcW w:w="5420" w:type="dxa"/>
            <w:gridSpan w:val="3"/>
          </w:tcPr>
          <w:p w:rsidR="00502D24" w:rsidRPr="00F15C14" w:rsidRDefault="00502D24" w:rsidP="00725583">
            <w:pPr>
              <w:pStyle w:val="TableParagraph"/>
              <w:ind w:left="616"/>
              <w:jc w:val="left"/>
            </w:pPr>
            <w:r w:rsidRPr="00F15C14">
              <w:t>Rolo</w:t>
            </w:r>
            <w:r w:rsidRPr="00F15C14">
              <w:rPr>
                <w:spacing w:val="1"/>
              </w:rPr>
              <w:t xml:space="preserve"> </w:t>
            </w:r>
            <w:r w:rsidRPr="00F15C14">
              <w:t>compactador liso</w:t>
            </w:r>
            <w:r w:rsidRPr="00F15C14">
              <w:rPr>
                <w:spacing w:val="1"/>
              </w:rPr>
              <w:t xml:space="preserve"> </w:t>
            </w:r>
            <w:r w:rsidRPr="00F15C14">
              <w:t>vibratório autopropelido</w:t>
            </w:r>
            <w:r w:rsidRPr="00F15C14">
              <w:rPr>
                <w:spacing w:val="1"/>
              </w:rPr>
              <w:t xml:space="preserve"> </w:t>
            </w:r>
            <w:r w:rsidRPr="00F15C14">
              <w:t>por pneus</w:t>
            </w:r>
            <w:r w:rsidRPr="00F15C14">
              <w:rPr>
                <w:spacing w:val="-1"/>
              </w:rPr>
              <w:t xml:space="preserve"> </w:t>
            </w:r>
            <w:r w:rsidRPr="00F15C14">
              <w:t>de 11 t</w:t>
            </w:r>
            <w:r w:rsidRPr="00F15C14">
              <w:rPr>
                <w:spacing w:val="1"/>
              </w:rPr>
              <w:t xml:space="preserve"> </w:t>
            </w:r>
            <w:r w:rsidRPr="00F15C14">
              <w:t>- 97</w:t>
            </w:r>
            <w:r w:rsidRPr="00F15C14">
              <w:rPr>
                <w:spacing w:val="1"/>
              </w:rPr>
              <w:t xml:space="preserve"> </w:t>
            </w:r>
            <w:r w:rsidRPr="00F15C14">
              <w:rPr>
                <w:spacing w:val="-5"/>
              </w:rPr>
              <w:t>kW</w:t>
            </w:r>
          </w:p>
        </w:tc>
        <w:tc>
          <w:tcPr>
            <w:tcW w:w="672" w:type="dxa"/>
            <w:gridSpan w:val="2"/>
          </w:tcPr>
          <w:p w:rsidR="00502D24" w:rsidRPr="00F15C14" w:rsidRDefault="00502D24" w:rsidP="00725583">
            <w:pPr>
              <w:pStyle w:val="TableParagraph"/>
              <w:spacing w:before="1" w:line="249" w:lineRule="exact"/>
            </w:pPr>
            <w:r w:rsidRPr="00F15C14">
              <w:rPr>
                <w:spacing w:val="-10"/>
              </w:rPr>
              <w:t>H</w:t>
            </w:r>
          </w:p>
        </w:tc>
        <w:tc>
          <w:tcPr>
            <w:tcW w:w="871" w:type="dxa"/>
            <w:gridSpan w:val="2"/>
          </w:tcPr>
          <w:p w:rsidR="00502D24" w:rsidRPr="00F15C14" w:rsidRDefault="00502D24" w:rsidP="00725583">
            <w:pPr>
              <w:pStyle w:val="TableParagraph"/>
              <w:ind w:left="27" w:right="5"/>
            </w:pPr>
            <w:r w:rsidRPr="00F15C14">
              <w:rPr>
                <w:spacing w:val="-2"/>
              </w:rPr>
              <w:t>42,00</w:t>
            </w:r>
          </w:p>
        </w:tc>
        <w:tc>
          <w:tcPr>
            <w:tcW w:w="1159" w:type="dxa"/>
            <w:gridSpan w:val="2"/>
          </w:tcPr>
          <w:p w:rsidR="00502D24" w:rsidRPr="00F15C14" w:rsidRDefault="00502D24" w:rsidP="00725583">
            <w:pPr>
              <w:pStyle w:val="TableParagraph"/>
              <w:ind w:left="37"/>
            </w:pPr>
            <w:r w:rsidRPr="00F15C14">
              <w:t xml:space="preserve">R$ </w:t>
            </w:r>
            <w:r w:rsidRPr="00F15C14">
              <w:rPr>
                <w:spacing w:val="-2"/>
              </w:rPr>
              <w:t>366,06</w:t>
            </w:r>
          </w:p>
        </w:tc>
        <w:tc>
          <w:tcPr>
            <w:tcW w:w="1381" w:type="dxa"/>
            <w:gridSpan w:val="2"/>
          </w:tcPr>
          <w:p w:rsidR="00502D24" w:rsidRPr="00F15C14" w:rsidRDefault="00502D24" w:rsidP="00725583">
            <w:pPr>
              <w:pStyle w:val="TableParagraph"/>
              <w:spacing w:before="1" w:line="249" w:lineRule="exact"/>
              <w:ind w:left="37" w:right="3"/>
            </w:pPr>
            <w:r w:rsidRPr="00F15C14">
              <w:t xml:space="preserve">R$ </w:t>
            </w:r>
            <w:r w:rsidRPr="00F15C14">
              <w:rPr>
                <w:spacing w:val="-2"/>
              </w:rPr>
              <w:t>15.374,52</w:t>
            </w:r>
          </w:p>
        </w:tc>
      </w:tr>
      <w:tr w:rsidR="00502D24" w:rsidRPr="00F15C14" w:rsidTr="00725583">
        <w:trPr>
          <w:gridAfter w:val="1"/>
          <w:wAfter w:w="89" w:type="dxa"/>
          <w:trHeight w:val="535"/>
        </w:trPr>
        <w:tc>
          <w:tcPr>
            <w:tcW w:w="1804" w:type="dxa"/>
          </w:tcPr>
          <w:p w:rsidR="00502D24" w:rsidRPr="00F15C14" w:rsidRDefault="00502D24" w:rsidP="00725583">
            <w:pPr>
              <w:pStyle w:val="TableParagraph"/>
              <w:spacing w:before="145" w:line="240" w:lineRule="auto"/>
            </w:pPr>
            <w:r w:rsidRPr="00F15C14">
              <w:rPr>
                <w:spacing w:val="-2"/>
              </w:rPr>
              <w:t>A9313</w:t>
            </w:r>
          </w:p>
        </w:tc>
        <w:tc>
          <w:tcPr>
            <w:tcW w:w="5420" w:type="dxa"/>
            <w:gridSpan w:val="3"/>
          </w:tcPr>
          <w:p w:rsidR="00502D24" w:rsidRPr="00F15C14" w:rsidRDefault="00502D24" w:rsidP="00725583">
            <w:pPr>
              <w:pStyle w:val="TableParagraph"/>
              <w:spacing w:line="263" w:lineRule="exact"/>
              <w:ind w:left="27" w:right="2"/>
            </w:pPr>
            <w:r w:rsidRPr="00F15C14">
              <w:t>Caminhão plataforma 6</w:t>
            </w:r>
            <w:r w:rsidRPr="00F15C14">
              <w:rPr>
                <w:spacing w:val="1"/>
              </w:rPr>
              <w:t xml:space="preserve"> </w:t>
            </w:r>
            <w:r w:rsidRPr="00F15C14">
              <w:t>x</w:t>
            </w:r>
            <w:r w:rsidRPr="00F15C14">
              <w:rPr>
                <w:spacing w:val="1"/>
              </w:rPr>
              <w:t xml:space="preserve"> </w:t>
            </w:r>
            <w:r w:rsidRPr="00F15C14">
              <w:t>2,</w:t>
            </w:r>
            <w:r w:rsidRPr="00F15C14">
              <w:rPr>
                <w:spacing w:val="1"/>
              </w:rPr>
              <w:t xml:space="preserve"> </w:t>
            </w:r>
            <w:r w:rsidRPr="00F15C14">
              <w:t>PBT</w:t>
            </w:r>
            <w:r w:rsidRPr="00F15C14">
              <w:rPr>
                <w:spacing w:val="-1"/>
              </w:rPr>
              <w:t xml:space="preserve"> </w:t>
            </w:r>
            <w:r w:rsidRPr="00F15C14">
              <w:t>23.000</w:t>
            </w:r>
            <w:r w:rsidRPr="00F15C14">
              <w:rPr>
                <w:spacing w:val="3"/>
              </w:rPr>
              <w:t xml:space="preserve"> </w:t>
            </w:r>
            <w:r w:rsidRPr="00F15C14">
              <w:t>kg</w:t>
            </w:r>
            <w:r w:rsidRPr="00F15C14">
              <w:rPr>
                <w:spacing w:val="-3"/>
              </w:rPr>
              <w:t xml:space="preserve"> </w:t>
            </w:r>
            <w:r w:rsidRPr="00F15C14">
              <w:t>e</w:t>
            </w:r>
            <w:r w:rsidRPr="00F15C14">
              <w:rPr>
                <w:spacing w:val="3"/>
              </w:rPr>
              <w:t xml:space="preserve"> </w:t>
            </w:r>
            <w:r w:rsidRPr="00F15C14">
              <w:t>distância entre eixos</w:t>
            </w:r>
            <w:r w:rsidRPr="00F15C14">
              <w:rPr>
                <w:spacing w:val="1"/>
              </w:rPr>
              <w:t xml:space="preserve"> </w:t>
            </w:r>
            <w:r w:rsidRPr="00F15C14">
              <w:t>5,4 m</w:t>
            </w:r>
            <w:r w:rsidRPr="00F15C14">
              <w:rPr>
                <w:spacing w:val="2"/>
              </w:rPr>
              <w:t xml:space="preserve"> </w:t>
            </w:r>
            <w:r w:rsidRPr="00F15C14">
              <w:t>-</w:t>
            </w:r>
            <w:r w:rsidRPr="00F15C14">
              <w:rPr>
                <w:spacing w:val="-1"/>
              </w:rPr>
              <w:t xml:space="preserve"> </w:t>
            </w:r>
            <w:r w:rsidRPr="00F15C14">
              <w:t>188 kW</w:t>
            </w:r>
            <w:r w:rsidRPr="00F15C14">
              <w:rPr>
                <w:spacing w:val="1"/>
              </w:rPr>
              <w:t xml:space="preserve"> </w:t>
            </w:r>
            <w:r w:rsidRPr="00F15C14">
              <w:rPr>
                <w:spacing w:val="-10"/>
              </w:rPr>
              <w:t>-</w:t>
            </w:r>
          </w:p>
          <w:p w:rsidR="00502D24" w:rsidRPr="00F15C14" w:rsidRDefault="00502D24" w:rsidP="00725583">
            <w:pPr>
              <w:pStyle w:val="TableParagraph"/>
              <w:spacing w:before="22" w:line="256" w:lineRule="exact"/>
              <w:ind w:left="27" w:right="1"/>
            </w:pPr>
            <w:r w:rsidRPr="00F15C14">
              <w:t>motorista</w:t>
            </w:r>
            <w:r w:rsidRPr="00F15C14">
              <w:rPr>
                <w:spacing w:val="-1"/>
              </w:rPr>
              <w:t xml:space="preserve"> </w:t>
            </w:r>
            <w:r w:rsidRPr="00F15C14">
              <w:t>de</w:t>
            </w:r>
            <w:r w:rsidRPr="00F15C14">
              <w:rPr>
                <w:spacing w:val="1"/>
              </w:rPr>
              <w:t xml:space="preserve"> </w:t>
            </w:r>
            <w:r w:rsidRPr="00F15C14">
              <w:t>veículo</w:t>
            </w:r>
            <w:r w:rsidRPr="00F15C14">
              <w:rPr>
                <w:spacing w:val="2"/>
              </w:rPr>
              <w:t xml:space="preserve"> </w:t>
            </w:r>
            <w:r w:rsidRPr="00F15C14">
              <w:rPr>
                <w:spacing w:val="-2"/>
              </w:rPr>
              <w:t>especial</w:t>
            </w:r>
          </w:p>
        </w:tc>
        <w:tc>
          <w:tcPr>
            <w:tcW w:w="672" w:type="dxa"/>
            <w:gridSpan w:val="2"/>
          </w:tcPr>
          <w:p w:rsidR="00502D24" w:rsidRPr="00F15C14" w:rsidRDefault="00502D24" w:rsidP="00725583">
            <w:pPr>
              <w:pStyle w:val="TableParagraph"/>
              <w:spacing w:before="145" w:line="240" w:lineRule="auto"/>
              <w:ind w:right="1"/>
            </w:pPr>
            <w:r w:rsidRPr="00F15C14">
              <w:rPr>
                <w:spacing w:val="-10"/>
              </w:rPr>
              <w:t>H</w:t>
            </w:r>
          </w:p>
        </w:tc>
        <w:tc>
          <w:tcPr>
            <w:tcW w:w="871" w:type="dxa"/>
            <w:gridSpan w:val="2"/>
          </w:tcPr>
          <w:p w:rsidR="00502D24" w:rsidRPr="00F15C14" w:rsidRDefault="00502D24" w:rsidP="00725583">
            <w:pPr>
              <w:pStyle w:val="TableParagraph"/>
              <w:spacing w:before="145" w:line="240" w:lineRule="auto"/>
              <w:ind w:left="27" w:right="1"/>
            </w:pPr>
            <w:r w:rsidRPr="00F15C14">
              <w:rPr>
                <w:spacing w:val="-4"/>
              </w:rPr>
              <w:t>2,00</w:t>
            </w:r>
          </w:p>
        </w:tc>
        <w:tc>
          <w:tcPr>
            <w:tcW w:w="1159" w:type="dxa"/>
            <w:gridSpan w:val="2"/>
          </w:tcPr>
          <w:p w:rsidR="00502D24" w:rsidRPr="00F15C14" w:rsidRDefault="00502D24" w:rsidP="00725583">
            <w:pPr>
              <w:pStyle w:val="TableParagraph"/>
              <w:spacing w:before="135" w:line="240" w:lineRule="auto"/>
              <w:ind w:left="37"/>
            </w:pPr>
            <w:r w:rsidRPr="00F15C14">
              <w:t xml:space="preserve">R$ </w:t>
            </w:r>
            <w:r w:rsidRPr="00F15C14">
              <w:rPr>
                <w:spacing w:val="-2"/>
              </w:rPr>
              <w:t>374,98</w:t>
            </w:r>
          </w:p>
        </w:tc>
        <w:tc>
          <w:tcPr>
            <w:tcW w:w="1381" w:type="dxa"/>
            <w:gridSpan w:val="2"/>
          </w:tcPr>
          <w:p w:rsidR="00502D24" w:rsidRPr="00F15C14" w:rsidRDefault="00502D24" w:rsidP="00725583">
            <w:pPr>
              <w:pStyle w:val="TableParagraph"/>
              <w:spacing w:before="145" w:line="240" w:lineRule="auto"/>
              <w:ind w:left="37"/>
            </w:pPr>
            <w:r w:rsidRPr="00F15C14">
              <w:t>R$</w:t>
            </w:r>
            <w:r w:rsidRPr="00F15C14">
              <w:rPr>
                <w:spacing w:val="-2"/>
              </w:rPr>
              <w:t xml:space="preserve"> 749,96</w:t>
            </w:r>
          </w:p>
        </w:tc>
      </w:tr>
      <w:tr w:rsidR="00502D24" w:rsidRPr="00F15C14" w:rsidTr="00725583">
        <w:trPr>
          <w:gridAfter w:val="1"/>
          <w:wAfter w:w="89" w:type="dxa"/>
          <w:trHeight w:val="257"/>
        </w:trPr>
        <w:tc>
          <w:tcPr>
            <w:tcW w:w="9926" w:type="dxa"/>
            <w:gridSpan w:val="10"/>
          </w:tcPr>
          <w:p w:rsidR="00502D24" w:rsidRPr="00F15C14" w:rsidRDefault="00502D24" w:rsidP="00725583">
            <w:pPr>
              <w:pStyle w:val="TableParagraph"/>
              <w:ind w:left="0" w:right="11"/>
              <w:jc w:val="right"/>
              <w:rPr>
                <w:b/>
              </w:rPr>
            </w:pPr>
            <w:r w:rsidRPr="00F15C14">
              <w:rPr>
                <w:b/>
              </w:rPr>
              <w:t>TOTAL</w:t>
            </w:r>
            <w:r w:rsidRPr="00F15C14">
              <w:rPr>
                <w:b/>
                <w:spacing w:val="-2"/>
              </w:rPr>
              <w:t xml:space="preserve"> </w:t>
            </w:r>
            <w:r w:rsidRPr="00F15C14">
              <w:rPr>
                <w:b/>
              </w:rPr>
              <w:t>META</w:t>
            </w:r>
            <w:r w:rsidRPr="00F15C14">
              <w:rPr>
                <w:b/>
                <w:spacing w:val="4"/>
              </w:rPr>
              <w:t xml:space="preserve"> </w:t>
            </w:r>
            <w:r w:rsidRPr="00F15C14">
              <w:rPr>
                <w:b/>
                <w:spacing w:val="-5"/>
              </w:rPr>
              <w:t>1=</w:t>
            </w:r>
          </w:p>
        </w:tc>
        <w:tc>
          <w:tcPr>
            <w:tcW w:w="1381" w:type="dxa"/>
            <w:gridSpan w:val="2"/>
          </w:tcPr>
          <w:p w:rsidR="00502D24" w:rsidRPr="00F15C14" w:rsidRDefault="00502D24" w:rsidP="00725583">
            <w:pPr>
              <w:pStyle w:val="TableParagraph"/>
              <w:ind w:left="37" w:right="12"/>
              <w:rPr>
                <w:b/>
              </w:rPr>
            </w:pPr>
            <w:r w:rsidRPr="00F15C14">
              <w:rPr>
                <w:b/>
              </w:rPr>
              <w:t>R$</w:t>
            </w:r>
            <w:r w:rsidRPr="00F15C14">
              <w:rPr>
                <w:b/>
                <w:spacing w:val="1"/>
              </w:rPr>
              <w:t xml:space="preserve"> </w:t>
            </w:r>
            <w:r w:rsidRPr="00F15C14">
              <w:rPr>
                <w:b/>
                <w:spacing w:val="-2"/>
              </w:rPr>
              <w:t>132.966,34</w:t>
            </w:r>
          </w:p>
        </w:tc>
      </w:tr>
      <w:tr w:rsidR="00502D24" w:rsidRPr="00F15C14" w:rsidTr="00725583">
        <w:trPr>
          <w:gridAfter w:val="1"/>
          <w:wAfter w:w="89" w:type="dxa"/>
          <w:trHeight w:val="257"/>
        </w:trPr>
        <w:tc>
          <w:tcPr>
            <w:tcW w:w="1804" w:type="dxa"/>
          </w:tcPr>
          <w:p w:rsidR="00502D24" w:rsidRPr="00F15C14" w:rsidRDefault="00502D24" w:rsidP="00725583">
            <w:pPr>
              <w:pStyle w:val="TableParagraph"/>
              <w:ind w:right="3"/>
              <w:rPr>
                <w:b/>
              </w:rPr>
            </w:pPr>
            <w:r w:rsidRPr="00F15C14">
              <w:rPr>
                <w:b/>
                <w:spacing w:val="-4"/>
              </w:rPr>
              <w:t>META</w:t>
            </w:r>
          </w:p>
        </w:tc>
        <w:tc>
          <w:tcPr>
            <w:tcW w:w="690" w:type="dxa"/>
            <w:gridSpan w:val="2"/>
          </w:tcPr>
          <w:p w:rsidR="00502D24" w:rsidRPr="00F15C14" w:rsidRDefault="00502D24" w:rsidP="00725583">
            <w:pPr>
              <w:pStyle w:val="TableParagraph"/>
              <w:ind w:right="4"/>
              <w:rPr>
                <w:b/>
              </w:rPr>
            </w:pPr>
            <w:r w:rsidRPr="00F15C14">
              <w:rPr>
                <w:b/>
                <w:spacing w:val="-5"/>
              </w:rPr>
              <w:t>2.</w:t>
            </w:r>
          </w:p>
        </w:tc>
        <w:tc>
          <w:tcPr>
            <w:tcW w:w="8813" w:type="dxa"/>
            <w:gridSpan w:val="9"/>
          </w:tcPr>
          <w:p w:rsidR="00502D24" w:rsidRPr="00F15C14" w:rsidRDefault="00502D24" w:rsidP="00725583">
            <w:pPr>
              <w:pStyle w:val="TableParagraph"/>
              <w:rPr>
                <w:b/>
              </w:rPr>
            </w:pPr>
            <w:r w:rsidRPr="00F15C14">
              <w:rPr>
                <w:b/>
              </w:rPr>
              <w:t>TRECHO</w:t>
            </w:r>
            <w:r w:rsidRPr="00F15C14">
              <w:rPr>
                <w:b/>
                <w:spacing w:val="-3"/>
              </w:rPr>
              <w:t xml:space="preserve"> </w:t>
            </w:r>
            <w:r w:rsidRPr="00F15C14">
              <w:rPr>
                <w:b/>
              </w:rPr>
              <w:t>02</w:t>
            </w:r>
            <w:r w:rsidRPr="00F15C14">
              <w:rPr>
                <w:b/>
                <w:spacing w:val="3"/>
              </w:rPr>
              <w:t xml:space="preserve"> </w:t>
            </w:r>
            <w:r w:rsidRPr="00F15C14">
              <w:rPr>
                <w:b/>
              </w:rPr>
              <w:t>EXT=</w:t>
            </w:r>
            <w:r w:rsidRPr="00F15C14">
              <w:rPr>
                <w:b/>
                <w:spacing w:val="3"/>
              </w:rPr>
              <w:t xml:space="preserve"> </w:t>
            </w:r>
            <w:r w:rsidRPr="00F15C14">
              <w:rPr>
                <w:b/>
              </w:rPr>
              <w:t>2,50</w:t>
            </w:r>
            <w:r w:rsidRPr="00F15C14">
              <w:rPr>
                <w:b/>
                <w:spacing w:val="2"/>
              </w:rPr>
              <w:t xml:space="preserve"> </w:t>
            </w:r>
            <w:r w:rsidRPr="00F15C14">
              <w:rPr>
                <w:b/>
                <w:spacing w:val="-5"/>
              </w:rPr>
              <w:t>KM</w:t>
            </w:r>
          </w:p>
        </w:tc>
      </w:tr>
      <w:tr w:rsidR="00502D24" w:rsidRPr="00F15C14" w:rsidTr="00725583">
        <w:trPr>
          <w:gridAfter w:val="1"/>
          <w:wAfter w:w="89" w:type="dxa"/>
          <w:trHeight w:val="546"/>
        </w:trPr>
        <w:tc>
          <w:tcPr>
            <w:tcW w:w="1804" w:type="dxa"/>
          </w:tcPr>
          <w:p w:rsidR="00502D24" w:rsidRPr="00F15C14" w:rsidRDefault="00502D24" w:rsidP="00725583">
            <w:pPr>
              <w:pStyle w:val="TableParagraph"/>
              <w:spacing w:before="152" w:line="240" w:lineRule="auto"/>
              <w:rPr>
                <w:b/>
              </w:rPr>
            </w:pPr>
            <w:r w:rsidRPr="00F15C14">
              <w:rPr>
                <w:b/>
                <w:spacing w:val="-2"/>
              </w:rPr>
              <w:lastRenderedPageBreak/>
              <w:t>Código</w:t>
            </w:r>
          </w:p>
        </w:tc>
        <w:tc>
          <w:tcPr>
            <w:tcW w:w="5420" w:type="dxa"/>
            <w:gridSpan w:val="3"/>
          </w:tcPr>
          <w:p w:rsidR="00502D24" w:rsidRPr="00F15C14" w:rsidRDefault="00502D24" w:rsidP="00725583">
            <w:pPr>
              <w:pStyle w:val="TableParagraph"/>
              <w:spacing w:before="143" w:line="240" w:lineRule="auto"/>
              <w:ind w:left="27" w:right="3"/>
              <w:rPr>
                <w:b/>
              </w:rPr>
            </w:pPr>
            <w:r w:rsidRPr="00F15C14">
              <w:rPr>
                <w:b/>
              </w:rPr>
              <w:t>Descrição</w:t>
            </w:r>
            <w:r w:rsidRPr="00F15C14">
              <w:rPr>
                <w:b/>
                <w:spacing w:val="-1"/>
              </w:rPr>
              <w:t xml:space="preserve"> </w:t>
            </w:r>
            <w:r w:rsidRPr="00F15C14">
              <w:rPr>
                <w:b/>
              </w:rPr>
              <w:t xml:space="preserve">do </w:t>
            </w:r>
            <w:r w:rsidRPr="00F15C14">
              <w:rPr>
                <w:b/>
                <w:spacing w:val="-2"/>
              </w:rPr>
              <w:t>Equipamento</w:t>
            </w:r>
          </w:p>
        </w:tc>
        <w:tc>
          <w:tcPr>
            <w:tcW w:w="672" w:type="dxa"/>
            <w:gridSpan w:val="2"/>
          </w:tcPr>
          <w:p w:rsidR="00502D24" w:rsidRPr="00F15C14" w:rsidRDefault="00502D24" w:rsidP="00725583">
            <w:pPr>
              <w:pStyle w:val="TableParagraph"/>
              <w:spacing w:before="152" w:line="240" w:lineRule="auto"/>
              <w:ind w:right="2"/>
              <w:rPr>
                <w:b/>
              </w:rPr>
            </w:pPr>
            <w:r w:rsidRPr="00F15C14">
              <w:rPr>
                <w:b/>
                <w:spacing w:val="-2"/>
              </w:rPr>
              <w:t>Unidade</w:t>
            </w:r>
          </w:p>
        </w:tc>
        <w:tc>
          <w:tcPr>
            <w:tcW w:w="871" w:type="dxa"/>
            <w:gridSpan w:val="2"/>
          </w:tcPr>
          <w:p w:rsidR="00502D24" w:rsidRPr="00F15C14" w:rsidRDefault="00502D24" w:rsidP="00725583">
            <w:pPr>
              <w:pStyle w:val="TableParagraph"/>
              <w:spacing w:before="152" w:line="240" w:lineRule="auto"/>
              <w:ind w:left="27"/>
              <w:rPr>
                <w:b/>
              </w:rPr>
            </w:pPr>
            <w:r w:rsidRPr="00F15C14">
              <w:rPr>
                <w:b/>
                <w:spacing w:val="-2"/>
              </w:rPr>
              <w:t>Quantidade</w:t>
            </w:r>
          </w:p>
        </w:tc>
        <w:tc>
          <w:tcPr>
            <w:tcW w:w="1159" w:type="dxa"/>
            <w:gridSpan w:val="2"/>
          </w:tcPr>
          <w:p w:rsidR="00502D24" w:rsidRPr="00F15C14" w:rsidRDefault="00502D24" w:rsidP="00725583">
            <w:pPr>
              <w:pStyle w:val="TableParagraph"/>
              <w:spacing w:before="143" w:line="240" w:lineRule="auto"/>
              <w:ind w:left="37" w:right="12"/>
              <w:rPr>
                <w:b/>
              </w:rPr>
            </w:pPr>
            <w:r w:rsidRPr="00F15C14">
              <w:rPr>
                <w:b/>
              </w:rPr>
              <w:t>Valor</w:t>
            </w:r>
            <w:r w:rsidRPr="00F15C14">
              <w:rPr>
                <w:b/>
                <w:spacing w:val="-3"/>
              </w:rPr>
              <w:t xml:space="preserve"> </w:t>
            </w:r>
            <w:r w:rsidRPr="00F15C14">
              <w:rPr>
                <w:b/>
                <w:spacing w:val="-2"/>
              </w:rPr>
              <w:t>Unitário</w:t>
            </w:r>
          </w:p>
        </w:tc>
        <w:tc>
          <w:tcPr>
            <w:tcW w:w="1381" w:type="dxa"/>
            <w:gridSpan w:val="2"/>
          </w:tcPr>
          <w:p w:rsidR="00502D24" w:rsidRPr="00F15C14" w:rsidRDefault="00502D24" w:rsidP="00725583">
            <w:pPr>
              <w:pStyle w:val="TableParagraph"/>
              <w:spacing w:before="152" w:line="240" w:lineRule="auto"/>
              <w:ind w:left="37" w:right="15"/>
              <w:rPr>
                <w:b/>
              </w:rPr>
            </w:pPr>
            <w:r w:rsidRPr="00F15C14">
              <w:rPr>
                <w:b/>
              </w:rPr>
              <w:t xml:space="preserve">Total </w:t>
            </w:r>
            <w:r w:rsidRPr="00F15C14">
              <w:rPr>
                <w:b/>
                <w:spacing w:val="-4"/>
              </w:rPr>
              <w:t>Item</w:t>
            </w:r>
          </w:p>
        </w:tc>
      </w:tr>
      <w:tr w:rsidR="00502D24" w:rsidRPr="00F15C14" w:rsidTr="00725583">
        <w:trPr>
          <w:gridAfter w:val="1"/>
          <w:wAfter w:w="89" w:type="dxa"/>
          <w:trHeight w:val="223"/>
        </w:trPr>
        <w:tc>
          <w:tcPr>
            <w:tcW w:w="1804" w:type="dxa"/>
          </w:tcPr>
          <w:p w:rsidR="00502D24" w:rsidRPr="00F15C14" w:rsidRDefault="00502D24" w:rsidP="00725583">
            <w:pPr>
              <w:pStyle w:val="TableParagraph"/>
              <w:spacing w:line="214" w:lineRule="exact"/>
              <w:ind w:right="1"/>
            </w:pPr>
            <w:r w:rsidRPr="00F15C14">
              <w:rPr>
                <w:spacing w:val="-4"/>
              </w:rPr>
              <w:t>E9524</w:t>
            </w:r>
          </w:p>
        </w:tc>
        <w:tc>
          <w:tcPr>
            <w:tcW w:w="5420" w:type="dxa"/>
            <w:gridSpan w:val="3"/>
          </w:tcPr>
          <w:p w:rsidR="00502D24" w:rsidRPr="00F15C14" w:rsidRDefault="00502D24" w:rsidP="00725583">
            <w:pPr>
              <w:pStyle w:val="TableParagraph"/>
              <w:spacing w:line="214" w:lineRule="exact"/>
              <w:ind w:left="27" w:right="4"/>
            </w:pPr>
            <w:r w:rsidRPr="00F15C14">
              <w:t>Motoniveladora</w:t>
            </w:r>
            <w:r w:rsidRPr="00F15C14">
              <w:rPr>
                <w:spacing w:val="1"/>
              </w:rPr>
              <w:t xml:space="preserve"> </w:t>
            </w:r>
            <w:r w:rsidRPr="00F15C14">
              <w:t>-</w:t>
            </w:r>
            <w:r w:rsidRPr="00F15C14">
              <w:rPr>
                <w:spacing w:val="1"/>
              </w:rPr>
              <w:t xml:space="preserve"> </w:t>
            </w:r>
            <w:r w:rsidRPr="00F15C14">
              <w:t>93</w:t>
            </w:r>
            <w:r w:rsidRPr="00F15C14">
              <w:rPr>
                <w:spacing w:val="1"/>
              </w:rPr>
              <w:t xml:space="preserve"> </w:t>
            </w:r>
            <w:r w:rsidRPr="00F15C14">
              <w:rPr>
                <w:spacing w:val="-5"/>
              </w:rPr>
              <w:t>kW</w:t>
            </w:r>
          </w:p>
        </w:tc>
        <w:tc>
          <w:tcPr>
            <w:tcW w:w="672" w:type="dxa"/>
            <w:gridSpan w:val="2"/>
          </w:tcPr>
          <w:p w:rsidR="00502D24" w:rsidRPr="00F15C14" w:rsidRDefault="00502D24" w:rsidP="00725583">
            <w:pPr>
              <w:pStyle w:val="TableParagraph"/>
              <w:spacing w:line="214" w:lineRule="exact"/>
              <w:ind w:right="2"/>
            </w:pPr>
            <w:r w:rsidRPr="00F15C14">
              <w:rPr>
                <w:spacing w:val="-10"/>
              </w:rPr>
              <w:t>H</w:t>
            </w:r>
          </w:p>
        </w:tc>
        <w:tc>
          <w:tcPr>
            <w:tcW w:w="871" w:type="dxa"/>
            <w:gridSpan w:val="2"/>
          </w:tcPr>
          <w:p w:rsidR="00502D24" w:rsidRPr="00F15C14" w:rsidRDefault="00502D24" w:rsidP="00725583">
            <w:pPr>
              <w:pStyle w:val="TableParagraph"/>
              <w:spacing w:line="214" w:lineRule="exact"/>
              <w:ind w:left="27" w:right="5"/>
            </w:pPr>
            <w:r w:rsidRPr="00F15C14">
              <w:rPr>
                <w:spacing w:val="-2"/>
              </w:rPr>
              <w:t>30,25</w:t>
            </w:r>
          </w:p>
        </w:tc>
        <w:tc>
          <w:tcPr>
            <w:tcW w:w="1159" w:type="dxa"/>
            <w:gridSpan w:val="2"/>
          </w:tcPr>
          <w:p w:rsidR="00502D24" w:rsidRPr="00F15C14" w:rsidRDefault="00502D24" w:rsidP="00725583">
            <w:pPr>
              <w:pStyle w:val="TableParagraph"/>
              <w:spacing w:line="214" w:lineRule="exact"/>
              <w:ind w:left="37"/>
            </w:pPr>
            <w:r w:rsidRPr="00F15C14">
              <w:t xml:space="preserve">R$ </w:t>
            </w:r>
            <w:r w:rsidRPr="00F15C14">
              <w:rPr>
                <w:spacing w:val="-2"/>
              </w:rPr>
              <w:t>430,28</w:t>
            </w:r>
          </w:p>
        </w:tc>
        <w:tc>
          <w:tcPr>
            <w:tcW w:w="1381" w:type="dxa"/>
            <w:gridSpan w:val="2"/>
          </w:tcPr>
          <w:p w:rsidR="00502D24" w:rsidRPr="00F15C14" w:rsidRDefault="00502D24" w:rsidP="00725583">
            <w:pPr>
              <w:pStyle w:val="TableParagraph"/>
              <w:spacing w:line="214" w:lineRule="exact"/>
              <w:ind w:left="37" w:right="3"/>
            </w:pPr>
            <w:r w:rsidRPr="00F15C14">
              <w:t xml:space="preserve">R$ </w:t>
            </w:r>
            <w:r w:rsidRPr="00F15C14">
              <w:rPr>
                <w:spacing w:val="-2"/>
              </w:rPr>
              <w:t>13.015,97</w:t>
            </w:r>
          </w:p>
        </w:tc>
      </w:tr>
      <w:tr w:rsidR="00502D24" w:rsidRPr="00F15C14" w:rsidTr="00725583">
        <w:trPr>
          <w:gridAfter w:val="1"/>
          <w:wAfter w:w="89" w:type="dxa"/>
          <w:trHeight w:val="257"/>
        </w:trPr>
        <w:tc>
          <w:tcPr>
            <w:tcW w:w="1804" w:type="dxa"/>
          </w:tcPr>
          <w:p w:rsidR="00502D24" w:rsidRPr="00F15C14" w:rsidRDefault="00502D24" w:rsidP="00725583">
            <w:pPr>
              <w:pStyle w:val="TableParagraph"/>
              <w:ind w:right="1"/>
            </w:pPr>
            <w:r w:rsidRPr="00F15C14">
              <w:rPr>
                <w:spacing w:val="-4"/>
              </w:rPr>
              <w:t>E9515</w:t>
            </w:r>
          </w:p>
        </w:tc>
        <w:tc>
          <w:tcPr>
            <w:tcW w:w="5420" w:type="dxa"/>
            <w:gridSpan w:val="3"/>
          </w:tcPr>
          <w:p w:rsidR="00502D24" w:rsidRPr="00F15C14" w:rsidRDefault="00502D24" w:rsidP="00725583">
            <w:pPr>
              <w:pStyle w:val="TableParagraph"/>
              <w:spacing w:before="13" w:line="237" w:lineRule="exact"/>
              <w:ind w:left="350"/>
              <w:jc w:val="left"/>
              <w:rPr>
                <w:sz w:val="20"/>
              </w:rPr>
            </w:pPr>
            <w:r w:rsidRPr="00F15C14">
              <w:rPr>
                <w:sz w:val="20"/>
              </w:rPr>
              <w:t>Escavadeira</w:t>
            </w:r>
            <w:r w:rsidRPr="00F15C14">
              <w:rPr>
                <w:spacing w:val="-6"/>
                <w:sz w:val="20"/>
              </w:rPr>
              <w:t xml:space="preserve"> </w:t>
            </w:r>
            <w:r w:rsidRPr="00F15C14">
              <w:rPr>
                <w:sz w:val="20"/>
              </w:rPr>
              <w:t>hidráulica</w:t>
            </w:r>
            <w:r w:rsidRPr="00F15C14">
              <w:rPr>
                <w:spacing w:val="-5"/>
                <w:sz w:val="20"/>
              </w:rPr>
              <w:t xml:space="preserve"> </w:t>
            </w:r>
            <w:r w:rsidRPr="00F15C14">
              <w:rPr>
                <w:sz w:val="20"/>
              </w:rPr>
              <w:t>sobre</w:t>
            </w:r>
            <w:r w:rsidRPr="00F15C14">
              <w:rPr>
                <w:spacing w:val="-6"/>
                <w:sz w:val="20"/>
              </w:rPr>
              <w:t xml:space="preserve"> </w:t>
            </w:r>
            <w:r w:rsidRPr="00F15C14">
              <w:rPr>
                <w:sz w:val="20"/>
              </w:rPr>
              <w:t>esteiras</w:t>
            </w:r>
            <w:r w:rsidRPr="00F15C14">
              <w:rPr>
                <w:spacing w:val="-5"/>
                <w:sz w:val="20"/>
              </w:rPr>
              <w:t xml:space="preserve"> </w:t>
            </w:r>
            <w:r w:rsidRPr="00F15C14">
              <w:rPr>
                <w:sz w:val="20"/>
              </w:rPr>
              <w:t>com</w:t>
            </w:r>
            <w:r w:rsidRPr="00F15C14">
              <w:rPr>
                <w:spacing w:val="-5"/>
                <w:sz w:val="20"/>
              </w:rPr>
              <w:t xml:space="preserve"> </w:t>
            </w:r>
            <w:r w:rsidRPr="00F15C14">
              <w:rPr>
                <w:sz w:val="20"/>
              </w:rPr>
              <w:t>caçamba</w:t>
            </w:r>
            <w:r w:rsidRPr="00F15C14">
              <w:rPr>
                <w:spacing w:val="-3"/>
                <w:sz w:val="20"/>
              </w:rPr>
              <w:t xml:space="preserve"> </w:t>
            </w:r>
            <w:r w:rsidRPr="00F15C14">
              <w:rPr>
                <w:sz w:val="20"/>
              </w:rPr>
              <w:t>com</w:t>
            </w:r>
            <w:r w:rsidRPr="00F15C14">
              <w:rPr>
                <w:spacing w:val="-6"/>
                <w:sz w:val="20"/>
              </w:rPr>
              <w:t xml:space="preserve"> </w:t>
            </w:r>
            <w:r w:rsidRPr="00F15C14">
              <w:rPr>
                <w:sz w:val="20"/>
              </w:rPr>
              <w:t>capacidade</w:t>
            </w:r>
            <w:r w:rsidRPr="00F15C14">
              <w:rPr>
                <w:spacing w:val="-5"/>
                <w:sz w:val="20"/>
              </w:rPr>
              <w:t xml:space="preserve"> </w:t>
            </w:r>
            <w:r w:rsidRPr="00F15C14">
              <w:rPr>
                <w:sz w:val="20"/>
              </w:rPr>
              <w:t>de</w:t>
            </w:r>
            <w:r w:rsidRPr="00F15C14">
              <w:rPr>
                <w:spacing w:val="-5"/>
                <w:sz w:val="20"/>
              </w:rPr>
              <w:t xml:space="preserve"> </w:t>
            </w:r>
            <w:r w:rsidRPr="00F15C14">
              <w:rPr>
                <w:sz w:val="20"/>
              </w:rPr>
              <w:t>1,56</w:t>
            </w:r>
            <w:r w:rsidRPr="00F15C14">
              <w:rPr>
                <w:spacing w:val="-6"/>
                <w:sz w:val="20"/>
              </w:rPr>
              <w:t xml:space="preserve"> </w:t>
            </w:r>
            <w:r w:rsidRPr="00F15C14">
              <w:rPr>
                <w:sz w:val="20"/>
              </w:rPr>
              <w:t>m³</w:t>
            </w:r>
            <w:r w:rsidRPr="00F15C14">
              <w:rPr>
                <w:spacing w:val="-5"/>
                <w:sz w:val="20"/>
              </w:rPr>
              <w:t xml:space="preserve"> </w:t>
            </w:r>
            <w:r w:rsidRPr="00F15C14">
              <w:rPr>
                <w:sz w:val="20"/>
              </w:rPr>
              <w:t>-</w:t>
            </w:r>
            <w:r w:rsidRPr="00F15C14">
              <w:rPr>
                <w:spacing w:val="-6"/>
                <w:sz w:val="20"/>
              </w:rPr>
              <w:t xml:space="preserve"> </w:t>
            </w:r>
            <w:r w:rsidRPr="00F15C14">
              <w:rPr>
                <w:sz w:val="20"/>
              </w:rPr>
              <w:t>118</w:t>
            </w:r>
            <w:r w:rsidRPr="00F15C14">
              <w:rPr>
                <w:spacing w:val="-6"/>
                <w:sz w:val="20"/>
              </w:rPr>
              <w:t xml:space="preserve"> </w:t>
            </w:r>
            <w:r w:rsidRPr="00F15C14">
              <w:rPr>
                <w:spacing w:val="-5"/>
                <w:sz w:val="20"/>
              </w:rPr>
              <w:t>kW</w:t>
            </w:r>
          </w:p>
        </w:tc>
        <w:tc>
          <w:tcPr>
            <w:tcW w:w="672" w:type="dxa"/>
            <w:gridSpan w:val="2"/>
          </w:tcPr>
          <w:p w:rsidR="00502D24" w:rsidRPr="00F15C14" w:rsidRDefault="00502D24" w:rsidP="00725583">
            <w:pPr>
              <w:pStyle w:val="TableParagraph"/>
              <w:spacing w:before="1" w:line="249" w:lineRule="exact"/>
              <w:ind w:right="2"/>
            </w:pPr>
            <w:r w:rsidRPr="00F15C14">
              <w:rPr>
                <w:spacing w:val="-10"/>
              </w:rPr>
              <w:t>H</w:t>
            </w:r>
          </w:p>
        </w:tc>
        <w:tc>
          <w:tcPr>
            <w:tcW w:w="871" w:type="dxa"/>
            <w:gridSpan w:val="2"/>
          </w:tcPr>
          <w:p w:rsidR="00502D24" w:rsidRPr="00F15C14" w:rsidRDefault="00502D24" w:rsidP="00725583">
            <w:pPr>
              <w:pStyle w:val="TableParagraph"/>
              <w:spacing w:before="1" w:line="249" w:lineRule="exact"/>
              <w:ind w:left="27" w:right="5"/>
            </w:pPr>
            <w:r w:rsidRPr="00F15C14">
              <w:rPr>
                <w:spacing w:val="-2"/>
              </w:rPr>
              <w:t>28,12</w:t>
            </w:r>
          </w:p>
        </w:tc>
        <w:tc>
          <w:tcPr>
            <w:tcW w:w="1159" w:type="dxa"/>
            <w:gridSpan w:val="2"/>
          </w:tcPr>
          <w:p w:rsidR="00502D24" w:rsidRPr="00F15C14" w:rsidRDefault="00502D24" w:rsidP="00725583">
            <w:pPr>
              <w:pStyle w:val="TableParagraph"/>
              <w:ind w:left="37"/>
            </w:pPr>
            <w:r w:rsidRPr="00F15C14">
              <w:t xml:space="preserve">R$ </w:t>
            </w:r>
            <w:r w:rsidRPr="00F15C14">
              <w:rPr>
                <w:spacing w:val="-2"/>
              </w:rPr>
              <w:t>443,82</w:t>
            </w:r>
          </w:p>
        </w:tc>
        <w:tc>
          <w:tcPr>
            <w:tcW w:w="1381" w:type="dxa"/>
            <w:gridSpan w:val="2"/>
          </w:tcPr>
          <w:p w:rsidR="00502D24" w:rsidRPr="00F15C14" w:rsidRDefault="00502D24" w:rsidP="00725583">
            <w:pPr>
              <w:pStyle w:val="TableParagraph"/>
              <w:spacing w:before="1" w:line="249" w:lineRule="exact"/>
              <w:ind w:left="37" w:right="3"/>
            </w:pPr>
            <w:r w:rsidRPr="00F15C14">
              <w:t xml:space="preserve">R$ </w:t>
            </w:r>
            <w:r w:rsidRPr="00F15C14">
              <w:rPr>
                <w:spacing w:val="-2"/>
              </w:rPr>
              <w:t>12.480,22</w:t>
            </w:r>
          </w:p>
        </w:tc>
      </w:tr>
      <w:tr w:rsidR="00502D24" w:rsidRPr="00F15C14" w:rsidTr="00725583">
        <w:trPr>
          <w:gridAfter w:val="1"/>
          <w:wAfter w:w="89" w:type="dxa"/>
          <w:trHeight w:val="257"/>
        </w:trPr>
        <w:tc>
          <w:tcPr>
            <w:tcW w:w="1804" w:type="dxa"/>
          </w:tcPr>
          <w:p w:rsidR="00502D24" w:rsidRPr="00F15C14" w:rsidRDefault="00502D24" w:rsidP="00725583">
            <w:pPr>
              <w:pStyle w:val="TableParagraph"/>
              <w:ind w:right="1"/>
            </w:pPr>
            <w:r w:rsidRPr="00F15C14">
              <w:rPr>
                <w:spacing w:val="-4"/>
              </w:rPr>
              <w:t>E9667</w:t>
            </w:r>
          </w:p>
        </w:tc>
        <w:tc>
          <w:tcPr>
            <w:tcW w:w="5420" w:type="dxa"/>
            <w:gridSpan w:val="3"/>
          </w:tcPr>
          <w:p w:rsidR="00502D24" w:rsidRPr="00F15C14" w:rsidRDefault="00502D24" w:rsidP="00725583">
            <w:pPr>
              <w:pStyle w:val="TableParagraph"/>
              <w:ind w:left="27" w:right="4"/>
            </w:pPr>
            <w:r w:rsidRPr="00F15C14">
              <w:t>Caminhão</w:t>
            </w:r>
            <w:r w:rsidRPr="00F15C14">
              <w:rPr>
                <w:spacing w:val="-1"/>
              </w:rPr>
              <w:t xml:space="preserve"> </w:t>
            </w:r>
            <w:r w:rsidRPr="00F15C14">
              <w:t>basculante com</w:t>
            </w:r>
            <w:r w:rsidRPr="00F15C14">
              <w:rPr>
                <w:spacing w:val="2"/>
              </w:rPr>
              <w:t xml:space="preserve"> </w:t>
            </w:r>
            <w:r w:rsidRPr="00F15C14">
              <w:t>capacidade</w:t>
            </w:r>
            <w:r w:rsidRPr="00F15C14">
              <w:rPr>
                <w:spacing w:val="-1"/>
              </w:rPr>
              <w:t xml:space="preserve"> </w:t>
            </w:r>
            <w:r w:rsidRPr="00F15C14">
              <w:t>de 14 m³</w:t>
            </w:r>
            <w:r w:rsidRPr="00F15C14">
              <w:rPr>
                <w:spacing w:val="-1"/>
              </w:rPr>
              <w:t xml:space="preserve"> </w:t>
            </w:r>
            <w:r w:rsidRPr="00F15C14">
              <w:t xml:space="preserve">- 210 </w:t>
            </w:r>
            <w:r w:rsidRPr="00F15C14">
              <w:rPr>
                <w:spacing w:val="-5"/>
              </w:rPr>
              <w:t>kW</w:t>
            </w:r>
          </w:p>
        </w:tc>
        <w:tc>
          <w:tcPr>
            <w:tcW w:w="672" w:type="dxa"/>
            <w:gridSpan w:val="2"/>
          </w:tcPr>
          <w:p w:rsidR="00502D24" w:rsidRPr="00F15C14" w:rsidRDefault="00502D24" w:rsidP="00725583">
            <w:pPr>
              <w:pStyle w:val="TableParagraph"/>
              <w:spacing w:before="1" w:line="249" w:lineRule="exact"/>
              <w:ind w:right="2"/>
            </w:pPr>
            <w:r w:rsidRPr="00F15C14">
              <w:rPr>
                <w:spacing w:val="-10"/>
              </w:rPr>
              <w:t>H</w:t>
            </w:r>
          </w:p>
        </w:tc>
        <w:tc>
          <w:tcPr>
            <w:tcW w:w="871" w:type="dxa"/>
            <w:gridSpan w:val="2"/>
          </w:tcPr>
          <w:p w:rsidR="00502D24" w:rsidRPr="00F15C14" w:rsidRDefault="00502D24" w:rsidP="00725583">
            <w:pPr>
              <w:pStyle w:val="TableParagraph"/>
              <w:spacing w:before="1" w:line="249" w:lineRule="exact"/>
              <w:ind w:left="27" w:right="3"/>
            </w:pPr>
            <w:r w:rsidRPr="00F15C14">
              <w:rPr>
                <w:spacing w:val="-2"/>
              </w:rPr>
              <w:t>113,35</w:t>
            </w:r>
          </w:p>
        </w:tc>
        <w:tc>
          <w:tcPr>
            <w:tcW w:w="1159" w:type="dxa"/>
            <w:gridSpan w:val="2"/>
          </w:tcPr>
          <w:p w:rsidR="00502D24" w:rsidRPr="00F15C14" w:rsidRDefault="00502D24" w:rsidP="00725583">
            <w:pPr>
              <w:pStyle w:val="TableParagraph"/>
              <w:ind w:left="37"/>
            </w:pPr>
            <w:r w:rsidRPr="00F15C14">
              <w:t xml:space="preserve">R$ </w:t>
            </w:r>
            <w:r w:rsidRPr="00F15C14">
              <w:rPr>
                <w:spacing w:val="-2"/>
              </w:rPr>
              <w:t>384,53</w:t>
            </w:r>
          </w:p>
        </w:tc>
        <w:tc>
          <w:tcPr>
            <w:tcW w:w="1381" w:type="dxa"/>
            <w:gridSpan w:val="2"/>
          </w:tcPr>
          <w:p w:rsidR="00502D24" w:rsidRPr="00F15C14" w:rsidRDefault="00502D24" w:rsidP="00725583">
            <w:pPr>
              <w:pStyle w:val="TableParagraph"/>
              <w:spacing w:before="1" w:line="249" w:lineRule="exact"/>
              <w:ind w:left="37" w:right="3"/>
            </w:pPr>
            <w:r w:rsidRPr="00F15C14">
              <w:t xml:space="preserve">R$ </w:t>
            </w:r>
            <w:r w:rsidRPr="00F15C14">
              <w:rPr>
                <w:spacing w:val="-2"/>
              </w:rPr>
              <w:t>43.586,48</w:t>
            </w:r>
          </w:p>
        </w:tc>
      </w:tr>
      <w:tr w:rsidR="00502D24" w:rsidRPr="00F15C14" w:rsidTr="00725583">
        <w:trPr>
          <w:gridAfter w:val="1"/>
          <w:wAfter w:w="89" w:type="dxa"/>
          <w:trHeight w:val="257"/>
        </w:trPr>
        <w:tc>
          <w:tcPr>
            <w:tcW w:w="1804" w:type="dxa"/>
          </w:tcPr>
          <w:p w:rsidR="00502D24" w:rsidRPr="00F15C14" w:rsidRDefault="00502D24" w:rsidP="00725583">
            <w:pPr>
              <w:pStyle w:val="TableParagraph"/>
              <w:spacing w:before="1" w:line="249" w:lineRule="exact"/>
              <w:ind w:right="1"/>
            </w:pPr>
            <w:r w:rsidRPr="00F15C14">
              <w:rPr>
                <w:spacing w:val="-4"/>
              </w:rPr>
              <w:t>E9530</w:t>
            </w:r>
          </w:p>
        </w:tc>
        <w:tc>
          <w:tcPr>
            <w:tcW w:w="5420" w:type="dxa"/>
            <w:gridSpan w:val="3"/>
          </w:tcPr>
          <w:p w:rsidR="00502D24" w:rsidRPr="00F15C14" w:rsidRDefault="00502D24" w:rsidP="00725583">
            <w:pPr>
              <w:pStyle w:val="TableParagraph"/>
              <w:ind w:left="616"/>
              <w:jc w:val="left"/>
            </w:pPr>
            <w:r w:rsidRPr="00F15C14">
              <w:t>Rolo</w:t>
            </w:r>
            <w:r w:rsidRPr="00F15C14">
              <w:rPr>
                <w:spacing w:val="1"/>
              </w:rPr>
              <w:t xml:space="preserve"> </w:t>
            </w:r>
            <w:r w:rsidRPr="00F15C14">
              <w:t>compactador liso</w:t>
            </w:r>
            <w:r w:rsidRPr="00F15C14">
              <w:rPr>
                <w:spacing w:val="1"/>
              </w:rPr>
              <w:t xml:space="preserve"> </w:t>
            </w:r>
            <w:r w:rsidRPr="00F15C14">
              <w:t>vibratório autopropelido</w:t>
            </w:r>
            <w:r w:rsidRPr="00F15C14">
              <w:rPr>
                <w:spacing w:val="1"/>
              </w:rPr>
              <w:t xml:space="preserve"> </w:t>
            </w:r>
            <w:r w:rsidRPr="00F15C14">
              <w:t>por pneus</w:t>
            </w:r>
            <w:r w:rsidRPr="00F15C14">
              <w:rPr>
                <w:spacing w:val="-1"/>
              </w:rPr>
              <w:t xml:space="preserve"> </w:t>
            </w:r>
            <w:r w:rsidRPr="00F15C14">
              <w:t>de 11 t</w:t>
            </w:r>
            <w:r w:rsidRPr="00F15C14">
              <w:rPr>
                <w:spacing w:val="1"/>
              </w:rPr>
              <w:t xml:space="preserve"> </w:t>
            </w:r>
            <w:r w:rsidRPr="00F15C14">
              <w:t>- 97</w:t>
            </w:r>
            <w:r w:rsidRPr="00F15C14">
              <w:rPr>
                <w:spacing w:val="1"/>
              </w:rPr>
              <w:t xml:space="preserve"> </w:t>
            </w:r>
            <w:r w:rsidRPr="00F15C14">
              <w:rPr>
                <w:spacing w:val="-5"/>
              </w:rPr>
              <w:t>kW</w:t>
            </w:r>
          </w:p>
        </w:tc>
        <w:tc>
          <w:tcPr>
            <w:tcW w:w="672" w:type="dxa"/>
            <w:gridSpan w:val="2"/>
          </w:tcPr>
          <w:p w:rsidR="00502D24" w:rsidRPr="00F15C14" w:rsidRDefault="00502D24" w:rsidP="00725583">
            <w:pPr>
              <w:pStyle w:val="TableParagraph"/>
              <w:spacing w:before="1" w:line="249" w:lineRule="exact"/>
            </w:pPr>
            <w:r w:rsidRPr="00F15C14">
              <w:rPr>
                <w:spacing w:val="-10"/>
              </w:rPr>
              <w:t>H</w:t>
            </w:r>
          </w:p>
        </w:tc>
        <w:tc>
          <w:tcPr>
            <w:tcW w:w="871" w:type="dxa"/>
            <w:gridSpan w:val="2"/>
          </w:tcPr>
          <w:p w:rsidR="00502D24" w:rsidRPr="00F15C14" w:rsidRDefault="00502D24" w:rsidP="00725583">
            <w:pPr>
              <w:pStyle w:val="TableParagraph"/>
              <w:spacing w:before="1" w:line="249" w:lineRule="exact"/>
              <w:ind w:left="27" w:right="3"/>
            </w:pPr>
            <w:r w:rsidRPr="00F15C14">
              <w:rPr>
                <w:spacing w:val="-2"/>
              </w:rPr>
              <w:t>18,75</w:t>
            </w:r>
          </w:p>
        </w:tc>
        <w:tc>
          <w:tcPr>
            <w:tcW w:w="1159" w:type="dxa"/>
            <w:gridSpan w:val="2"/>
          </w:tcPr>
          <w:p w:rsidR="00502D24" w:rsidRPr="00F15C14" w:rsidRDefault="00502D24" w:rsidP="00725583">
            <w:pPr>
              <w:pStyle w:val="TableParagraph"/>
              <w:ind w:left="37"/>
            </w:pPr>
            <w:r w:rsidRPr="00F15C14">
              <w:t xml:space="preserve">R$ </w:t>
            </w:r>
            <w:r w:rsidRPr="00F15C14">
              <w:rPr>
                <w:spacing w:val="-2"/>
              </w:rPr>
              <w:t>366,06</w:t>
            </w:r>
          </w:p>
        </w:tc>
        <w:tc>
          <w:tcPr>
            <w:tcW w:w="1381" w:type="dxa"/>
            <w:gridSpan w:val="2"/>
          </w:tcPr>
          <w:p w:rsidR="00502D24" w:rsidRPr="00F15C14" w:rsidRDefault="00502D24" w:rsidP="00725583">
            <w:pPr>
              <w:pStyle w:val="TableParagraph"/>
              <w:spacing w:before="1" w:line="249" w:lineRule="exact"/>
              <w:ind w:left="37" w:right="2"/>
            </w:pPr>
            <w:r w:rsidRPr="00F15C14">
              <w:t>R$</w:t>
            </w:r>
            <w:r w:rsidRPr="00F15C14">
              <w:rPr>
                <w:spacing w:val="1"/>
              </w:rPr>
              <w:t xml:space="preserve"> </w:t>
            </w:r>
            <w:r w:rsidRPr="00F15C14">
              <w:rPr>
                <w:spacing w:val="-2"/>
              </w:rPr>
              <w:t>6.863,63</w:t>
            </w:r>
          </w:p>
        </w:tc>
      </w:tr>
      <w:tr w:rsidR="00502D24" w:rsidRPr="00F15C14" w:rsidTr="00725583">
        <w:trPr>
          <w:gridAfter w:val="1"/>
          <w:wAfter w:w="89" w:type="dxa"/>
          <w:trHeight w:val="580"/>
        </w:trPr>
        <w:tc>
          <w:tcPr>
            <w:tcW w:w="1804" w:type="dxa"/>
          </w:tcPr>
          <w:p w:rsidR="00502D24" w:rsidRPr="00F15C14" w:rsidRDefault="00502D24" w:rsidP="00725583">
            <w:pPr>
              <w:pStyle w:val="TableParagraph"/>
              <w:spacing w:before="169" w:line="240" w:lineRule="auto"/>
            </w:pPr>
            <w:r w:rsidRPr="00F15C14">
              <w:rPr>
                <w:spacing w:val="-2"/>
              </w:rPr>
              <w:t>A9313</w:t>
            </w:r>
          </w:p>
        </w:tc>
        <w:tc>
          <w:tcPr>
            <w:tcW w:w="5420" w:type="dxa"/>
            <w:gridSpan w:val="3"/>
          </w:tcPr>
          <w:p w:rsidR="00502D24" w:rsidRPr="00F15C14" w:rsidRDefault="00502D24" w:rsidP="00725583">
            <w:pPr>
              <w:pStyle w:val="TableParagraph"/>
              <w:spacing w:before="9" w:line="290" w:lineRule="atLeast"/>
              <w:ind w:left="2630" w:hanging="2384"/>
              <w:jc w:val="left"/>
            </w:pPr>
            <w:r w:rsidRPr="00F15C14">
              <w:t>Caminhão plataforma 6 x 2, PBT</w:t>
            </w:r>
            <w:r w:rsidRPr="00F15C14">
              <w:rPr>
                <w:spacing w:val="-2"/>
              </w:rPr>
              <w:t xml:space="preserve"> </w:t>
            </w:r>
            <w:r w:rsidRPr="00F15C14">
              <w:t>23.000 kg</w:t>
            </w:r>
            <w:r w:rsidRPr="00F15C14">
              <w:rPr>
                <w:spacing w:val="-3"/>
              </w:rPr>
              <w:t xml:space="preserve"> </w:t>
            </w:r>
            <w:r w:rsidRPr="00F15C14">
              <w:t>e distância entre eixos 5,4 m -</w:t>
            </w:r>
            <w:r w:rsidRPr="00F15C14">
              <w:rPr>
                <w:spacing w:val="-2"/>
              </w:rPr>
              <w:t xml:space="preserve"> </w:t>
            </w:r>
            <w:r w:rsidRPr="00F15C14">
              <w:t>188 kW - motorista de veículo especial</w:t>
            </w:r>
          </w:p>
        </w:tc>
        <w:tc>
          <w:tcPr>
            <w:tcW w:w="672" w:type="dxa"/>
            <w:gridSpan w:val="2"/>
          </w:tcPr>
          <w:p w:rsidR="00502D24" w:rsidRPr="00F15C14" w:rsidRDefault="00502D24" w:rsidP="00725583">
            <w:pPr>
              <w:pStyle w:val="TableParagraph"/>
              <w:spacing w:before="169" w:line="240" w:lineRule="auto"/>
              <w:ind w:right="1"/>
            </w:pPr>
            <w:r w:rsidRPr="00F15C14">
              <w:rPr>
                <w:spacing w:val="-10"/>
              </w:rPr>
              <w:t>H</w:t>
            </w:r>
          </w:p>
        </w:tc>
        <w:tc>
          <w:tcPr>
            <w:tcW w:w="871" w:type="dxa"/>
            <w:gridSpan w:val="2"/>
          </w:tcPr>
          <w:p w:rsidR="00502D24" w:rsidRPr="00F15C14" w:rsidRDefault="00502D24" w:rsidP="00725583">
            <w:pPr>
              <w:pStyle w:val="TableParagraph"/>
              <w:spacing w:before="169" w:line="240" w:lineRule="auto"/>
              <w:ind w:left="27" w:right="1"/>
            </w:pPr>
            <w:r w:rsidRPr="00F15C14">
              <w:rPr>
                <w:spacing w:val="-4"/>
              </w:rPr>
              <w:t>1,00</w:t>
            </w:r>
          </w:p>
        </w:tc>
        <w:tc>
          <w:tcPr>
            <w:tcW w:w="1159" w:type="dxa"/>
            <w:gridSpan w:val="2"/>
          </w:tcPr>
          <w:p w:rsidR="00502D24" w:rsidRPr="00F15C14" w:rsidRDefault="00502D24" w:rsidP="00725583">
            <w:pPr>
              <w:pStyle w:val="TableParagraph"/>
              <w:spacing w:before="159" w:line="240" w:lineRule="auto"/>
              <w:ind w:left="37"/>
            </w:pPr>
            <w:r w:rsidRPr="00F15C14">
              <w:t xml:space="preserve">R$ </w:t>
            </w:r>
            <w:r w:rsidRPr="00F15C14">
              <w:rPr>
                <w:spacing w:val="-2"/>
              </w:rPr>
              <w:t>374,98</w:t>
            </w:r>
          </w:p>
        </w:tc>
        <w:tc>
          <w:tcPr>
            <w:tcW w:w="1381" w:type="dxa"/>
            <w:gridSpan w:val="2"/>
          </w:tcPr>
          <w:p w:rsidR="00502D24" w:rsidRPr="00F15C14" w:rsidRDefault="00502D24" w:rsidP="00725583">
            <w:pPr>
              <w:pStyle w:val="TableParagraph"/>
              <w:spacing w:before="169" w:line="240" w:lineRule="auto"/>
              <w:ind w:left="37"/>
            </w:pPr>
            <w:r w:rsidRPr="00F15C14">
              <w:t>R$</w:t>
            </w:r>
            <w:r w:rsidRPr="00F15C14">
              <w:rPr>
                <w:spacing w:val="-2"/>
              </w:rPr>
              <w:t xml:space="preserve"> 374,98</w:t>
            </w:r>
          </w:p>
        </w:tc>
      </w:tr>
      <w:tr w:rsidR="00502D24" w:rsidRPr="00F15C14" w:rsidTr="00725583">
        <w:trPr>
          <w:gridAfter w:val="1"/>
          <w:wAfter w:w="89" w:type="dxa"/>
          <w:trHeight w:val="257"/>
        </w:trPr>
        <w:tc>
          <w:tcPr>
            <w:tcW w:w="9926" w:type="dxa"/>
            <w:gridSpan w:val="10"/>
          </w:tcPr>
          <w:p w:rsidR="00502D24" w:rsidRPr="00F15C14" w:rsidRDefault="00502D24" w:rsidP="00725583">
            <w:pPr>
              <w:pStyle w:val="TableParagraph"/>
              <w:ind w:left="0" w:right="11"/>
              <w:jc w:val="right"/>
              <w:rPr>
                <w:b/>
              </w:rPr>
            </w:pPr>
            <w:r w:rsidRPr="00F15C14">
              <w:rPr>
                <w:b/>
              </w:rPr>
              <w:t>TOTAL</w:t>
            </w:r>
            <w:r w:rsidRPr="00F15C14">
              <w:rPr>
                <w:b/>
                <w:spacing w:val="-2"/>
              </w:rPr>
              <w:t xml:space="preserve"> </w:t>
            </w:r>
            <w:r w:rsidRPr="00F15C14">
              <w:rPr>
                <w:b/>
              </w:rPr>
              <w:t>META</w:t>
            </w:r>
            <w:r w:rsidRPr="00F15C14">
              <w:rPr>
                <w:b/>
                <w:spacing w:val="4"/>
              </w:rPr>
              <w:t xml:space="preserve"> </w:t>
            </w:r>
            <w:r w:rsidRPr="00F15C14">
              <w:rPr>
                <w:b/>
                <w:spacing w:val="-5"/>
              </w:rPr>
              <w:t>2=</w:t>
            </w:r>
          </w:p>
        </w:tc>
        <w:tc>
          <w:tcPr>
            <w:tcW w:w="1381" w:type="dxa"/>
            <w:gridSpan w:val="2"/>
          </w:tcPr>
          <w:p w:rsidR="00502D24" w:rsidRPr="00F15C14" w:rsidRDefault="00502D24" w:rsidP="00725583">
            <w:pPr>
              <w:pStyle w:val="TableParagraph"/>
              <w:spacing w:before="1" w:line="249" w:lineRule="exact"/>
              <w:ind w:left="37" w:right="16"/>
              <w:rPr>
                <w:b/>
              </w:rPr>
            </w:pPr>
            <w:r w:rsidRPr="00F15C14">
              <w:rPr>
                <w:b/>
              </w:rPr>
              <w:t>R$</w:t>
            </w:r>
            <w:r w:rsidRPr="00F15C14">
              <w:rPr>
                <w:b/>
                <w:spacing w:val="-1"/>
              </w:rPr>
              <w:t xml:space="preserve"> </w:t>
            </w:r>
            <w:r w:rsidRPr="00F15C14">
              <w:rPr>
                <w:b/>
                <w:spacing w:val="-2"/>
              </w:rPr>
              <w:t>76.321,27</w:t>
            </w:r>
          </w:p>
        </w:tc>
      </w:tr>
      <w:tr w:rsidR="00502D24" w:rsidRPr="00F15C14" w:rsidTr="00725583">
        <w:trPr>
          <w:gridAfter w:val="1"/>
          <w:wAfter w:w="89" w:type="dxa"/>
          <w:trHeight w:val="257"/>
        </w:trPr>
        <w:tc>
          <w:tcPr>
            <w:tcW w:w="1804" w:type="dxa"/>
          </w:tcPr>
          <w:p w:rsidR="00502D24" w:rsidRPr="00F15C14" w:rsidRDefault="00502D24" w:rsidP="00725583">
            <w:pPr>
              <w:pStyle w:val="TableParagraph"/>
              <w:spacing w:before="1" w:line="249" w:lineRule="exact"/>
              <w:ind w:right="3"/>
              <w:rPr>
                <w:b/>
              </w:rPr>
            </w:pPr>
            <w:r w:rsidRPr="00F15C14">
              <w:rPr>
                <w:b/>
                <w:spacing w:val="-4"/>
              </w:rPr>
              <w:t>META</w:t>
            </w:r>
          </w:p>
        </w:tc>
        <w:tc>
          <w:tcPr>
            <w:tcW w:w="690" w:type="dxa"/>
            <w:gridSpan w:val="2"/>
          </w:tcPr>
          <w:p w:rsidR="00502D24" w:rsidRPr="00F15C14" w:rsidRDefault="00502D24" w:rsidP="00725583">
            <w:pPr>
              <w:pStyle w:val="TableParagraph"/>
              <w:spacing w:before="1" w:line="249" w:lineRule="exact"/>
              <w:ind w:right="4"/>
              <w:rPr>
                <w:b/>
              </w:rPr>
            </w:pPr>
            <w:r w:rsidRPr="00F15C14">
              <w:rPr>
                <w:b/>
                <w:spacing w:val="-5"/>
              </w:rPr>
              <w:t>3.</w:t>
            </w:r>
          </w:p>
        </w:tc>
        <w:tc>
          <w:tcPr>
            <w:tcW w:w="8813" w:type="dxa"/>
            <w:gridSpan w:val="9"/>
          </w:tcPr>
          <w:p w:rsidR="00502D24" w:rsidRPr="00F15C14" w:rsidRDefault="00502D24" w:rsidP="00725583">
            <w:pPr>
              <w:pStyle w:val="TableParagraph"/>
              <w:rPr>
                <w:b/>
              </w:rPr>
            </w:pPr>
            <w:r w:rsidRPr="00F15C14">
              <w:rPr>
                <w:b/>
              </w:rPr>
              <w:t>TRECHO</w:t>
            </w:r>
            <w:r w:rsidRPr="00F15C14">
              <w:rPr>
                <w:b/>
                <w:spacing w:val="-3"/>
              </w:rPr>
              <w:t xml:space="preserve"> </w:t>
            </w:r>
            <w:r w:rsidRPr="00F15C14">
              <w:rPr>
                <w:b/>
              </w:rPr>
              <w:t>03</w:t>
            </w:r>
            <w:r w:rsidRPr="00F15C14">
              <w:rPr>
                <w:b/>
                <w:spacing w:val="3"/>
              </w:rPr>
              <w:t xml:space="preserve"> </w:t>
            </w:r>
            <w:r w:rsidRPr="00F15C14">
              <w:rPr>
                <w:b/>
              </w:rPr>
              <w:t>EXT=</w:t>
            </w:r>
            <w:r w:rsidRPr="00F15C14">
              <w:rPr>
                <w:b/>
                <w:spacing w:val="3"/>
              </w:rPr>
              <w:t xml:space="preserve"> </w:t>
            </w:r>
            <w:r w:rsidRPr="00F15C14">
              <w:rPr>
                <w:b/>
              </w:rPr>
              <w:t>4,60</w:t>
            </w:r>
            <w:r w:rsidRPr="00F15C14">
              <w:rPr>
                <w:b/>
                <w:spacing w:val="2"/>
              </w:rPr>
              <w:t xml:space="preserve"> </w:t>
            </w:r>
            <w:r w:rsidRPr="00F15C14">
              <w:rPr>
                <w:b/>
                <w:spacing w:val="-5"/>
              </w:rPr>
              <w:t>KM</w:t>
            </w:r>
          </w:p>
        </w:tc>
      </w:tr>
      <w:tr w:rsidR="00502D24" w:rsidRPr="00F15C14" w:rsidTr="00725583">
        <w:trPr>
          <w:gridAfter w:val="1"/>
          <w:wAfter w:w="89" w:type="dxa"/>
          <w:trHeight w:val="535"/>
        </w:trPr>
        <w:tc>
          <w:tcPr>
            <w:tcW w:w="1804" w:type="dxa"/>
          </w:tcPr>
          <w:p w:rsidR="00502D24" w:rsidRPr="00F15C14" w:rsidRDefault="00502D24" w:rsidP="00725583">
            <w:pPr>
              <w:pStyle w:val="TableParagraph"/>
              <w:spacing w:before="145" w:line="240" w:lineRule="auto"/>
              <w:rPr>
                <w:b/>
              </w:rPr>
            </w:pPr>
            <w:r w:rsidRPr="00F15C14">
              <w:rPr>
                <w:b/>
                <w:spacing w:val="-2"/>
              </w:rPr>
              <w:t>Código</w:t>
            </w:r>
          </w:p>
        </w:tc>
        <w:tc>
          <w:tcPr>
            <w:tcW w:w="5420" w:type="dxa"/>
            <w:gridSpan w:val="3"/>
          </w:tcPr>
          <w:p w:rsidR="00502D24" w:rsidRPr="00F15C14" w:rsidRDefault="00502D24" w:rsidP="00725583">
            <w:pPr>
              <w:pStyle w:val="TableParagraph"/>
              <w:spacing w:before="135" w:line="240" w:lineRule="auto"/>
              <w:ind w:left="27" w:right="3"/>
              <w:rPr>
                <w:b/>
              </w:rPr>
            </w:pPr>
            <w:r w:rsidRPr="00F15C14">
              <w:rPr>
                <w:b/>
              </w:rPr>
              <w:t>Descrição</w:t>
            </w:r>
            <w:r w:rsidRPr="00F15C14">
              <w:rPr>
                <w:b/>
                <w:spacing w:val="-1"/>
              </w:rPr>
              <w:t xml:space="preserve"> </w:t>
            </w:r>
            <w:r w:rsidRPr="00F15C14">
              <w:rPr>
                <w:b/>
              </w:rPr>
              <w:t xml:space="preserve">do </w:t>
            </w:r>
            <w:r w:rsidRPr="00F15C14">
              <w:rPr>
                <w:b/>
                <w:spacing w:val="-2"/>
              </w:rPr>
              <w:t>Equipamento</w:t>
            </w:r>
          </w:p>
        </w:tc>
        <w:tc>
          <w:tcPr>
            <w:tcW w:w="672" w:type="dxa"/>
            <w:gridSpan w:val="2"/>
          </w:tcPr>
          <w:p w:rsidR="00502D24" w:rsidRPr="00F15C14" w:rsidRDefault="00502D24" w:rsidP="00725583">
            <w:pPr>
              <w:pStyle w:val="TableParagraph"/>
              <w:spacing w:before="145" w:line="240" w:lineRule="auto"/>
              <w:ind w:right="2"/>
              <w:rPr>
                <w:b/>
              </w:rPr>
            </w:pPr>
            <w:r w:rsidRPr="00F15C14">
              <w:rPr>
                <w:b/>
                <w:spacing w:val="-2"/>
              </w:rPr>
              <w:t>Unidade</w:t>
            </w:r>
          </w:p>
        </w:tc>
        <w:tc>
          <w:tcPr>
            <w:tcW w:w="871" w:type="dxa"/>
            <w:gridSpan w:val="2"/>
          </w:tcPr>
          <w:p w:rsidR="00502D24" w:rsidRPr="00F15C14" w:rsidRDefault="00502D24" w:rsidP="00725583">
            <w:pPr>
              <w:pStyle w:val="TableParagraph"/>
              <w:spacing w:before="145" w:line="240" w:lineRule="auto"/>
              <w:ind w:left="27"/>
              <w:rPr>
                <w:b/>
              </w:rPr>
            </w:pPr>
            <w:r w:rsidRPr="00F15C14">
              <w:rPr>
                <w:b/>
                <w:spacing w:val="-2"/>
              </w:rPr>
              <w:t>Quantidade</w:t>
            </w:r>
          </w:p>
        </w:tc>
        <w:tc>
          <w:tcPr>
            <w:tcW w:w="1159" w:type="dxa"/>
            <w:gridSpan w:val="2"/>
          </w:tcPr>
          <w:p w:rsidR="00502D24" w:rsidRPr="00F15C14" w:rsidRDefault="00502D24" w:rsidP="00725583">
            <w:pPr>
              <w:pStyle w:val="TableParagraph"/>
              <w:spacing w:before="135" w:line="240" w:lineRule="auto"/>
              <w:ind w:left="37" w:right="12"/>
              <w:rPr>
                <w:b/>
              </w:rPr>
            </w:pPr>
            <w:r w:rsidRPr="00F15C14">
              <w:rPr>
                <w:b/>
              </w:rPr>
              <w:t>Valor</w:t>
            </w:r>
            <w:r w:rsidRPr="00F15C14">
              <w:rPr>
                <w:b/>
                <w:spacing w:val="-3"/>
              </w:rPr>
              <w:t xml:space="preserve"> </w:t>
            </w:r>
            <w:r w:rsidRPr="00F15C14">
              <w:rPr>
                <w:b/>
                <w:spacing w:val="-2"/>
              </w:rPr>
              <w:t>Unitário</w:t>
            </w:r>
          </w:p>
        </w:tc>
        <w:tc>
          <w:tcPr>
            <w:tcW w:w="1381" w:type="dxa"/>
            <w:gridSpan w:val="2"/>
          </w:tcPr>
          <w:p w:rsidR="00502D24" w:rsidRPr="00F15C14" w:rsidRDefault="00502D24" w:rsidP="00725583">
            <w:pPr>
              <w:pStyle w:val="TableParagraph"/>
              <w:spacing w:before="145" w:line="240" w:lineRule="auto"/>
              <w:ind w:left="37" w:right="15"/>
              <w:rPr>
                <w:b/>
              </w:rPr>
            </w:pPr>
            <w:r w:rsidRPr="00F15C14">
              <w:rPr>
                <w:b/>
              </w:rPr>
              <w:t xml:space="preserve">Total </w:t>
            </w:r>
            <w:r w:rsidRPr="00F15C14">
              <w:rPr>
                <w:b/>
                <w:spacing w:val="-4"/>
              </w:rPr>
              <w:t>Item</w:t>
            </w:r>
          </w:p>
        </w:tc>
      </w:tr>
      <w:tr w:rsidR="00502D24" w:rsidRPr="00F15C14" w:rsidTr="00725583">
        <w:trPr>
          <w:trHeight w:val="50"/>
        </w:trPr>
        <w:tc>
          <w:tcPr>
            <w:tcW w:w="2280" w:type="dxa"/>
            <w:gridSpan w:val="2"/>
          </w:tcPr>
          <w:p w:rsidR="00502D24" w:rsidRPr="00F15C14" w:rsidRDefault="00502D24" w:rsidP="00725583">
            <w:pPr>
              <w:pStyle w:val="TableParagraph"/>
              <w:spacing w:before="1" w:line="249" w:lineRule="exact"/>
              <w:ind w:right="1"/>
            </w:pPr>
            <w:r w:rsidRPr="00F15C14">
              <w:rPr>
                <w:spacing w:val="-4"/>
              </w:rPr>
              <w:t>E9524</w:t>
            </w:r>
          </w:p>
        </w:tc>
        <w:tc>
          <w:tcPr>
            <w:tcW w:w="5200" w:type="dxa"/>
            <w:gridSpan w:val="3"/>
          </w:tcPr>
          <w:p w:rsidR="00502D24" w:rsidRPr="00F15C14" w:rsidRDefault="00502D24" w:rsidP="00725583">
            <w:pPr>
              <w:pStyle w:val="TableParagraph"/>
              <w:ind w:left="27" w:right="4"/>
            </w:pPr>
            <w:r w:rsidRPr="00F15C14">
              <w:t>Motoniveladora</w:t>
            </w:r>
            <w:r w:rsidRPr="00F15C14">
              <w:rPr>
                <w:spacing w:val="1"/>
              </w:rPr>
              <w:t xml:space="preserve"> </w:t>
            </w:r>
            <w:r w:rsidRPr="00F15C14">
              <w:t>-</w:t>
            </w:r>
            <w:r w:rsidRPr="00F15C14">
              <w:rPr>
                <w:spacing w:val="1"/>
              </w:rPr>
              <w:t xml:space="preserve"> </w:t>
            </w:r>
            <w:r w:rsidRPr="00F15C14">
              <w:t>93</w:t>
            </w:r>
            <w:r w:rsidRPr="00F15C14">
              <w:rPr>
                <w:spacing w:val="1"/>
              </w:rPr>
              <w:t xml:space="preserve"> </w:t>
            </w:r>
            <w:r w:rsidRPr="00F15C14">
              <w:rPr>
                <w:spacing w:val="-5"/>
              </w:rPr>
              <w:t>kW</w:t>
            </w:r>
          </w:p>
        </w:tc>
        <w:tc>
          <w:tcPr>
            <w:tcW w:w="645" w:type="dxa"/>
            <w:gridSpan w:val="2"/>
          </w:tcPr>
          <w:p w:rsidR="00502D24" w:rsidRPr="00F15C14" w:rsidRDefault="00502D24" w:rsidP="00725583">
            <w:pPr>
              <w:pStyle w:val="TableParagraph"/>
              <w:spacing w:before="1" w:line="249" w:lineRule="exact"/>
            </w:pPr>
            <w:r w:rsidRPr="00F15C14">
              <w:rPr>
                <w:spacing w:val="-10"/>
              </w:rPr>
              <w:t>H</w:t>
            </w:r>
          </w:p>
        </w:tc>
        <w:tc>
          <w:tcPr>
            <w:tcW w:w="835" w:type="dxa"/>
            <w:gridSpan w:val="2"/>
          </w:tcPr>
          <w:p w:rsidR="00502D24" w:rsidRPr="00F15C14" w:rsidRDefault="00502D24" w:rsidP="00725583">
            <w:pPr>
              <w:pStyle w:val="TableParagraph"/>
              <w:spacing w:before="1" w:line="249" w:lineRule="exact"/>
              <w:ind w:left="27" w:right="3"/>
            </w:pPr>
            <w:r w:rsidRPr="00F15C14">
              <w:rPr>
                <w:spacing w:val="-2"/>
              </w:rPr>
              <w:t>55,66</w:t>
            </w:r>
          </w:p>
        </w:tc>
        <w:tc>
          <w:tcPr>
            <w:tcW w:w="1111" w:type="dxa"/>
            <w:gridSpan w:val="2"/>
          </w:tcPr>
          <w:p w:rsidR="00502D24" w:rsidRPr="00F15C14" w:rsidRDefault="00502D24" w:rsidP="00725583">
            <w:pPr>
              <w:pStyle w:val="TableParagraph"/>
              <w:ind w:left="37"/>
            </w:pPr>
            <w:r w:rsidRPr="00F15C14">
              <w:t xml:space="preserve">R$ </w:t>
            </w:r>
            <w:r w:rsidRPr="00F15C14">
              <w:rPr>
                <w:spacing w:val="-2"/>
              </w:rPr>
              <w:t>430,28</w:t>
            </w:r>
          </w:p>
        </w:tc>
        <w:tc>
          <w:tcPr>
            <w:tcW w:w="1325" w:type="dxa"/>
            <w:gridSpan w:val="2"/>
          </w:tcPr>
          <w:p w:rsidR="00502D24" w:rsidRPr="00F15C14" w:rsidRDefault="00502D24" w:rsidP="00725583">
            <w:pPr>
              <w:pStyle w:val="TableParagraph"/>
              <w:spacing w:before="1" w:line="249" w:lineRule="exact"/>
              <w:ind w:left="37" w:right="3"/>
            </w:pPr>
            <w:r w:rsidRPr="00F15C14">
              <w:t>R$</w:t>
            </w:r>
            <w:r w:rsidRPr="00F15C14">
              <w:rPr>
                <w:spacing w:val="1"/>
              </w:rPr>
              <w:t xml:space="preserve"> </w:t>
            </w:r>
            <w:r w:rsidRPr="00F15C14">
              <w:rPr>
                <w:spacing w:val="-2"/>
              </w:rPr>
              <w:t>23.949,38</w:t>
            </w:r>
          </w:p>
        </w:tc>
      </w:tr>
      <w:tr w:rsidR="00502D24" w:rsidRPr="00F15C14" w:rsidTr="00725583">
        <w:trPr>
          <w:trHeight w:val="50"/>
        </w:trPr>
        <w:tc>
          <w:tcPr>
            <w:tcW w:w="2280" w:type="dxa"/>
            <w:gridSpan w:val="2"/>
          </w:tcPr>
          <w:p w:rsidR="00502D24" w:rsidRPr="00F15C14" w:rsidRDefault="00502D24" w:rsidP="00725583">
            <w:pPr>
              <w:pStyle w:val="TableParagraph"/>
              <w:ind w:right="1"/>
            </w:pPr>
            <w:r w:rsidRPr="00F15C14">
              <w:rPr>
                <w:spacing w:val="-4"/>
              </w:rPr>
              <w:t>E9515</w:t>
            </w:r>
          </w:p>
        </w:tc>
        <w:tc>
          <w:tcPr>
            <w:tcW w:w="5200" w:type="dxa"/>
            <w:gridSpan w:val="3"/>
          </w:tcPr>
          <w:p w:rsidR="00502D24" w:rsidRPr="00F15C14" w:rsidRDefault="00502D24" w:rsidP="00725583">
            <w:pPr>
              <w:pStyle w:val="TableParagraph"/>
              <w:spacing w:before="13" w:line="237" w:lineRule="exact"/>
              <w:ind w:left="27"/>
              <w:rPr>
                <w:sz w:val="20"/>
              </w:rPr>
            </w:pPr>
            <w:r w:rsidRPr="00F15C14">
              <w:rPr>
                <w:sz w:val="20"/>
              </w:rPr>
              <w:t>Escavadeira</w:t>
            </w:r>
            <w:r w:rsidRPr="00F15C14">
              <w:rPr>
                <w:spacing w:val="-6"/>
                <w:sz w:val="20"/>
              </w:rPr>
              <w:t xml:space="preserve"> </w:t>
            </w:r>
            <w:r w:rsidRPr="00F15C14">
              <w:rPr>
                <w:sz w:val="20"/>
              </w:rPr>
              <w:t>hidráulica</w:t>
            </w:r>
            <w:r w:rsidRPr="00F15C14">
              <w:rPr>
                <w:spacing w:val="-5"/>
                <w:sz w:val="20"/>
              </w:rPr>
              <w:t xml:space="preserve"> </w:t>
            </w:r>
            <w:r w:rsidRPr="00F15C14">
              <w:rPr>
                <w:sz w:val="20"/>
              </w:rPr>
              <w:t>sobre</w:t>
            </w:r>
            <w:r w:rsidRPr="00F15C14">
              <w:rPr>
                <w:spacing w:val="-6"/>
                <w:sz w:val="20"/>
              </w:rPr>
              <w:t xml:space="preserve"> </w:t>
            </w:r>
            <w:r w:rsidRPr="00F15C14">
              <w:rPr>
                <w:sz w:val="20"/>
              </w:rPr>
              <w:t>esteiras</w:t>
            </w:r>
            <w:r w:rsidRPr="00F15C14">
              <w:rPr>
                <w:spacing w:val="-5"/>
                <w:sz w:val="20"/>
              </w:rPr>
              <w:t xml:space="preserve"> </w:t>
            </w:r>
            <w:r w:rsidRPr="00F15C14">
              <w:rPr>
                <w:sz w:val="20"/>
              </w:rPr>
              <w:t>com</w:t>
            </w:r>
            <w:r w:rsidRPr="00F15C14">
              <w:rPr>
                <w:spacing w:val="-5"/>
                <w:sz w:val="20"/>
              </w:rPr>
              <w:t xml:space="preserve"> </w:t>
            </w:r>
            <w:r w:rsidRPr="00F15C14">
              <w:rPr>
                <w:sz w:val="20"/>
              </w:rPr>
              <w:t>caçamba</w:t>
            </w:r>
            <w:r w:rsidRPr="00F15C14">
              <w:rPr>
                <w:spacing w:val="-3"/>
                <w:sz w:val="20"/>
              </w:rPr>
              <w:t xml:space="preserve"> </w:t>
            </w:r>
            <w:r w:rsidRPr="00F15C14">
              <w:rPr>
                <w:sz w:val="20"/>
              </w:rPr>
              <w:t>com</w:t>
            </w:r>
            <w:r w:rsidRPr="00F15C14">
              <w:rPr>
                <w:spacing w:val="-6"/>
                <w:sz w:val="20"/>
              </w:rPr>
              <w:t xml:space="preserve"> </w:t>
            </w:r>
            <w:r w:rsidRPr="00F15C14">
              <w:rPr>
                <w:sz w:val="20"/>
              </w:rPr>
              <w:t>capacidade</w:t>
            </w:r>
            <w:r w:rsidRPr="00F15C14">
              <w:rPr>
                <w:spacing w:val="-5"/>
                <w:sz w:val="20"/>
              </w:rPr>
              <w:t xml:space="preserve"> </w:t>
            </w:r>
            <w:r w:rsidRPr="00F15C14">
              <w:rPr>
                <w:sz w:val="20"/>
              </w:rPr>
              <w:t>de</w:t>
            </w:r>
            <w:r w:rsidRPr="00F15C14">
              <w:rPr>
                <w:spacing w:val="-5"/>
                <w:sz w:val="20"/>
              </w:rPr>
              <w:t xml:space="preserve"> </w:t>
            </w:r>
            <w:r w:rsidRPr="00F15C14">
              <w:rPr>
                <w:sz w:val="20"/>
              </w:rPr>
              <w:t>1,56</w:t>
            </w:r>
            <w:r w:rsidRPr="00F15C14">
              <w:rPr>
                <w:spacing w:val="-6"/>
                <w:sz w:val="20"/>
              </w:rPr>
              <w:t xml:space="preserve"> </w:t>
            </w:r>
            <w:r w:rsidRPr="00F15C14">
              <w:rPr>
                <w:sz w:val="20"/>
              </w:rPr>
              <w:t>m³</w:t>
            </w:r>
            <w:r w:rsidRPr="00F15C14">
              <w:rPr>
                <w:spacing w:val="-5"/>
                <w:sz w:val="20"/>
              </w:rPr>
              <w:t xml:space="preserve"> </w:t>
            </w:r>
            <w:r w:rsidRPr="00F15C14">
              <w:rPr>
                <w:sz w:val="20"/>
              </w:rPr>
              <w:t>-</w:t>
            </w:r>
            <w:r w:rsidRPr="00F15C14">
              <w:rPr>
                <w:spacing w:val="-6"/>
                <w:sz w:val="20"/>
              </w:rPr>
              <w:t xml:space="preserve"> </w:t>
            </w:r>
            <w:r w:rsidRPr="00F15C14">
              <w:rPr>
                <w:sz w:val="20"/>
              </w:rPr>
              <w:t>118</w:t>
            </w:r>
            <w:r w:rsidRPr="00F15C14">
              <w:rPr>
                <w:spacing w:val="-6"/>
                <w:sz w:val="20"/>
              </w:rPr>
              <w:t xml:space="preserve"> </w:t>
            </w:r>
            <w:r w:rsidRPr="00F15C14">
              <w:rPr>
                <w:spacing w:val="-5"/>
                <w:sz w:val="20"/>
              </w:rPr>
              <w:t>kW</w:t>
            </w:r>
          </w:p>
        </w:tc>
        <w:tc>
          <w:tcPr>
            <w:tcW w:w="645" w:type="dxa"/>
            <w:gridSpan w:val="2"/>
          </w:tcPr>
          <w:p w:rsidR="00502D24" w:rsidRPr="00F15C14" w:rsidRDefault="00502D24" w:rsidP="00725583">
            <w:pPr>
              <w:pStyle w:val="TableParagraph"/>
              <w:spacing w:before="1" w:line="249" w:lineRule="exact"/>
              <w:ind w:right="2"/>
            </w:pPr>
            <w:r w:rsidRPr="00F15C14">
              <w:rPr>
                <w:spacing w:val="-10"/>
              </w:rPr>
              <w:t>H</w:t>
            </w:r>
          </w:p>
        </w:tc>
        <w:tc>
          <w:tcPr>
            <w:tcW w:w="835" w:type="dxa"/>
            <w:gridSpan w:val="2"/>
          </w:tcPr>
          <w:p w:rsidR="00502D24" w:rsidRPr="00F15C14" w:rsidRDefault="00502D24" w:rsidP="00725583">
            <w:pPr>
              <w:pStyle w:val="TableParagraph"/>
              <w:spacing w:before="1" w:line="249" w:lineRule="exact"/>
              <w:ind w:left="27" w:right="5"/>
            </w:pPr>
            <w:r w:rsidRPr="00F15C14">
              <w:rPr>
                <w:spacing w:val="-2"/>
              </w:rPr>
              <w:t>51,75</w:t>
            </w:r>
          </w:p>
        </w:tc>
        <w:tc>
          <w:tcPr>
            <w:tcW w:w="1111" w:type="dxa"/>
            <w:gridSpan w:val="2"/>
          </w:tcPr>
          <w:p w:rsidR="00502D24" w:rsidRPr="00F15C14" w:rsidRDefault="00502D24" w:rsidP="00725583">
            <w:pPr>
              <w:pStyle w:val="TableParagraph"/>
              <w:ind w:left="37"/>
            </w:pPr>
            <w:r w:rsidRPr="00F15C14">
              <w:t xml:space="preserve">R$ </w:t>
            </w:r>
            <w:r w:rsidRPr="00F15C14">
              <w:rPr>
                <w:spacing w:val="-2"/>
              </w:rPr>
              <w:t>443,82</w:t>
            </w:r>
          </w:p>
        </w:tc>
        <w:tc>
          <w:tcPr>
            <w:tcW w:w="1325" w:type="dxa"/>
            <w:gridSpan w:val="2"/>
          </w:tcPr>
          <w:p w:rsidR="00502D24" w:rsidRPr="00F15C14" w:rsidRDefault="00502D24" w:rsidP="00725583">
            <w:pPr>
              <w:pStyle w:val="TableParagraph"/>
              <w:spacing w:before="1" w:line="249" w:lineRule="exact"/>
              <w:ind w:left="37" w:right="3"/>
            </w:pPr>
            <w:r w:rsidRPr="00F15C14">
              <w:t xml:space="preserve">R$ </w:t>
            </w:r>
            <w:r w:rsidRPr="00F15C14">
              <w:rPr>
                <w:spacing w:val="-2"/>
              </w:rPr>
              <w:t>22.967,69</w:t>
            </w:r>
          </w:p>
        </w:tc>
      </w:tr>
      <w:tr w:rsidR="00502D24" w:rsidRPr="00F15C14" w:rsidTr="00725583">
        <w:trPr>
          <w:trHeight w:val="50"/>
        </w:trPr>
        <w:tc>
          <w:tcPr>
            <w:tcW w:w="2280" w:type="dxa"/>
            <w:gridSpan w:val="2"/>
          </w:tcPr>
          <w:p w:rsidR="00502D24" w:rsidRPr="00F15C14" w:rsidRDefault="00502D24" w:rsidP="00725583">
            <w:pPr>
              <w:pStyle w:val="TableParagraph"/>
              <w:ind w:right="1"/>
            </w:pPr>
            <w:r w:rsidRPr="00F15C14">
              <w:rPr>
                <w:spacing w:val="-4"/>
              </w:rPr>
              <w:t>E9667</w:t>
            </w:r>
          </w:p>
        </w:tc>
        <w:tc>
          <w:tcPr>
            <w:tcW w:w="5200" w:type="dxa"/>
            <w:gridSpan w:val="3"/>
          </w:tcPr>
          <w:p w:rsidR="00502D24" w:rsidRPr="00F15C14" w:rsidRDefault="00502D24" w:rsidP="00725583">
            <w:pPr>
              <w:pStyle w:val="TableParagraph"/>
              <w:ind w:left="27" w:right="4"/>
            </w:pPr>
            <w:r w:rsidRPr="00F15C14">
              <w:t>Caminhão</w:t>
            </w:r>
            <w:r w:rsidRPr="00F15C14">
              <w:rPr>
                <w:spacing w:val="-1"/>
              </w:rPr>
              <w:t xml:space="preserve"> </w:t>
            </w:r>
            <w:r w:rsidRPr="00F15C14">
              <w:t>basculante com</w:t>
            </w:r>
            <w:r w:rsidRPr="00F15C14">
              <w:rPr>
                <w:spacing w:val="2"/>
              </w:rPr>
              <w:t xml:space="preserve"> </w:t>
            </w:r>
            <w:r w:rsidRPr="00F15C14">
              <w:t>capacidade</w:t>
            </w:r>
            <w:r w:rsidRPr="00F15C14">
              <w:rPr>
                <w:spacing w:val="-1"/>
              </w:rPr>
              <w:t xml:space="preserve"> </w:t>
            </w:r>
            <w:r w:rsidRPr="00F15C14">
              <w:t>de 14 m³</w:t>
            </w:r>
            <w:r w:rsidRPr="00F15C14">
              <w:rPr>
                <w:spacing w:val="-1"/>
              </w:rPr>
              <w:t xml:space="preserve"> </w:t>
            </w:r>
            <w:r w:rsidRPr="00F15C14">
              <w:t xml:space="preserve">- 210 </w:t>
            </w:r>
            <w:r w:rsidRPr="00F15C14">
              <w:rPr>
                <w:spacing w:val="-5"/>
              </w:rPr>
              <w:t>kW</w:t>
            </w:r>
          </w:p>
        </w:tc>
        <w:tc>
          <w:tcPr>
            <w:tcW w:w="645" w:type="dxa"/>
            <w:gridSpan w:val="2"/>
          </w:tcPr>
          <w:p w:rsidR="00502D24" w:rsidRPr="00F15C14" w:rsidRDefault="00502D24" w:rsidP="00725583">
            <w:pPr>
              <w:pStyle w:val="TableParagraph"/>
              <w:spacing w:before="1" w:line="249" w:lineRule="exact"/>
              <w:ind w:right="2"/>
            </w:pPr>
            <w:r w:rsidRPr="00F15C14">
              <w:rPr>
                <w:spacing w:val="-10"/>
              </w:rPr>
              <w:t>H</w:t>
            </w:r>
          </w:p>
        </w:tc>
        <w:tc>
          <w:tcPr>
            <w:tcW w:w="835" w:type="dxa"/>
            <w:gridSpan w:val="2"/>
          </w:tcPr>
          <w:p w:rsidR="00502D24" w:rsidRPr="00F15C14" w:rsidRDefault="00502D24" w:rsidP="00725583">
            <w:pPr>
              <w:pStyle w:val="TableParagraph"/>
              <w:spacing w:before="1" w:line="249" w:lineRule="exact"/>
              <w:ind w:left="27" w:right="5"/>
            </w:pPr>
            <w:r w:rsidRPr="00F15C14">
              <w:rPr>
                <w:spacing w:val="-2"/>
              </w:rPr>
              <w:t>84,90</w:t>
            </w:r>
          </w:p>
        </w:tc>
        <w:tc>
          <w:tcPr>
            <w:tcW w:w="1111" w:type="dxa"/>
            <w:gridSpan w:val="2"/>
          </w:tcPr>
          <w:p w:rsidR="00502D24" w:rsidRPr="00F15C14" w:rsidRDefault="00502D24" w:rsidP="00725583">
            <w:pPr>
              <w:pStyle w:val="TableParagraph"/>
              <w:ind w:left="37"/>
            </w:pPr>
            <w:r w:rsidRPr="00F15C14">
              <w:t xml:space="preserve">R$ </w:t>
            </w:r>
            <w:r w:rsidRPr="00F15C14">
              <w:rPr>
                <w:spacing w:val="-2"/>
              </w:rPr>
              <w:t>384,53</w:t>
            </w:r>
          </w:p>
        </w:tc>
        <w:tc>
          <w:tcPr>
            <w:tcW w:w="1325" w:type="dxa"/>
            <w:gridSpan w:val="2"/>
          </w:tcPr>
          <w:p w:rsidR="00502D24" w:rsidRPr="00F15C14" w:rsidRDefault="00502D24" w:rsidP="00725583">
            <w:pPr>
              <w:pStyle w:val="TableParagraph"/>
              <w:spacing w:before="1" w:line="249" w:lineRule="exact"/>
              <w:ind w:left="37" w:right="3"/>
            </w:pPr>
            <w:r w:rsidRPr="00F15C14">
              <w:t xml:space="preserve">R$ </w:t>
            </w:r>
            <w:r w:rsidRPr="00F15C14">
              <w:rPr>
                <w:spacing w:val="-2"/>
              </w:rPr>
              <w:t>32.646,60</w:t>
            </w:r>
          </w:p>
        </w:tc>
      </w:tr>
      <w:tr w:rsidR="00502D24" w:rsidRPr="00F15C14" w:rsidTr="00725583">
        <w:trPr>
          <w:trHeight w:val="50"/>
        </w:trPr>
        <w:tc>
          <w:tcPr>
            <w:tcW w:w="2280" w:type="dxa"/>
            <w:gridSpan w:val="2"/>
          </w:tcPr>
          <w:p w:rsidR="00502D24" w:rsidRPr="00F15C14" w:rsidRDefault="00502D24" w:rsidP="00725583">
            <w:pPr>
              <w:pStyle w:val="TableParagraph"/>
              <w:spacing w:before="1" w:line="249" w:lineRule="exact"/>
              <w:ind w:right="1"/>
            </w:pPr>
            <w:r w:rsidRPr="00F15C14">
              <w:rPr>
                <w:spacing w:val="-4"/>
              </w:rPr>
              <w:t>E9530</w:t>
            </w:r>
          </w:p>
        </w:tc>
        <w:tc>
          <w:tcPr>
            <w:tcW w:w="5200" w:type="dxa"/>
            <w:gridSpan w:val="3"/>
          </w:tcPr>
          <w:p w:rsidR="00502D24" w:rsidRPr="00F15C14" w:rsidRDefault="00502D24" w:rsidP="00725583">
            <w:pPr>
              <w:pStyle w:val="TableParagraph"/>
              <w:ind w:left="27" w:right="4"/>
            </w:pPr>
            <w:r w:rsidRPr="00F15C14">
              <w:t>Rolo</w:t>
            </w:r>
            <w:r w:rsidRPr="00F15C14">
              <w:rPr>
                <w:spacing w:val="1"/>
              </w:rPr>
              <w:t xml:space="preserve"> </w:t>
            </w:r>
            <w:r w:rsidRPr="00F15C14">
              <w:t>compactador liso</w:t>
            </w:r>
            <w:r w:rsidRPr="00F15C14">
              <w:rPr>
                <w:spacing w:val="1"/>
              </w:rPr>
              <w:t xml:space="preserve"> </w:t>
            </w:r>
            <w:r w:rsidRPr="00F15C14">
              <w:t>vibratório autopropelido</w:t>
            </w:r>
            <w:r w:rsidRPr="00F15C14">
              <w:rPr>
                <w:spacing w:val="1"/>
              </w:rPr>
              <w:t xml:space="preserve"> </w:t>
            </w:r>
            <w:r w:rsidRPr="00F15C14">
              <w:t>por pneus</w:t>
            </w:r>
            <w:r w:rsidRPr="00F15C14">
              <w:rPr>
                <w:spacing w:val="-1"/>
              </w:rPr>
              <w:t xml:space="preserve"> </w:t>
            </w:r>
            <w:r w:rsidRPr="00F15C14">
              <w:t>de 11 t</w:t>
            </w:r>
            <w:r w:rsidRPr="00F15C14">
              <w:rPr>
                <w:spacing w:val="1"/>
              </w:rPr>
              <w:t xml:space="preserve"> </w:t>
            </w:r>
            <w:r w:rsidRPr="00F15C14">
              <w:t>- 97</w:t>
            </w:r>
            <w:r w:rsidRPr="00F15C14">
              <w:rPr>
                <w:spacing w:val="1"/>
              </w:rPr>
              <w:t xml:space="preserve"> </w:t>
            </w:r>
            <w:r w:rsidRPr="00F15C14">
              <w:rPr>
                <w:spacing w:val="-5"/>
              </w:rPr>
              <w:t>kW</w:t>
            </w:r>
          </w:p>
        </w:tc>
        <w:tc>
          <w:tcPr>
            <w:tcW w:w="645" w:type="dxa"/>
            <w:gridSpan w:val="2"/>
          </w:tcPr>
          <w:p w:rsidR="00502D24" w:rsidRPr="00F15C14" w:rsidRDefault="00502D24" w:rsidP="00725583">
            <w:pPr>
              <w:pStyle w:val="TableParagraph"/>
              <w:spacing w:before="1" w:line="249" w:lineRule="exact"/>
            </w:pPr>
            <w:r w:rsidRPr="00F15C14">
              <w:rPr>
                <w:spacing w:val="-10"/>
              </w:rPr>
              <w:t>H</w:t>
            </w:r>
          </w:p>
        </w:tc>
        <w:tc>
          <w:tcPr>
            <w:tcW w:w="835" w:type="dxa"/>
            <w:gridSpan w:val="2"/>
          </w:tcPr>
          <w:p w:rsidR="00502D24" w:rsidRPr="00F15C14" w:rsidRDefault="00502D24" w:rsidP="00725583">
            <w:pPr>
              <w:pStyle w:val="TableParagraph"/>
              <w:spacing w:before="1" w:line="249" w:lineRule="exact"/>
              <w:ind w:left="27" w:right="3"/>
            </w:pPr>
            <w:r w:rsidRPr="00F15C14">
              <w:rPr>
                <w:spacing w:val="-2"/>
              </w:rPr>
              <w:t>34,50</w:t>
            </w:r>
          </w:p>
        </w:tc>
        <w:tc>
          <w:tcPr>
            <w:tcW w:w="1111" w:type="dxa"/>
            <w:gridSpan w:val="2"/>
          </w:tcPr>
          <w:p w:rsidR="00502D24" w:rsidRPr="00F15C14" w:rsidRDefault="00502D24" w:rsidP="00725583">
            <w:pPr>
              <w:pStyle w:val="TableParagraph"/>
              <w:ind w:left="37"/>
            </w:pPr>
            <w:r w:rsidRPr="00F15C14">
              <w:t xml:space="preserve">R$ </w:t>
            </w:r>
            <w:r w:rsidRPr="00F15C14">
              <w:rPr>
                <w:spacing w:val="-2"/>
              </w:rPr>
              <w:t>366,06</w:t>
            </w:r>
          </w:p>
        </w:tc>
        <w:tc>
          <w:tcPr>
            <w:tcW w:w="1325" w:type="dxa"/>
            <w:gridSpan w:val="2"/>
          </w:tcPr>
          <w:p w:rsidR="00502D24" w:rsidRPr="00F15C14" w:rsidRDefault="00502D24" w:rsidP="00725583">
            <w:pPr>
              <w:pStyle w:val="TableParagraph"/>
              <w:spacing w:before="1" w:line="249" w:lineRule="exact"/>
              <w:ind w:left="37" w:right="3"/>
            </w:pPr>
            <w:r w:rsidRPr="00F15C14">
              <w:t>R$</w:t>
            </w:r>
            <w:r w:rsidRPr="00F15C14">
              <w:rPr>
                <w:spacing w:val="1"/>
              </w:rPr>
              <w:t xml:space="preserve"> </w:t>
            </w:r>
            <w:r w:rsidRPr="00F15C14">
              <w:rPr>
                <w:spacing w:val="-2"/>
              </w:rPr>
              <w:t>12.629,07</w:t>
            </w:r>
          </w:p>
        </w:tc>
      </w:tr>
      <w:tr w:rsidR="00502D24" w:rsidRPr="00F15C14" w:rsidTr="00725583">
        <w:trPr>
          <w:trHeight w:val="113"/>
        </w:trPr>
        <w:tc>
          <w:tcPr>
            <w:tcW w:w="2280" w:type="dxa"/>
            <w:gridSpan w:val="2"/>
          </w:tcPr>
          <w:p w:rsidR="00502D24" w:rsidRPr="00F15C14" w:rsidRDefault="00502D24" w:rsidP="00725583">
            <w:pPr>
              <w:pStyle w:val="TableParagraph"/>
              <w:spacing w:before="169" w:line="240" w:lineRule="auto"/>
            </w:pPr>
            <w:r w:rsidRPr="00F15C14">
              <w:rPr>
                <w:spacing w:val="-2"/>
              </w:rPr>
              <w:t>A9313</w:t>
            </w:r>
          </w:p>
        </w:tc>
        <w:tc>
          <w:tcPr>
            <w:tcW w:w="5200" w:type="dxa"/>
            <w:gridSpan w:val="3"/>
          </w:tcPr>
          <w:p w:rsidR="00502D24" w:rsidRPr="00F15C14" w:rsidRDefault="00502D24" w:rsidP="00725583">
            <w:pPr>
              <w:pStyle w:val="TableParagraph"/>
              <w:spacing w:before="8" w:line="290" w:lineRule="atLeast"/>
              <w:ind w:left="2630" w:hanging="2384"/>
              <w:jc w:val="left"/>
            </w:pPr>
            <w:r w:rsidRPr="00F15C14">
              <w:t>Caminhão plataforma 6 x 2, PBT</w:t>
            </w:r>
            <w:r w:rsidRPr="00F15C14">
              <w:rPr>
                <w:spacing w:val="-2"/>
              </w:rPr>
              <w:t xml:space="preserve"> </w:t>
            </w:r>
            <w:r w:rsidRPr="00F15C14">
              <w:t>23.000 kg</w:t>
            </w:r>
            <w:r w:rsidRPr="00F15C14">
              <w:rPr>
                <w:spacing w:val="-3"/>
              </w:rPr>
              <w:t xml:space="preserve"> </w:t>
            </w:r>
            <w:r w:rsidRPr="00F15C14">
              <w:t>e distância entre eixos 5,4 m -</w:t>
            </w:r>
            <w:r w:rsidRPr="00F15C14">
              <w:rPr>
                <w:spacing w:val="-2"/>
              </w:rPr>
              <w:t xml:space="preserve"> </w:t>
            </w:r>
            <w:r w:rsidRPr="00F15C14">
              <w:t>188 kW - motorista de veículo especial</w:t>
            </w:r>
          </w:p>
        </w:tc>
        <w:tc>
          <w:tcPr>
            <w:tcW w:w="645" w:type="dxa"/>
            <w:gridSpan w:val="2"/>
          </w:tcPr>
          <w:p w:rsidR="00502D24" w:rsidRPr="00F15C14" w:rsidRDefault="00502D24" w:rsidP="00725583">
            <w:pPr>
              <w:pStyle w:val="TableParagraph"/>
              <w:spacing w:before="169" w:line="240" w:lineRule="auto"/>
              <w:ind w:right="1"/>
            </w:pPr>
            <w:r w:rsidRPr="00F15C14">
              <w:rPr>
                <w:spacing w:val="-10"/>
              </w:rPr>
              <w:t>H</w:t>
            </w:r>
          </w:p>
        </w:tc>
        <w:tc>
          <w:tcPr>
            <w:tcW w:w="835" w:type="dxa"/>
            <w:gridSpan w:val="2"/>
          </w:tcPr>
          <w:p w:rsidR="00502D24" w:rsidRPr="00F15C14" w:rsidRDefault="00502D24" w:rsidP="00725583">
            <w:pPr>
              <w:pStyle w:val="TableParagraph"/>
              <w:spacing w:before="169" w:line="240" w:lineRule="auto"/>
              <w:ind w:left="27" w:right="1"/>
            </w:pPr>
            <w:r w:rsidRPr="00F15C14">
              <w:rPr>
                <w:spacing w:val="-4"/>
              </w:rPr>
              <w:t>2,00</w:t>
            </w:r>
          </w:p>
        </w:tc>
        <w:tc>
          <w:tcPr>
            <w:tcW w:w="1111" w:type="dxa"/>
            <w:gridSpan w:val="2"/>
          </w:tcPr>
          <w:p w:rsidR="00502D24" w:rsidRPr="00F15C14" w:rsidRDefault="00502D24" w:rsidP="00725583">
            <w:pPr>
              <w:pStyle w:val="TableParagraph"/>
              <w:spacing w:before="159" w:line="240" w:lineRule="auto"/>
              <w:ind w:left="37"/>
            </w:pPr>
            <w:r w:rsidRPr="00F15C14">
              <w:t xml:space="preserve">R$ </w:t>
            </w:r>
            <w:r w:rsidRPr="00F15C14">
              <w:rPr>
                <w:spacing w:val="-2"/>
              </w:rPr>
              <w:t>374,98</w:t>
            </w:r>
          </w:p>
        </w:tc>
        <w:tc>
          <w:tcPr>
            <w:tcW w:w="1325" w:type="dxa"/>
            <w:gridSpan w:val="2"/>
          </w:tcPr>
          <w:p w:rsidR="00502D24" w:rsidRPr="00F15C14" w:rsidRDefault="00502D24" w:rsidP="00725583">
            <w:pPr>
              <w:pStyle w:val="TableParagraph"/>
              <w:spacing w:before="169" w:line="240" w:lineRule="auto"/>
              <w:ind w:left="37"/>
            </w:pPr>
            <w:r w:rsidRPr="00F15C14">
              <w:t>R$</w:t>
            </w:r>
            <w:r w:rsidRPr="00F15C14">
              <w:rPr>
                <w:spacing w:val="-2"/>
              </w:rPr>
              <w:t xml:space="preserve"> 749,96</w:t>
            </w:r>
          </w:p>
        </w:tc>
      </w:tr>
      <w:tr w:rsidR="00502D24" w:rsidRPr="00F15C14" w:rsidTr="00725583">
        <w:trPr>
          <w:trHeight w:val="50"/>
        </w:trPr>
        <w:tc>
          <w:tcPr>
            <w:tcW w:w="10071" w:type="dxa"/>
            <w:gridSpan w:val="11"/>
          </w:tcPr>
          <w:p w:rsidR="00502D24" w:rsidRPr="00F15C14" w:rsidRDefault="00502D24" w:rsidP="00725583">
            <w:pPr>
              <w:pStyle w:val="TableParagraph"/>
              <w:ind w:left="0" w:right="11"/>
              <w:jc w:val="right"/>
              <w:rPr>
                <w:b/>
              </w:rPr>
            </w:pPr>
            <w:r w:rsidRPr="00F15C14">
              <w:rPr>
                <w:b/>
              </w:rPr>
              <w:t>TOTAL</w:t>
            </w:r>
            <w:r w:rsidRPr="00F15C14">
              <w:rPr>
                <w:b/>
                <w:spacing w:val="-2"/>
              </w:rPr>
              <w:t xml:space="preserve"> </w:t>
            </w:r>
            <w:r w:rsidRPr="00F15C14">
              <w:rPr>
                <w:b/>
              </w:rPr>
              <w:t>META</w:t>
            </w:r>
            <w:r w:rsidRPr="00F15C14">
              <w:rPr>
                <w:b/>
                <w:spacing w:val="4"/>
              </w:rPr>
              <w:t xml:space="preserve"> </w:t>
            </w:r>
            <w:r w:rsidRPr="00F15C14">
              <w:rPr>
                <w:b/>
                <w:spacing w:val="-5"/>
              </w:rPr>
              <w:t>3=</w:t>
            </w:r>
          </w:p>
        </w:tc>
        <w:tc>
          <w:tcPr>
            <w:tcW w:w="1325" w:type="dxa"/>
            <w:gridSpan w:val="2"/>
          </w:tcPr>
          <w:p w:rsidR="00502D24" w:rsidRPr="00F15C14" w:rsidRDefault="00502D24" w:rsidP="00725583">
            <w:pPr>
              <w:pStyle w:val="TableParagraph"/>
              <w:spacing w:before="1" w:line="249" w:lineRule="exact"/>
              <w:ind w:left="37" w:right="16"/>
              <w:rPr>
                <w:b/>
              </w:rPr>
            </w:pPr>
            <w:r w:rsidRPr="00F15C14">
              <w:rPr>
                <w:b/>
              </w:rPr>
              <w:t>R$</w:t>
            </w:r>
            <w:r w:rsidRPr="00F15C14">
              <w:rPr>
                <w:b/>
                <w:spacing w:val="-1"/>
              </w:rPr>
              <w:t xml:space="preserve"> </w:t>
            </w:r>
            <w:r w:rsidRPr="00F15C14">
              <w:rPr>
                <w:b/>
                <w:spacing w:val="-2"/>
              </w:rPr>
              <w:t>92.942,70</w:t>
            </w:r>
          </w:p>
        </w:tc>
      </w:tr>
      <w:tr w:rsidR="0009412E" w:rsidRPr="00F15C14" w:rsidTr="00725583">
        <w:trPr>
          <w:trHeight w:val="50"/>
        </w:trPr>
        <w:tc>
          <w:tcPr>
            <w:tcW w:w="10071" w:type="dxa"/>
            <w:gridSpan w:val="11"/>
          </w:tcPr>
          <w:p w:rsidR="0009412E" w:rsidRPr="00F15C14" w:rsidRDefault="0009412E" w:rsidP="0009412E">
            <w:pPr>
              <w:spacing w:before="221"/>
              <w:ind w:left="908"/>
              <w:rPr>
                <w:rFonts w:ascii="Times New Roman" w:hAnsi="Times New Roman" w:cs="Times New Roman"/>
                <w:b/>
                <w:sz w:val="24"/>
                <w:szCs w:val="24"/>
              </w:rPr>
            </w:pPr>
            <w:r w:rsidRPr="00F15C14">
              <w:rPr>
                <w:rFonts w:ascii="Times New Roman" w:hAnsi="Times New Roman" w:cs="Times New Roman"/>
                <w:b/>
                <w:sz w:val="24"/>
                <w:szCs w:val="24"/>
              </w:rPr>
              <w:t xml:space="preserve">                              VALOR</w:t>
            </w:r>
            <w:r w:rsidRPr="00F15C14">
              <w:rPr>
                <w:rFonts w:ascii="Times New Roman" w:hAnsi="Times New Roman" w:cs="Times New Roman"/>
                <w:b/>
                <w:spacing w:val="-7"/>
                <w:sz w:val="24"/>
                <w:szCs w:val="24"/>
              </w:rPr>
              <w:t xml:space="preserve"> </w:t>
            </w:r>
            <w:r w:rsidRPr="00F15C14">
              <w:rPr>
                <w:rFonts w:ascii="Times New Roman" w:hAnsi="Times New Roman" w:cs="Times New Roman"/>
                <w:b/>
                <w:sz w:val="24"/>
                <w:szCs w:val="24"/>
              </w:rPr>
              <w:t>TOTAL</w:t>
            </w:r>
            <w:r w:rsidRPr="00F15C14">
              <w:rPr>
                <w:rFonts w:ascii="Times New Roman" w:hAnsi="Times New Roman" w:cs="Times New Roman"/>
                <w:b/>
                <w:spacing w:val="-5"/>
                <w:sz w:val="24"/>
                <w:szCs w:val="24"/>
              </w:rPr>
              <w:t xml:space="preserve"> </w:t>
            </w:r>
            <w:r w:rsidRPr="00F15C14">
              <w:rPr>
                <w:rFonts w:ascii="Times New Roman" w:hAnsi="Times New Roman" w:cs="Times New Roman"/>
                <w:b/>
                <w:sz w:val="24"/>
                <w:szCs w:val="24"/>
              </w:rPr>
              <w:t>DA</w:t>
            </w:r>
            <w:r w:rsidRPr="00F15C14">
              <w:rPr>
                <w:rFonts w:ascii="Times New Roman" w:hAnsi="Times New Roman" w:cs="Times New Roman"/>
                <w:b/>
                <w:spacing w:val="-7"/>
                <w:sz w:val="24"/>
                <w:szCs w:val="24"/>
              </w:rPr>
              <w:t xml:space="preserve"> </w:t>
            </w:r>
            <w:r w:rsidRPr="00F15C14">
              <w:rPr>
                <w:rFonts w:ascii="Times New Roman" w:hAnsi="Times New Roman" w:cs="Times New Roman"/>
                <w:b/>
                <w:sz w:val="24"/>
                <w:szCs w:val="24"/>
              </w:rPr>
              <w:t>OBRA</w:t>
            </w:r>
            <w:r w:rsidRPr="00F15C14">
              <w:rPr>
                <w:rFonts w:ascii="Times New Roman" w:hAnsi="Times New Roman" w:cs="Times New Roman"/>
                <w:b/>
                <w:spacing w:val="-8"/>
                <w:sz w:val="24"/>
                <w:szCs w:val="24"/>
              </w:rPr>
              <w:t xml:space="preserve"> </w:t>
            </w:r>
            <w:r w:rsidRPr="00F15C14">
              <w:rPr>
                <w:rFonts w:ascii="Times New Roman" w:hAnsi="Times New Roman" w:cs="Times New Roman"/>
                <w:b/>
                <w:spacing w:val="-4"/>
                <w:sz w:val="24"/>
                <w:szCs w:val="24"/>
              </w:rPr>
              <w:t xml:space="preserve">(R$) = </w:t>
            </w:r>
            <w:r w:rsidRPr="00F15C14">
              <w:rPr>
                <w:rFonts w:ascii="Times New Roman" w:hAnsi="Times New Roman" w:cs="Times New Roman"/>
                <w:b/>
                <w:sz w:val="24"/>
                <w:szCs w:val="24"/>
              </w:rPr>
              <w:t>R$</w:t>
            </w:r>
            <w:r w:rsidRPr="00F15C14">
              <w:rPr>
                <w:rFonts w:ascii="Times New Roman" w:hAnsi="Times New Roman" w:cs="Times New Roman"/>
                <w:b/>
                <w:spacing w:val="-5"/>
                <w:sz w:val="24"/>
                <w:szCs w:val="24"/>
              </w:rPr>
              <w:t xml:space="preserve"> </w:t>
            </w:r>
            <w:r w:rsidR="00DF5B6B">
              <w:rPr>
                <w:rFonts w:ascii="Times New Roman" w:hAnsi="Times New Roman" w:cs="Times New Roman"/>
                <w:b/>
                <w:spacing w:val="-2"/>
                <w:sz w:val="24"/>
                <w:szCs w:val="24"/>
              </w:rPr>
              <w:t>302.230,31</w:t>
            </w:r>
            <w:bookmarkStart w:id="1" w:name="_GoBack"/>
            <w:bookmarkEnd w:id="1"/>
          </w:p>
          <w:p w:rsidR="0009412E" w:rsidRPr="00F15C14" w:rsidRDefault="0009412E" w:rsidP="00725583">
            <w:pPr>
              <w:pStyle w:val="TableParagraph"/>
              <w:ind w:left="0" w:right="11"/>
              <w:jc w:val="right"/>
              <w:rPr>
                <w:b/>
              </w:rPr>
            </w:pPr>
          </w:p>
        </w:tc>
        <w:tc>
          <w:tcPr>
            <w:tcW w:w="1325" w:type="dxa"/>
            <w:gridSpan w:val="2"/>
          </w:tcPr>
          <w:p w:rsidR="0009412E" w:rsidRPr="00F15C14" w:rsidRDefault="0009412E" w:rsidP="00725583">
            <w:pPr>
              <w:pStyle w:val="TableParagraph"/>
              <w:spacing w:before="1" w:line="249" w:lineRule="exact"/>
              <w:ind w:left="37" w:right="16"/>
              <w:rPr>
                <w:b/>
              </w:rPr>
            </w:pPr>
          </w:p>
        </w:tc>
      </w:tr>
    </w:tbl>
    <w:p w:rsidR="00502D24" w:rsidRPr="00F15C14" w:rsidRDefault="00502D24" w:rsidP="00E65717">
      <w:pPr>
        <w:spacing w:after="0" w:line="240" w:lineRule="auto"/>
        <w:jc w:val="both"/>
        <w:rPr>
          <w:rFonts w:ascii="Times New Roman" w:hAnsi="Times New Roman" w:cs="Times New Roman"/>
          <w:sz w:val="24"/>
          <w:szCs w:val="24"/>
        </w:rPr>
      </w:pPr>
    </w:p>
    <w:p w:rsidR="00E65717" w:rsidRPr="00F15C14" w:rsidRDefault="00E65717" w:rsidP="00E65717">
      <w:pPr>
        <w:pStyle w:val="NormalWeb"/>
        <w:spacing w:before="0" w:beforeAutospacing="0" w:after="0" w:afterAutospacing="0"/>
        <w:ind w:left="720"/>
        <w:jc w:val="both"/>
        <w:rPr>
          <w:b/>
          <w:bCs/>
        </w:rPr>
      </w:pPr>
    </w:p>
    <w:p w:rsidR="0066067F" w:rsidRPr="00F15C14" w:rsidRDefault="00246C2F" w:rsidP="00E65717">
      <w:pPr>
        <w:pStyle w:val="NormalWeb"/>
        <w:numPr>
          <w:ilvl w:val="0"/>
          <w:numId w:val="8"/>
        </w:numPr>
        <w:spacing w:before="0" w:beforeAutospacing="0" w:after="0" w:afterAutospacing="0"/>
        <w:jc w:val="both"/>
        <w:rPr>
          <w:b/>
          <w:bCs/>
        </w:rPr>
      </w:pPr>
      <w:r w:rsidRPr="00F15C14">
        <w:rPr>
          <w:b/>
          <w:bCs/>
        </w:rPr>
        <w:t>FUNDAMENTAÇÃO DA CONTRATAÇÃO</w:t>
      </w:r>
      <w:bookmarkStart w:id="2" w:name="art6xxiiic"/>
      <w:bookmarkEnd w:id="2"/>
    </w:p>
    <w:p w:rsidR="0066067F" w:rsidRPr="00F15C14" w:rsidRDefault="0066067F" w:rsidP="0066067F">
      <w:pPr>
        <w:pStyle w:val="NormalWeb"/>
        <w:spacing w:before="0" w:beforeAutospacing="0" w:after="0" w:afterAutospacing="0"/>
        <w:jc w:val="both"/>
        <w:rPr>
          <w:b/>
          <w:bCs/>
        </w:rPr>
      </w:pPr>
    </w:p>
    <w:p w:rsidR="00E65717" w:rsidRPr="00F15C14" w:rsidRDefault="00E65717" w:rsidP="00E65717">
      <w:pPr>
        <w:spacing w:after="0"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 presente contratação justifica-se pela necessidade de garantir a trafegabilidade, segurança e adequada conservação das estradas vicinais localizadas no Município de Sagrada Família. Esses trechos são de fundamental importância para o escoamento da produção agrícola, circulação do transporte escolar, acesso a propriedades rurais e atendimento de serviços essenciais à população.</w:t>
      </w:r>
    </w:p>
    <w:p w:rsidR="00E65717" w:rsidRPr="00F15C14" w:rsidRDefault="00E65717" w:rsidP="00E65717">
      <w:pPr>
        <w:spacing w:after="0"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As estradas vicinais vêm apresentando deterioração causada principalmente pelas chuvas, pelo intenso tráfego de veículos pesados e pela ausência de intervenções de manutenção corretiva nos últimos períodos. Tal situação compromete o deslocamento de moradores, agricultores, transporte de insumos, bem como dificulta o acesso a serviços públicos, como saúde e educação.</w:t>
      </w:r>
    </w:p>
    <w:p w:rsidR="00E65717" w:rsidRPr="00F15C14" w:rsidRDefault="00E65717" w:rsidP="00E65717">
      <w:pPr>
        <w:spacing w:after="0"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lastRenderedPageBreak/>
        <w:t>Dessa forma, considerando o interesse público e visando atender de forma eficiente e segura às necessidades da comunidade rural, a contratação de empresa especializada para execução dos serviços de recuperação dos trechos especificados (trecho 01 – extensão de 4,00 km; trecho 02 – extensão de 2,50 km; trecho 03 – extensão de 4,60 km) revela-se imprescindível. A execução dos serviços contribuirá para a melhoria das condições de trafegabilidade, redução de custos operacionais de transporte, fortalecimento da economia local e promoção do bem-estar da população.</w:t>
      </w:r>
    </w:p>
    <w:p w:rsidR="00E65717" w:rsidRPr="00F15C14" w:rsidRDefault="00E65717" w:rsidP="00E65717">
      <w:pPr>
        <w:spacing w:after="0"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 contratação será realizada em consonância com os princípios da legalidade, economicidade, eficiência e interesse público, atendendo ao disposto na Lei nº 14.133/2021 – Nova Lei de Licitações e Contratos Administrativos.</w:t>
      </w:r>
    </w:p>
    <w:p w:rsidR="00E65717" w:rsidRPr="00F15C14" w:rsidRDefault="00E65717" w:rsidP="00E65717">
      <w:pPr>
        <w:spacing w:after="0" w:line="240" w:lineRule="auto"/>
        <w:jc w:val="both"/>
        <w:rPr>
          <w:rFonts w:ascii="Times New Roman" w:eastAsia="Times New Roman" w:hAnsi="Times New Roman" w:cs="Times New Roman"/>
          <w:sz w:val="24"/>
          <w:szCs w:val="24"/>
          <w:lang w:eastAsia="pt-BR"/>
        </w:rPr>
      </w:pPr>
    </w:p>
    <w:p w:rsidR="0066067F" w:rsidRPr="00F15C14" w:rsidRDefault="00246C2F" w:rsidP="00AE304E">
      <w:pPr>
        <w:pStyle w:val="NormalWeb"/>
        <w:spacing w:before="0" w:beforeAutospacing="0" w:after="0" w:afterAutospacing="0"/>
        <w:jc w:val="both"/>
        <w:rPr>
          <w:b/>
          <w:bCs/>
        </w:rPr>
      </w:pPr>
      <w:r w:rsidRPr="00F15C14">
        <w:rPr>
          <w:b/>
          <w:bCs/>
        </w:rPr>
        <w:t>3. DESCRIÇÃO DA SOLUÇÃO COMO UM TODO</w:t>
      </w:r>
    </w:p>
    <w:p w:rsidR="00E65717" w:rsidRPr="00F15C14" w:rsidRDefault="00E65717" w:rsidP="00770090">
      <w:pPr>
        <w:pStyle w:val="NormalWeb"/>
        <w:jc w:val="both"/>
      </w:pPr>
      <w:bookmarkStart w:id="3" w:name="art6xxiiid"/>
      <w:bookmarkEnd w:id="3"/>
      <w:r w:rsidRPr="00F15C14">
        <w:t>A solução proposta consiste na execução de serviços de recuperação de estradas vicinais nos trechos especificados, visando restabelecer e melhorar as condições de trafegabilidade, segurança e durabilidade das vias rurais do Município de Sagrada Família.</w:t>
      </w:r>
    </w:p>
    <w:p w:rsidR="00E65717" w:rsidRPr="00F15C14" w:rsidRDefault="00E65717" w:rsidP="00E65717">
      <w:pPr>
        <w:pStyle w:val="NormalWeb"/>
      </w:pPr>
      <w:r w:rsidRPr="00F15C14">
        <w:t>Os serviços contemplarão, de forma geral</w:t>
      </w:r>
      <w:r w:rsidR="0014432D" w:rsidRPr="00F15C14">
        <w:t>, conforme Convênio e Plano de Trabalho</w:t>
      </w:r>
      <w:r w:rsidRPr="00F15C14">
        <w:t>:</w:t>
      </w:r>
    </w:p>
    <w:p w:rsidR="00E65717" w:rsidRPr="00F15C14" w:rsidRDefault="00E65717" w:rsidP="00770090">
      <w:pPr>
        <w:pStyle w:val="NormalWeb"/>
        <w:numPr>
          <w:ilvl w:val="0"/>
          <w:numId w:val="9"/>
        </w:numPr>
        <w:jc w:val="both"/>
      </w:pPr>
      <w:r w:rsidRPr="00F15C14">
        <w:t>Patrolamento (nivelamento e conformação da pista de rolamento);</w:t>
      </w:r>
    </w:p>
    <w:p w:rsidR="00E65717" w:rsidRPr="00F15C14" w:rsidRDefault="00E65717" w:rsidP="00770090">
      <w:pPr>
        <w:pStyle w:val="NormalWeb"/>
        <w:numPr>
          <w:ilvl w:val="0"/>
          <w:numId w:val="9"/>
        </w:numPr>
        <w:jc w:val="both"/>
      </w:pPr>
      <w:r w:rsidRPr="00F15C14">
        <w:t>Reaterro e compactação de pontos críticos;</w:t>
      </w:r>
    </w:p>
    <w:p w:rsidR="00E65717" w:rsidRPr="00F15C14" w:rsidRDefault="00E65717" w:rsidP="00770090">
      <w:pPr>
        <w:pStyle w:val="NormalWeb"/>
        <w:numPr>
          <w:ilvl w:val="0"/>
          <w:numId w:val="9"/>
        </w:numPr>
        <w:jc w:val="both"/>
      </w:pPr>
      <w:r w:rsidRPr="00F15C14">
        <w:t>Limpeza e conformação de valetas e bueiros para escoamento adequado das águas pluviais;</w:t>
      </w:r>
    </w:p>
    <w:p w:rsidR="00E65717" w:rsidRPr="00F15C14" w:rsidRDefault="00E65717" w:rsidP="00770090">
      <w:pPr>
        <w:pStyle w:val="NormalWeb"/>
        <w:numPr>
          <w:ilvl w:val="0"/>
          <w:numId w:val="9"/>
        </w:numPr>
        <w:jc w:val="both"/>
      </w:pPr>
      <w:r w:rsidRPr="00F15C14">
        <w:t>Colocação de cascalho ou outro revestimento primário onde necessário, conforme avaliação técnica;</w:t>
      </w:r>
    </w:p>
    <w:p w:rsidR="00E65717" w:rsidRPr="00F15C14" w:rsidRDefault="00E65717" w:rsidP="00770090">
      <w:pPr>
        <w:pStyle w:val="NormalWeb"/>
        <w:numPr>
          <w:ilvl w:val="0"/>
          <w:numId w:val="9"/>
        </w:numPr>
        <w:jc w:val="both"/>
      </w:pPr>
      <w:r w:rsidRPr="00F15C14">
        <w:t>Adequação de taludes e áreas laterais para prevenir erosões;</w:t>
      </w:r>
    </w:p>
    <w:p w:rsidR="00E65717" w:rsidRPr="00F15C14" w:rsidRDefault="00E65717" w:rsidP="00770090">
      <w:pPr>
        <w:pStyle w:val="NormalWeb"/>
        <w:numPr>
          <w:ilvl w:val="0"/>
          <w:numId w:val="9"/>
        </w:numPr>
        <w:jc w:val="both"/>
      </w:pPr>
      <w:r w:rsidRPr="00F15C14">
        <w:t>Demais intervenções necessárias para garantir a plena recuperação e conservação das estradas.</w:t>
      </w:r>
    </w:p>
    <w:p w:rsidR="00E65717" w:rsidRPr="00F15C14" w:rsidRDefault="00E65717" w:rsidP="00770090">
      <w:pPr>
        <w:pStyle w:val="NormalWeb"/>
        <w:jc w:val="both"/>
      </w:pPr>
      <w:r w:rsidRPr="00F15C14">
        <w:t>A execução será realizada por empresa especializada, com mão de obra qualificada, equipamentos adequados e materiais compatíveis com as necessidades identificadas nos trechos:</w:t>
      </w:r>
    </w:p>
    <w:p w:rsidR="00E65717" w:rsidRPr="00F15C14" w:rsidRDefault="00E65717" w:rsidP="00E65717">
      <w:pPr>
        <w:pStyle w:val="NormalWeb"/>
        <w:numPr>
          <w:ilvl w:val="0"/>
          <w:numId w:val="10"/>
        </w:numPr>
      </w:pPr>
      <w:r w:rsidRPr="00F15C14">
        <w:t>Trecho 01 – extensão aproximada de 4,00 km;</w:t>
      </w:r>
    </w:p>
    <w:p w:rsidR="00E65717" w:rsidRPr="00F15C14" w:rsidRDefault="00E65717" w:rsidP="00E65717">
      <w:pPr>
        <w:pStyle w:val="NormalWeb"/>
        <w:numPr>
          <w:ilvl w:val="0"/>
          <w:numId w:val="10"/>
        </w:numPr>
      </w:pPr>
      <w:r w:rsidRPr="00F15C14">
        <w:t>Trecho 02 – extensão aproximada de 2,50 km;</w:t>
      </w:r>
    </w:p>
    <w:p w:rsidR="00E65717" w:rsidRPr="00F15C14" w:rsidRDefault="00E65717" w:rsidP="00E65717">
      <w:pPr>
        <w:pStyle w:val="NormalWeb"/>
        <w:numPr>
          <w:ilvl w:val="0"/>
          <w:numId w:val="10"/>
        </w:numPr>
      </w:pPr>
      <w:r w:rsidRPr="00F15C14">
        <w:t>Trecho 03 – extensão aproximada de 4,60 km.</w:t>
      </w:r>
    </w:p>
    <w:p w:rsidR="00E65717" w:rsidRPr="00F15C14" w:rsidRDefault="00E65717" w:rsidP="00E65717">
      <w:pPr>
        <w:pStyle w:val="NormalWeb"/>
        <w:spacing w:before="0" w:beforeAutospacing="0" w:after="0" w:afterAutospacing="0"/>
        <w:jc w:val="both"/>
      </w:pPr>
      <w:r w:rsidRPr="00F15C14">
        <w:t>Essa intervenção atenderá diretamente a demanda da população rural, beneficiando o escoamento da produção agrícola, transporte escolar, deslocamento de moradores, além de facilitar o acesso a serviços essenciais, promovendo desenvolvimento econômico e social local.</w:t>
      </w:r>
    </w:p>
    <w:p w:rsidR="00E65717" w:rsidRPr="00F15C14" w:rsidRDefault="00E65717" w:rsidP="00E65717">
      <w:pPr>
        <w:pStyle w:val="NormalWeb"/>
        <w:spacing w:before="0" w:beforeAutospacing="0" w:after="0" w:afterAutospacing="0"/>
        <w:jc w:val="both"/>
      </w:pPr>
      <w:r w:rsidRPr="00F15C14">
        <w:t>A solução, como um todo, busca garantir qualidade, eficiência e durabilidade na recuperação das vias, proporcionando segurança e benefícios concretos à comunidade atendida.</w:t>
      </w:r>
    </w:p>
    <w:p w:rsidR="0066067F" w:rsidRPr="00F15C14" w:rsidRDefault="0066067F" w:rsidP="00AE304E">
      <w:pPr>
        <w:pStyle w:val="NormalWeb"/>
        <w:spacing w:before="0" w:beforeAutospacing="0" w:after="0" w:afterAutospacing="0"/>
        <w:jc w:val="both"/>
        <w:rPr>
          <w:bCs/>
        </w:rPr>
      </w:pPr>
    </w:p>
    <w:p w:rsidR="00246C2F" w:rsidRPr="00F15C14" w:rsidRDefault="00246C2F" w:rsidP="00AE304E">
      <w:pPr>
        <w:pStyle w:val="NormalWeb"/>
        <w:spacing w:before="0" w:beforeAutospacing="0" w:after="0" w:afterAutospacing="0"/>
        <w:jc w:val="both"/>
        <w:rPr>
          <w:b/>
          <w:bCs/>
        </w:rPr>
      </w:pPr>
      <w:r w:rsidRPr="00F15C14">
        <w:rPr>
          <w:b/>
          <w:bCs/>
        </w:rPr>
        <w:t>4. REQUISITOS DA CONTRATAÇÃO</w:t>
      </w:r>
    </w:p>
    <w:p w:rsidR="00246C2F" w:rsidRPr="00F15C14" w:rsidRDefault="00305697" w:rsidP="00AE304E">
      <w:pPr>
        <w:spacing w:after="0" w:line="240" w:lineRule="auto"/>
        <w:jc w:val="both"/>
        <w:rPr>
          <w:rFonts w:ascii="Times New Roman" w:hAnsi="Times New Roman" w:cs="Times New Roman"/>
          <w:sz w:val="24"/>
          <w:szCs w:val="24"/>
        </w:rPr>
      </w:pPr>
      <w:r w:rsidRPr="00F15C14">
        <w:rPr>
          <w:rFonts w:ascii="Times New Roman" w:hAnsi="Times New Roman" w:cs="Times New Roman"/>
          <w:sz w:val="24"/>
          <w:szCs w:val="24"/>
        </w:rPr>
        <w:t>Os objetos</w:t>
      </w:r>
      <w:r w:rsidR="00246C2F" w:rsidRPr="00F15C14">
        <w:rPr>
          <w:rFonts w:ascii="Times New Roman" w:hAnsi="Times New Roman" w:cs="Times New Roman"/>
          <w:sz w:val="24"/>
          <w:szCs w:val="24"/>
        </w:rPr>
        <w:t xml:space="preserve"> a serem prestados devem ser contratados por meio de licitação, a ser definida posteriormente pelo setor responsável, nos termos da Lei Federal nº 14.133/2021.</w:t>
      </w:r>
    </w:p>
    <w:p w:rsidR="00246C2F" w:rsidRPr="00F15C14" w:rsidRDefault="00246C2F" w:rsidP="00AE304E">
      <w:pPr>
        <w:spacing w:after="0" w:line="240" w:lineRule="auto"/>
        <w:jc w:val="both"/>
        <w:rPr>
          <w:rFonts w:ascii="Times New Roman" w:hAnsi="Times New Roman" w:cs="Times New Roman"/>
          <w:sz w:val="24"/>
          <w:szCs w:val="24"/>
        </w:rPr>
      </w:pPr>
      <w:r w:rsidRPr="00F15C14">
        <w:rPr>
          <w:rFonts w:ascii="Times New Roman" w:hAnsi="Times New Roman" w:cs="Times New Roman"/>
          <w:sz w:val="24"/>
          <w:szCs w:val="24"/>
        </w:rPr>
        <w:t>Ademais</w:t>
      </w:r>
      <w:r w:rsidR="00770090" w:rsidRPr="00F15C14">
        <w:rPr>
          <w:rFonts w:ascii="Times New Roman" w:hAnsi="Times New Roman" w:cs="Times New Roman"/>
          <w:sz w:val="24"/>
          <w:szCs w:val="24"/>
        </w:rPr>
        <w:t>, no que tange aos</w:t>
      </w:r>
      <w:r w:rsidRPr="00F15C14">
        <w:rPr>
          <w:rFonts w:ascii="Times New Roman" w:hAnsi="Times New Roman" w:cs="Times New Roman"/>
          <w:sz w:val="24"/>
          <w:szCs w:val="24"/>
        </w:rPr>
        <w:t xml:space="preserve"> requisitos contratuais será elaborado posteriormente na minuta do contrato.</w:t>
      </w:r>
    </w:p>
    <w:p w:rsidR="00246C2F" w:rsidRPr="00F15C14" w:rsidRDefault="00246C2F" w:rsidP="00AE304E">
      <w:pPr>
        <w:pStyle w:val="NormalWeb"/>
        <w:spacing w:before="0" w:beforeAutospacing="0" w:after="0" w:afterAutospacing="0"/>
        <w:jc w:val="both"/>
      </w:pPr>
    </w:p>
    <w:p w:rsidR="00246C2F" w:rsidRPr="00F15C14" w:rsidRDefault="00246C2F" w:rsidP="00AE304E">
      <w:pPr>
        <w:pStyle w:val="NormalWeb"/>
        <w:spacing w:before="0" w:beforeAutospacing="0" w:after="0" w:afterAutospacing="0"/>
        <w:jc w:val="both"/>
        <w:rPr>
          <w:b/>
          <w:bCs/>
        </w:rPr>
      </w:pPr>
      <w:r w:rsidRPr="00F15C14">
        <w:rPr>
          <w:b/>
          <w:bCs/>
        </w:rPr>
        <w:t>5. MODELO DE EXECUÇÃO DO OBJETO</w:t>
      </w:r>
      <w:bookmarkStart w:id="4" w:name="_Hlk155711607"/>
    </w:p>
    <w:p w:rsidR="00246C2F" w:rsidRPr="00F15C14" w:rsidRDefault="00770090" w:rsidP="00AE304E">
      <w:pPr>
        <w:pStyle w:val="NormalWeb"/>
        <w:spacing w:before="0" w:beforeAutospacing="0" w:after="0" w:afterAutospacing="0"/>
        <w:jc w:val="both"/>
        <w:rPr>
          <w:bCs/>
        </w:rPr>
      </w:pPr>
      <w:r w:rsidRPr="00F15C14">
        <w:t xml:space="preserve">A execução do objeto deverá ser realizada em total conformidade com o memorial descritivo, projeto de engenharia, Termo de Convenio e demais normativas aplicáveis a espécie. </w:t>
      </w:r>
      <w:bookmarkStart w:id="5" w:name="art6xxiiif"/>
      <w:bookmarkEnd w:id="4"/>
      <w:bookmarkEnd w:id="5"/>
    </w:p>
    <w:p w:rsidR="00246C2F" w:rsidRPr="00F15C14" w:rsidRDefault="00246C2F" w:rsidP="00AE304E">
      <w:pPr>
        <w:pStyle w:val="NormalWeb"/>
        <w:spacing w:before="0" w:beforeAutospacing="0" w:after="0" w:afterAutospacing="0"/>
        <w:jc w:val="both"/>
        <w:rPr>
          <w:b/>
          <w:bCs/>
        </w:rPr>
      </w:pPr>
    </w:p>
    <w:p w:rsidR="00246C2F" w:rsidRPr="00F15C14" w:rsidRDefault="00246C2F" w:rsidP="00AE304E">
      <w:pPr>
        <w:pStyle w:val="NormalWeb"/>
        <w:spacing w:before="0" w:beforeAutospacing="0" w:after="0" w:afterAutospacing="0"/>
        <w:jc w:val="both"/>
        <w:rPr>
          <w:b/>
          <w:bCs/>
        </w:rPr>
      </w:pPr>
      <w:r w:rsidRPr="00F15C14">
        <w:rPr>
          <w:b/>
          <w:bCs/>
        </w:rPr>
        <w:t>6. MODELO DE GESTÃO DO CONTRATO</w:t>
      </w:r>
      <w:bookmarkStart w:id="6" w:name="_Hlk155711647"/>
    </w:p>
    <w:p w:rsidR="00246C2F" w:rsidRPr="00F15C14" w:rsidRDefault="00770090" w:rsidP="00AE304E">
      <w:pPr>
        <w:pStyle w:val="NormalWeb"/>
        <w:spacing w:before="0" w:beforeAutospacing="0" w:after="0" w:afterAutospacing="0"/>
        <w:jc w:val="both"/>
      </w:pPr>
      <w:bookmarkStart w:id="7" w:name="art6xxiiig"/>
      <w:bookmarkEnd w:id="7"/>
      <w:r w:rsidRPr="00F15C14">
        <w:t>O futuro contrato será acompanhado pelo Secretário de Obras Municipal, que será o gestor do contrato, send</w:t>
      </w:r>
      <w:r w:rsidR="00A62F35" w:rsidRPr="00F15C14">
        <w:t xml:space="preserve">o que o fiscal do contrato </w:t>
      </w:r>
      <w:r w:rsidRPr="00F15C14">
        <w:t xml:space="preserve">será o engenheiro </w:t>
      </w:r>
      <w:r w:rsidR="00A62F35" w:rsidRPr="00F15C14">
        <w:t>do Município</w:t>
      </w:r>
      <w:r w:rsidRPr="00F15C14">
        <w:t xml:space="preserve">. </w:t>
      </w:r>
      <w:bookmarkEnd w:id="6"/>
    </w:p>
    <w:p w:rsidR="00246C2F" w:rsidRPr="00F15C14" w:rsidRDefault="00246C2F" w:rsidP="00AE304E">
      <w:pPr>
        <w:pStyle w:val="NormalWeb"/>
        <w:spacing w:before="0" w:beforeAutospacing="0" w:after="0" w:afterAutospacing="0"/>
        <w:jc w:val="both"/>
      </w:pPr>
    </w:p>
    <w:p w:rsidR="00246C2F" w:rsidRPr="00F15C14" w:rsidRDefault="00246C2F" w:rsidP="00AE304E">
      <w:pPr>
        <w:pStyle w:val="NormalWeb"/>
        <w:spacing w:before="0" w:beforeAutospacing="0" w:after="0" w:afterAutospacing="0"/>
        <w:jc w:val="both"/>
        <w:rPr>
          <w:b/>
          <w:bCs/>
        </w:rPr>
      </w:pPr>
      <w:r w:rsidRPr="00F15C14">
        <w:rPr>
          <w:b/>
          <w:bCs/>
        </w:rPr>
        <w:t>7. CRITÉRIOS DE MEDIÇÃO E DE PAGAMENTO</w:t>
      </w:r>
    </w:p>
    <w:p w:rsidR="00246C2F" w:rsidRPr="00F15C14" w:rsidRDefault="00246C2F" w:rsidP="00AE304E">
      <w:pPr>
        <w:pStyle w:val="NormalWeb"/>
        <w:spacing w:before="0" w:beforeAutospacing="0" w:after="0" w:afterAutospacing="0"/>
        <w:jc w:val="both"/>
      </w:pPr>
      <w:bookmarkStart w:id="8" w:name="art6xxiiih"/>
      <w:bookmarkEnd w:id="8"/>
      <w:r w:rsidRPr="00F15C14">
        <w:t xml:space="preserve">O pagamento será efetuado </w:t>
      </w:r>
      <w:r w:rsidR="0014432D" w:rsidRPr="00F15C14">
        <w:t xml:space="preserve">após liberação dos recursos, </w:t>
      </w:r>
      <w:r w:rsidRPr="00F15C14">
        <w:t>posterior a prestação dos serviços, mediante</w:t>
      </w:r>
      <w:r w:rsidR="0014432D" w:rsidRPr="00F15C14">
        <w:t xml:space="preserve"> medição</w:t>
      </w:r>
      <w:r w:rsidRPr="00F15C14">
        <w:t xml:space="preserve"> a apresentação da fatura correspondente aos serviços prestados, após as conferências necessárias e emissão de informativo por parte as Secretaria Municipal da Fazenda, bem como</w:t>
      </w:r>
      <w:r w:rsidR="0014432D" w:rsidRPr="00F15C14">
        <w:t xml:space="preserve"> se necessário após</w:t>
      </w:r>
      <w:r w:rsidRPr="00F15C14">
        <w:t xml:space="preserve"> a apresentação das guias de recolhimento do INSS, ISS, devidamente quitadas, relativas à competência vencida.</w:t>
      </w:r>
    </w:p>
    <w:p w:rsidR="00246C2F" w:rsidRPr="00F15C14" w:rsidRDefault="00246C2F" w:rsidP="00AE304E">
      <w:pPr>
        <w:pStyle w:val="NormalWeb"/>
        <w:spacing w:before="0" w:beforeAutospacing="0" w:after="0" w:afterAutospacing="0"/>
        <w:jc w:val="both"/>
      </w:pPr>
    </w:p>
    <w:p w:rsidR="00246C2F" w:rsidRPr="00F15C14" w:rsidRDefault="00246C2F" w:rsidP="00AE304E">
      <w:pPr>
        <w:pStyle w:val="NormalWeb"/>
        <w:spacing w:before="0" w:beforeAutospacing="0" w:after="0" w:afterAutospacing="0"/>
        <w:jc w:val="both"/>
        <w:rPr>
          <w:b/>
          <w:bCs/>
        </w:rPr>
      </w:pPr>
      <w:r w:rsidRPr="00F15C14">
        <w:rPr>
          <w:b/>
          <w:bCs/>
        </w:rPr>
        <w:t>8. FORMA E CRITÉRIOS DE SELEÇÃO DO FORNECEDOR/PRESTADOR DE SERVIÇO</w:t>
      </w:r>
      <w:bookmarkStart w:id="9" w:name="art6xxiii.i"/>
      <w:bookmarkStart w:id="10" w:name="_Hlk155711826"/>
      <w:bookmarkEnd w:id="9"/>
    </w:p>
    <w:p w:rsidR="00246C2F" w:rsidRPr="00F15C14" w:rsidRDefault="00246C2F" w:rsidP="00AE304E">
      <w:pPr>
        <w:pStyle w:val="NormalWeb"/>
        <w:spacing w:before="0" w:beforeAutospacing="0" w:after="0" w:afterAutospacing="0"/>
        <w:jc w:val="both"/>
      </w:pPr>
      <w:r w:rsidRPr="00F15C14">
        <w:t xml:space="preserve">Conforme disposto no item 4, </w:t>
      </w:r>
      <w:bookmarkEnd w:id="10"/>
      <w:r w:rsidRPr="00F15C14">
        <w:t>a contratação será realizada por meio de licitação a ser definida posteriormente pelo setor responsável, nos termos da Lei Federal nº 14.133/2021.</w:t>
      </w:r>
    </w:p>
    <w:p w:rsidR="00246C2F" w:rsidRPr="00F15C14" w:rsidRDefault="00246C2F" w:rsidP="00AE304E">
      <w:pPr>
        <w:spacing w:after="0" w:line="240" w:lineRule="auto"/>
        <w:jc w:val="both"/>
        <w:rPr>
          <w:rFonts w:ascii="Times New Roman" w:hAnsi="Times New Roman" w:cs="Times New Roman"/>
          <w:sz w:val="24"/>
          <w:szCs w:val="24"/>
        </w:rPr>
      </w:pPr>
    </w:p>
    <w:p w:rsidR="00246C2F" w:rsidRPr="00F15C14" w:rsidRDefault="00246C2F" w:rsidP="00AE304E">
      <w:pPr>
        <w:pStyle w:val="NormalWeb"/>
        <w:spacing w:before="0" w:beforeAutospacing="0" w:after="0" w:afterAutospacing="0"/>
        <w:jc w:val="both"/>
        <w:rPr>
          <w:b/>
          <w:bCs/>
        </w:rPr>
      </w:pPr>
      <w:r w:rsidRPr="00F15C14">
        <w:rPr>
          <w:b/>
          <w:bCs/>
        </w:rPr>
        <w:t>9. ESTIMATIVA DO VALOR DA CONTRATAÇÃO</w:t>
      </w:r>
    </w:p>
    <w:p w:rsidR="00246C2F" w:rsidRPr="00F15C14" w:rsidRDefault="00246C2F" w:rsidP="00AE304E">
      <w:pPr>
        <w:spacing w:after="0" w:line="240" w:lineRule="auto"/>
        <w:jc w:val="both"/>
        <w:rPr>
          <w:rFonts w:ascii="Times New Roman" w:hAnsi="Times New Roman" w:cs="Times New Roman"/>
          <w:sz w:val="24"/>
          <w:szCs w:val="24"/>
        </w:rPr>
      </w:pPr>
      <w:bookmarkStart w:id="11" w:name="art6xxiiij"/>
      <w:bookmarkEnd w:id="11"/>
      <w:r w:rsidRPr="00F15C14">
        <w:rPr>
          <w:rFonts w:ascii="Times New Roman" w:hAnsi="Times New Roman" w:cs="Times New Roman"/>
          <w:sz w:val="24"/>
          <w:szCs w:val="24"/>
        </w:rPr>
        <w:t xml:space="preserve">Estima-se para a contratação anual almejada o valor total de </w:t>
      </w:r>
      <w:r w:rsidRPr="00F15C14">
        <w:rPr>
          <w:rFonts w:ascii="Times New Roman" w:hAnsi="Times New Roman" w:cs="Times New Roman"/>
          <w:b/>
          <w:sz w:val="24"/>
          <w:szCs w:val="24"/>
        </w:rPr>
        <w:t xml:space="preserve">R$ </w:t>
      </w:r>
      <w:r w:rsidR="00AD1826" w:rsidRPr="00F15C14">
        <w:rPr>
          <w:rFonts w:ascii="Times New Roman" w:hAnsi="Times New Roman" w:cs="Times New Roman"/>
          <w:b/>
          <w:sz w:val="24"/>
          <w:szCs w:val="24"/>
        </w:rPr>
        <w:t>302.230,31</w:t>
      </w:r>
      <w:r w:rsidRPr="00F15C14">
        <w:rPr>
          <w:rFonts w:ascii="Times New Roman" w:hAnsi="Times New Roman" w:cs="Times New Roman"/>
          <w:b/>
          <w:sz w:val="24"/>
          <w:szCs w:val="24"/>
        </w:rPr>
        <w:t xml:space="preserve"> (</w:t>
      </w:r>
      <w:r w:rsidR="00AD1826" w:rsidRPr="00F15C14">
        <w:rPr>
          <w:rFonts w:ascii="Times New Roman" w:hAnsi="Times New Roman" w:cs="Times New Roman"/>
          <w:b/>
          <w:sz w:val="24"/>
          <w:szCs w:val="24"/>
        </w:rPr>
        <w:t>trezentos e dois</w:t>
      </w:r>
      <w:r w:rsidR="0066067F" w:rsidRPr="00F15C14">
        <w:rPr>
          <w:rFonts w:ascii="Times New Roman" w:hAnsi="Times New Roman" w:cs="Times New Roman"/>
          <w:b/>
          <w:sz w:val="24"/>
          <w:szCs w:val="24"/>
        </w:rPr>
        <w:t xml:space="preserve"> mil, </w:t>
      </w:r>
      <w:r w:rsidR="00AD1826" w:rsidRPr="00F15C14">
        <w:rPr>
          <w:rFonts w:ascii="Times New Roman" w:hAnsi="Times New Roman" w:cs="Times New Roman"/>
          <w:b/>
          <w:sz w:val="24"/>
          <w:szCs w:val="24"/>
        </w:rPr>
        <w:t>duzentos e trinta reais com trinta e um centavos</w:t>
      </w:r>
      <w:r w:rsidR="00770090" w:rsidRPr="00F15C14">
        <w:rPr>
          <w:rFonts w:ascii="Times New Roman" w:hAnsi="Times New Roman" w:cs="Times New Roman"/>
          <w:b/>
          <w:sz w:val="24"/>
          <w:szCs w:val="24"/>
        </w:rPr>
        <w:t xml:space="preserve">), </w:t>
      </w:r>
      <w:r w:rsidR="00770090" w:rsidRPr="00F15C14">
        <w:rPr>
          <w:rFonts w:ascii="Times New Roman" w:hAnsi="Times New Roman" w:cs="Times New Roman"/>
          <w:sz w:val="24"/>
          <w:szCs w:val="24"/>
        </w:rPr>
        <w:t>conforme planilha orçamentária.</w:t>
      </w:r>
    </w:p>
    <w:p w:rsidR="00770090" w:rsidRPr="00F15C14" w:rsidRDefault="00770090" w:rsidP="00AE304E">
      <w:pPr>
        <w:spacing w:after="0" w:line="240" w:lineRule="auto"/>
        <w:jc w:val="both"/>
        <w:rPr>
          <w:rFonts w:ascii="Times New Roman" w:hAnsi="Times New Roman" w:cs="Times New Roman"/>
          <w:sz w:val="24"/>
          <w:szCs w:val="24"/>
        </w:rPr>
      </w:pPr>
    </w:p>
    <w:p w:rsidR="00246C2F" w:rsidRPr="00F15C14" w:rsidRDefault="00246C2F" w:rsidP="00AE304E">
      <w:pPr>
        <w:pStyle w:val="NormalWeb"/>
        <w:spacing w:before="0" w:beforeAutospacing="0" w:after="0" w:afterAutospacing="0"/>
        <w:jc w:val="both"/>
        <w:rPr>
          <w:b/>
          <w:bCs/>
        </w:rPr>
      </w:pPr>
      <w:r w:rsidRPr="00F15C14">
        <w:rPr>
          <w:b/>
          <w:bCs/>
        </w:rPr>
        <w:t>10. ADEQUAÇÃO ORÇAMENTÁRIA</w:t>
      </w:r>
    </w:p>
    <w:p w:rsidR="001E3552" w:rsidRPr="00F15C14" w:rsidRDefault="00246C2F" w:rsidP="00AE304E">
      <w:pPr>
        <w:spacing w:after="0" w:line="240" w:lineRule="auto"/>
        <w:jc w:val="both"/>
        <w:rPr>
          <w:rFonts w:ascii="Times New Roman" w:hAnsi="Times New Roman" w:cs="Times New Roman"/>
          <w:sz w:val="24"/>
          <w:szCs w:val="24"/>
        </w:rPr>
      </w:pPr>
      <w:r w:rsidRPr="00F15C14">
        <w:rPr>
          <w:rFonts w:ascii="Times New Roman" w:hAnsi="Times New Roman" w:cs="Times New Roman"/>
          <w:sz w:val="24"/>
          <w:szCs w:val="24"/>
        </w:rPr>
        <w:t>As despesas decorrentes da aquisição objeto desse contrato serão atendidas pelas seg</w:t>
      </w:r>
      <w:r w:rsidR="00770090" w:rsidRPr="00F15C14">
        <w:rPr>
          <w:rFonts w:ascii="Times New Roman" w:hAnsi="Times New Roman" w:cs="Times New Roman"/>
          <w:sz w:val="24"/>
          <w:szCs w:val="24"/>
        </w:rPr>
        <w:t xml:space="preserve">uintes dotações orçamentárias: </w:t>
      </w:r>
      <w:r w:rsidR="00E65717" w:rsidRPr="00F15C14">
        <w:rPr>
          <w:rFonts w:ascii="Times New Roman" w:hAnsi="Times New Roman" w:cs="Times New Roman"/>
          <w:b/>
          <w:sz w:val="24"/>
          <w:szCs w:val="24"/>
        </w:rPr>
        <w:t>2069</w:t>
      </w:r>
      <w:r w:rsidR="005C2602" w:rsidRPr="00F15C14">
        <w:rPr>
          <w:rFonts w:ascii="Times New Roman" w:hAnsi="Times New Roman" w:cs="Times New Roman"/>
          <w:b/>
          <w:sz w:val="24"/>
          <w:szCs w:val="24"/>
        </w:rPr>
        <w:t>/</w:t>
      </w:r>
      <w:r w:rsidR="00E65717" w:rsidRPr="00F15C14">
        <w:rPr>
          <w:rFonts w:ascii="Times New Roman" w:hAnsi="Times New Roman" w:cs="Times New Roman"/>
          <w:b/>
          <w:sz w:val="24"/>
          <w:szCs w:val="24"/>
        </w:rPr>
        <w:t>554.</w:t>
      </w:r>
    </w:p>
    <w:p w:rsidR="00246C2F" w:rsidRPr="00F15C14" w:rsidRDefault="00246C2F" w:rsidP="00AE304E">
      <w:pPr>
        <w:spacing w:after="0" w:line="240" w:lineRule="auto"/>
        <w:jc w:val="both"/>
        <w:rPr>
          <w:rFonts w:ascii="Times New Roman" w:hAnsi="Times New Roman" w:cs="Times New Roman"/>
          <w:sz w:val="24"/>
          <w:szCs w:val="24"/>
        </w:rPr>
      </w:pPr>
    </w:p>
    <w:p w:rsidR="00246C2F" w:rsidRPr="00F15C14" w:rsidRDefault="00246C2F" w:rsidP="00AE304E">
      <w:pPr>
        <w:spacing w:after="0" w:line="240" w:lineRule="auto"/>
        <w:jc w:val="both"/>
        <w:rPr>
          <w:rFonts w:ascii="Times New Roman" w:hAnsi="Times New Roman" w:cs="Times New Roman"/>
          <w:b/>
          <w:bCs/>
          <w:sz w:val="24"/>
          <w:szCs w:val="24"/>
        </w:rPr>
      </w:pPr>
    </w:p>
    <w:p w:rsidR="00246C2F" w:rsidRPr="00F15C14" w:rsidRDefault="00A74ED2" w:rsidP="00AE304E">
      <w:pPr>
        <w:spacing w:after="0" w:line="240" w:lineRule="auto"/>
        <w:jc w:val="right"/>
        <w:rPr>
          <w:rFonts w:ascii="Times New Roman" w:hAnsi="Times New Roman" w:cs="Times New Roman"/>
          <w:sz w:val="24"/>
          <w:szCs w:val="24"/>
        </w:rPr>
      </w:pPr>
      <w:r w:rsidRPr="00F15C14">
        <w:rPr>
          <w:rFonts w:ascii="Times New Roman" w:hAnsi="Times New Roman" w:cs="Times New Roman"/>
          <w:sz w:val="24"/>
          <w:szCs w:val="24"/>
        </w:rPr>
        <w:t xml:space="preserve">Sagrada </w:t>
      </w:r>
      <w:r w:rsidR="004E54FD" w:rsidRPr="00F15C14">
        <w:rPr>
          <w:rFonts w:ascii="Times New Roman" w:hAnsi="Times New Roman" w:cs="Times New Roman"/>
          <w:sz w:val="24"/>
          <w:szCs w:val="24"/>
        </w:rPr>
        <w:t>Família</w:t>
      </w:r>
      <w:r w:rsidR="00246C2F" w:rsidRPr="00F15C14">
        <w:rPr>
          <w:rFonts w:ascii="Times New Roman" w:hAnsi="Times New Roman" w:cs="Times New Roman"/>
          <w:sz w:val="24"/>
          <w:szCs w:val="24"/>
        </w:rPr>
        <w:t xml:space="preserve">, </w:t>
      </w:r>
      <w:r w:rsidR="00A62F35" w:rsidRPr="00F15C14">
        <w:rPr>
          <w:rFonts w:ascii="Times New Roman" w:hAnsi="Times New Roman" w:cs="Times New Roman"/>
          <w:sz w:val="24"/>
          <w:szCs w:val="24"/>
        </w:rPr>
        <w:t>22</w:t>
      </w:r>
      <w:r w:rsidR="00246C2F" w:rsidRPr="00F15C14">
        <w:rPr>
          <w:rFonts w:ascii="Times New Roman" w:hAnsi="Times New Roman" w:cs="Times New Roman"/>
          <w:sz w:val="24"/>
          <w:szCs w:val="24"/>
        </w:rPr>
        <w:t xml:space="preserve"> de </w:t>
      </w:r>
      <w:r w:rsidR="0066067F" w:rsidRPr="00F15C14">
        <w:rPr>
          <w:rFonts w:ascii="Times New Roman" w:hAnsi="Times New Roman" w:cs="Times New Roman"/>
          <w:sz w:val="24"/>
          <w:szCs w:val="24"/>
        </w:rPr>
        <w:t>julho de 2025</w:t>
      </w:r>
      <w:r w:rsidR="00246C2F" w:rsidRPr="00F15C14">
        <w:rPr>
          <w:rFonts w:ascii="Times New Roman" w:hAnsi="Times New Roman" w:cs="Times New Roman"/>
          <w:sz w:val="24"/>
          <w:szCs w:val="24"/>
        </w:rPr>
        <w:t>.</w:t>
      </w:r>
    </w:p>
    <w:p w:rsidR="00246C2F" w:rsidRPr="00F15C14" w:rsidRDefault="00246C2F" w:rsidP="00AE304E">
      <w:pPr>
        <w:spacing w:after="0" w:line="240" w:lineRule="auto"/>
        <w:rPr>
          <w:rFonts w:ascii="Times New Roman" w:hAnsi="Times New Roman" w:cs="Times New Roman"/>
          <w:sz w:val="24"/>
          <w:szCs w:val="24"/>
        </w:rPr>
      </w:pPr>
    </w:p>
    <w:p w:rsidR="00246C2F" w:rsidRPr="00F15C14" w:rsidRDefault="00246C2F" w:rsidP="00F15C14">
      <w:pPr>
        <w:spacing w:after="0" w:line="240" w:lineRule="auto"/>
        <w:rPr>
          <w:rFonts w:ascii="Times New Roman" w:hAnsi="Times New Roman" w:cs="Times New Roman"/>
          <w:sz w:val="24"/>
          <w:szCs w:val="24"/>
        </w:rPr>
      </w:pPr>
    </w:p>
    <w:p w:rsidR="00246C2F" w:rsidRPr="00F15C14" w:rsidRDefault="00246C2F" w:rsidP="00AE304E">
      <w:pPr>
        <w:tabs>
          <w:tab w:val="left" w:pos="2520"/>
          <w:tab w:val="center" w:pos="4748"/>
        </w:tabs>
        <w:spacing w:after="0" w:line="240" w:lineRule="auto"/>
        <w:rPr>
          <w:rFonts w:ascii="Times New Roman" w:hAnsi="Times New Roman" w:cs="Times New Roman"/>
          <w:b/>
          <w:sz w:val="24"/>
          <w:szCs w:val="24"/>
        </w:rPr>
      </w:pPr>
    </w:p>
    <w:p w:rsidR="00246C2F" w:rsidRPr="00F15C14" w:rsidRDefault="00A62F35" w:rsidP="00CE4E08">
      <w:pPr>
        <w:spacing w:after="0" w:line="240" w:lineRule="auto"/>
        <w:jc w:val="center"/>
        <w:rPr>
          <w:rFonts w:ascii="Times New Roman" w:hAnsi="Times New Roman" w:cs="Times New Roman"/>
          <w:b/>
          <w:sz w:val="24"/>
          <w:szCs w:val="24"/>
        </w:rPr>
      </w:pPr>
      <w:r w:rsidRPr="00F15C14">
        <w:rPr>
          <w:rFonts w:ascii="Times New Roman" w:hAnsi="Times New Roman" w:cs="Times New Roman"/>
          <w:b/>
          <w:sz w:val="24"/>
          <w:szCs w:val="24"/>
        </w:rPr>
        <w:t>André Pietrobelli</w:t>
      </w:r>
    </w:p>
    <w:p w:rsidR="0014432D" w:rsidRPr="00F15C14" w:rsidRDefault="00790301" w:rsidP="00F15C14">
      <w:pPr>
        <w:spacing w:after="0" w:line="240" w:lineRule="auto"/>
        <w:jc w:val="center"/>
        <w:rPr>
          <w:rFonts w:ascii="Times New Roman" w:hAnsi="Times New Roman" w:cs="Times New Roman"/>
          <w:b/>
          <w:sz w:val="24"/>
          <w:szCs w:val="24"/>
        </w:rPr>
      </w:pPr>
      <w:r w:rsidRPr="00F15C14">
        <w:rPr>
          <w:rFonts w:ascii="Times New Roman" w:hAnsi="Times New Roman" w:cs="Times New Roman"/>
          <w:b/>
          <w:sz w:val="24"/>
          <w:szCs w:val="24"/>
        </w:rPr>
        <w:t>Secretário</w:t>
      </w:r>
      <w:r w:rsidR="00F15C14" w:rsidRPr="00F15C14">
        <w:rPr>
          <w:rFonts w:ascii="Times New Roman" w:hAnsi="Times New Roman" w:cs="Times New Roman"/>
          <w:b/>
          <w:sz w:val="24"/>
          <w:szCs w:val="24"/>
        </w:rPr>
        <w:t xml:space="preserve"> de Obras</w:t>
      </w:r>
    </w:p>
    <w:p w:rsidR="0045266D" w:rsidRPr="00F15C14" w:rsidRDefault="00D772BE" w:rsidP="00AE304E">
      <w:pPr>
        <w:spacing w:after="0" w:line="240" w:lineRule="auto"/>
        <w:jc w:val="center"/>
        <w:rPr>
          <w:rFonts w:ascii="Times New Roman" w:hAnsi="Times New Roman" w:cs="Times New Roman"/>
          <w:b/>
          <w:sz w:val="24"/>
          <w:szCs w:val="24"/>
        </w:rPr>
      </w:pPr>
      <w:r w:rsidRPr="00F15C14">
        <w:rPr>
          <w:rFonts w:ascii="Times New Roman" w:hAnsi="Times New Roman" w:cs="Times New Roman"/>
          <w:b/>
          <w:sz w:val="24"/>
          <w:szCs w:val="24"/>
        </w:rPr>
        <w:lastRenderedPageBreak/>
        <w:t>ANEXO III</w:t>
      </w:r>
    </w:p>
    <w:p w:rsidR="007C66A1" w:rsidRPr="00F15C14" w:rsidRDefault="007C66A1" w:rsidP="00AE304E">
      <w:pPr>
        <w:spacing w:after="0" w:line="240" w:lineRule="auto"/>
        <w:jc w:val="right"/>
        <w:rPr>
          <w:rFonts w:ascii="Times New Roman" w:hAnsi="Times New Roman" w:cs="Times New Roman"/>
          <w:b/>
          <w:sz w:val="24"/>
          <w:szCs w:val="24"/>
        </w:rPr>
      </w:pPr>
    </w:p>
    <w:p w:rsidR="007C66A1" w:rsidRPr="00F15C14" w:rsidRDefault="007C66A1" w:rsidP="00AE304E">
      <w:pPr>
        <w:spacing w:after="0" w:line="240" w:lineRule="auto"/>
        <w:jc w:val="right"/>
        <w:rPr>
          <w:rFonts w:ascii="Times New Roman" w:hAnsi="Times New Roman" w:cs="Times New Roman"/>
          <w:b/>
          <w:sz w:val="24"/>
          <w:szCs w:val="24"/>
        </w:rPr>
      </w:pPr>
    </w:p>
    <w:p w:rsidR="007C66A1" w:rsidRPr="00F15C14" w:rsidRDefault="007C66A1" w:rsidP="007C66A1">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F15C14">
        <w:rPr>
          <w:rFonts w:ascii="Times New Roman" w:eastAsia="Times New Roman" w:hAnsi="Times New Roman" w:cs="Times New Roman"/>
          <w:b/>
          <w:bCs/>
          <w:sz w:val="36"/>
          <w:szCs w:val="36"/>
          <w:lang w:eastAsia="pt-BR"/>
        </w:rPr>
        <w:t>ESTUDO TÉCNICO PRELIMINAR</w:t>
      </w:r>
    </w:p>
    <w:p w:rsidR="007C66A1" w:rsidRPr="00F15C14" w:rsidRDefault="007C66A1" w:rsidP="007C66A1">
      <w:p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b/>
          <w:bCs/>
          <w:sz w:val="24"/>
          <w:szCs w:val="24"/>
          <w:lang w:eastAsia="pt-BR"/>
        </w:rPr>
        <w:t xml:space="preserve">PROCESSO ADMINISTRATIVO Nº </w:t>
      </w:r>
      <w:r w:rsidR="00A62F35" w:rsidRPr="00F15C14">
        <w:rPr>
          <w:rFonts w:ascii="Times New Roman" w:eastAsia="Times New Roman" w:hAnsi="Times New Roman" w:cs="Times New Roman"/>
          <w:b/>
          <w:bCs/>
          <w:sz w:val="24"/>
          <w:szCs w:val="24"/>
          <w:lang w:eastAsia="pt-BR"/>
        </w:rPr>
        <w:t>104/</w:t>
      </w:r>
      <w:r w:rsidRPr="00F15C14">
        <w:rPr>
          <w:rFonts w:ascii="Times New Roman" w:eastAsia="Times New Roman" w:hAnsi="Times New Roman" w:cs="Times New Roman"/>
          <w:b/>
          <w:bCs/>
          <w:sz w:val="24"/>
          <w:szCs w:val="24"/>
          <w:lang w:eastAsia="pt-BR"/>
        </w:rPr>
        <w:t>2025</w:t>
      </w:r>
      <w:r w:rsidRPr="00F15C14">
        <w:rPr>
          <w:rFonts w:ascii="Times New Roman" w:eastAsia="Times New Roman" w:hAnsi="Times New Roman" w:cs="Times New Roman"/>
          <w:sz w:val="24"/>
          <w:szCs w:val="24"/>
          <w:lang w:eastAsia="pt-BR"/>
        </w:rPr>
        <w:br/>
      </w:r>
      <w:r w:rsidRPr="00F15C14">
        <w:rPr>
          <w:rFonts w:ascii="Times New Roman" w:eastAsia="Times New Roman" w:hAnsi="Times New Roman" w:cs="Times New Roman"/>
          <w:b/>
          <w:bCs/>
          <w:sz w:val="24"/>
          <w:szCs w:val="24"/>
          <w:lang w:eastAsia="pt-BR"/>
        </w:rPr>
        <w:t>Município de Sagrada Família</w:t>
      </w:r>
      <w:r w:rsidRPr="00F15C14">
        <w:rPr>
          <w:rFonts w:ascii="Times New Roman" w:eastAsia="Times New Roman" w:hAnsi="Times New Roman" w:cs="Times New Roman"/>
          <w:sz w:val="24"/>
          <w:szCs w:val="24"/>
          <w:lang w:eastAsia="pt-BR"/>
        </w:rPr>
        <w:br/>
      </w:r>
      <w:r w:rsidRPr="00F15C14">
        <w:rPr>
          <w:rFonts w:ascii="Times New Roman" w:eastAsia="Times New Roman" w:hAnsi="Times New Roman" w:cs="Times New Roman"/>
          <w:b/>
          <w:bCs/>
          <w:sz w:val="24"/>
          <w:szCs w:val="24"/>
          <w:lang w:eastAsia="pt-BR"/>
        </w:rPr>
        <w:t>Secretaria Municipal de Obras</w:t>
      </w:r>
    </w:p>
    <w:p w:rsidR="007C66A1" w:rsidRPr="00F15C14" w:rsidRDefault="007C66A1" w:rsidP="0079030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b/>
          <w:bCs/>
          <w:sz w:val="24"/>
          <w:szCs w:val="24"/>
          <w:lang w:eastAsia="pt-BR"/>
        </w:rPr>
        <w:t>Necessidade da Administração:</w:t>
      </w:r>
      <w:r w:rsidR="00790301" w:rsidRPr="00F15C14">
        <w:rPr>
          <w:rFonts w:ascii="Times New Roman" w:eastAsia="Times New Roman" w:hAnsi="Times New Roman" w:cs="Times New Roman"/>
          <w:sz w:val="24"/>
          <w:szCs w:val="24"/>
          <w:lang w:eastAsia="pt-BR"/>
        </w:rPr>
        <w:t xml:space="preserve"> </w:t>
      </w:r>
      <w:r w:rsidRPr="00F15C14">
        <w:rPr>
          <w:rFonts w:ascii="Times New Roman" w:eastAsia="Times New Roman" w:hAnsi="Times New Roman" w:cs="Times New Roman"/>
          <w:sz w:val="24"/>
          <w:szCs w:val="24"/>
          <w:lang w:eastAsia="pt-BR"/>
        </w:rPr>
        <w:t>Contratação de empresa especializada para execução de serviços de recuperação de estradas vicinais nos seguintes trechos:</w:t>
      </w:r>
    </w:p>
    <w:p w:rsidR="007C66A1" w:rsidRPr="00F15C14" w:rsidRDefault="007C66A1" w:rsidP="007C66A1">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Trecho 01 – extensão aproximada de 4,00 km;</w:t>
      </w:r>
    </w:p>
    <w:p w:rsidR="007C66A1" w:rsidRPr="00F15C14" w:rsidRDefault="007C66A1" w:rsidP="007C66A1">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Trecho 02 – extensão aproximada de 2,50 km;</w:t>
      </w:r>
    </w:p>
    <w:p w:rsidR="007C66A1" w:rsidRPr="00F15C14" w:rsidRDefault="007C66A1" w:rsidP="007C66A1">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Trecho 03 – extensão aproximada de 4,60 km.</w:t>
      </w:r>
    </w:p>
    <w:p w:rsidR="007C66A1" w:rsidRPr="00F15C14" w:rsidRDefault="004C2B13" w:rsidP="007C66A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5" style="width:0;height:1.5pt" o:hralign="center" o:hrstd="t" o:hr="t" fillcolor="#a0a0a0" stroked="f"/>
        </w:pict>
      </w:r>
    </w:p>
    <w:p w:rsidR="007C66A1" w:rsidRPr="00F15C14" w:rsidRDefault="007C66A1" w:rsidP="007C66A1">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1. DEFINIÇÃO DO OBJETO</w:t>
      </w:r>
    </w:p>
    <w:p w:rsidR="007C66A1" w:rsidRPr="00F15C14" w:rsidRDefault="007C66A1" w:rsidP="00AD182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O objeto consiste na contratação de empresa especializada para recuperação das estradas vicinais citadas, abrangendo serviços como patrolamento, reaterro, compactação, aplicação de revestimento primário (cascalho ou similar), limpeza e conformação de valetas e bueiros, bem como adequação de taludes e intervenções necessárias para garantir a trafegabilidade e segurança das vias rurais.</w:t>
      </w:r>
    </w:p>
    <w:p w:rsidR="007C66A1" w:rsidRPr="00F15C14" w:rsidRDefault="004C2B13" w:rsidP="007C66A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6" style="width:0;height:1.5pt" o:hralign="center" o:hrstd="t" o:hr="t" fillcolor="#a0a0a0" stroked="f"/>
        </w:pict>
      </w:r>
    </w:p>
    <w:p w:rsidR="007C66A1" w:rsidRPr="00F15C14" w:rsidRDefault="007C66A1" w:rsidP="007C66A1">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2. FUNDAMENTAÇÃO DA CONTRATAÇÃO</w:t>
      </w:r>
    </w:p>
    <w:p w:rsidR="007C66A1" w:rsidRPr="00F15C14" w:rsidRDefault="007C66A1" w:rsidP="0079030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 contratação justifica-se pela necessidade urgente de garantir condições adequadas de trafegabilidade e segurança nas estradas vicinais do município, que são essenciais para o escoamento da produção agrícola, transporte escolar e acesso da população rural a serviços de saúde, educação e comércio.</w:t>
      </w:r>
    </w:p>
    <w:p w:rsidR="007C66A1" w:rsidRPr="00F15C14" w:rsidRDefault="007C66A1" w:rsidP="0079030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Atualmente, as estradas apresentam desgaste significativo devido às chuvas e ao tráfego intenso, o que compromete a mobilidade dos moradores e o desenvolvimento econômico local. A execução dos serviços é fundamental para assegurar a continuidade das atividades produtivas, reduzir custos logísticos e oferecer melhor qualidade de vida à população.</w:t>
      </w:r>
    </w:p>
    <w:p w:rsidR="007C66A1" w:rsidRPr="00F15C14" w:rsidRDefault="007C66A1" w:rsidP="0079030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 contratação será realizada com base nos princípios da legalidade, eficiência e interesse público, previstos na Lei nº 14.133/2021.</w:t>
      </w:r>
    </w:p>
    <w:p w:rsidR="007C66A1" w:rsidRPr="00F15C14" w:rsidRDefault="004C2B13" w:rsidP="007C66A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pict>
          <v:rect id="_x0000_i1027" style="width:0;height:1.5pt" o:hralign="center" o:hrstd="t" o:hr="t" fillcolor="#a0a0a0" stroked="f"/>
        </w:pict>
      </w:r>
    </w:p>
    <w:p w:rsidR="007C66A1" w:rsidRPr="00F15C14" w:rsidRDefault="007C66A1" w:rsidP="007C66A1">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3. DESCRIÇÃO DA SOLUÇÃO COMO UM TODO</w:t>
      </w:r>
    </w:p>
    <w:p w:rsidR="007C66A1" w:rsidRPr="00F15C14" w:rsidRDefault="007C66A1" w:rsidP="0079030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 solução técnica proposta consiste na recuperação completa dos trechos definidos, abrangendo:</w:t>
      </w:r>
    </w:p>
    <w:p w:rsidR="007C66A1" w:rsidRPr="00F15C14" w:rsidRDefault="007C66A1" w:rsidP="00790301">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Patrolamento para nivelamento da pista de rolamento;</w:t>
      </w:r>
    </w:p>
    <w:p w:rsidR="007C66A1" w:rsidRPr="00F15C14" w:rsidRDefault="007C66A1" w:rsidP="00790301">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Reaterro e compactação de pontos críticos;</w:t>
      </w:r>
    </w:p>
    <w:p w:rsidR="007C66A1" w:rsidRPr="00F15C14" w:rsidRDefault="007C66A1" w:rsidP="00790301">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Aplicação de cascalho ou outro revestimento primário, conforme avaliação técnica;</w:t>
      </w:r>
    </w:p>
    <w:p w:rsidR="007C66A1" w:rsidRPr="00F15C14" w:rsidRDefault="007C66A1" w:rsidP="00790301">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Limpeza e conformação de valetas e bueiros para escoamento adequado das águas pluviais;</w:t>
      </w:r>
    </w:p>
    <w:p w:rsidR="007C66A1" w:rsidRPr="00F15C14" w:rsidRDefault="007C66A1" w:rsidP="00790301">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Adequação de taludes e áreas laterais para prevenção de erosões;</w:t>
      </w:r>
    </w:p>
    <w:p w:rsidR="007C66A1" w:rsidRPr="00F15C14" w:rsidRDefault="007C66A1" w:rsidP="00790301">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Execução de outros serviços complementares necessários para a plena recuperação das vias.</w:t>
      </w:r>
    </w:p>
    <w:p w:rsidR="007C66A1" w:rsidRPr="00F15C14" w:rsidRDefault="007C66A1" w:rsidP="0079030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Os serviços serão executados por empresa especializada, com utilização de mão de obra qualificada e equipamentos apropriados, garantindo qualidade, durabilidade e segurança às estradas.</w:t>
      </w:r>
    </w:p>
    <w:p w:rsidR="007C66A1" w:rsidRPr="00F15C14" w:rsidRDefault="004C2B13" w:rsidP="007C66A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8" style="width:0;height:1.5pt" o:hralign="center" o:hrstd="t" o:hr="t" fillcolor="#a0a0a0" stroked="f"/>
        </w:pict>
      </w:r>
    </w:p>
    <w:p w:rsidR="007C66A1" w:rsidRPr="00F15C14" w:rsidRDefault="007C66A1" w:rsidP="007C66A1">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4. REQUISITOS DA CONTRATAÇÃO</w:t>
      </w:r>
    </w:p>
    <w:p w:rsidR="007C66A1" w:rsidRPr="00F15C14" w:rsidRDefault="007C66A1" w:rsidP="0079030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 contratação será realizada por meio de licitação, cuja modalidade será definida pelo setor responsável, nos termos da Lei Federal nº 14.133/2021.</w:t>
      </w:r>
      <w:r w:rsidRPr="00F15C14">
        <w:rPr>
          <w:rFonts w:ascii="Times New Roman" w:eastAsia="Times New Roman" w:hAnsi="Times New Roman" w:cs="Times New Roman"/>
          <w:sz w:val="24"/>
          <w:szCs w:val="24"/>
          <w:lang w:eastAsia="pt-BR"/>
        </w:rPr>
        <w:br/>
        <w:t>Os requisitos contratuais detalhados, como garantias, prazos de execução, penalidades e condições de pagamento, serão especificados posteriormente na minuta do contrato.</w:t>
      </w:r>
    </w:p>
    <w:p w:rsidR="007C66A1" w:rsidRPr="00F15C14" w:rsidRDefault="004C2B13" w:rsidP="007C66A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9" style="width:0;height:1.5pt" o:hralign="center" o:hrstd="t" o:hr="t" fillcolor="#a0a0a0" stroked="f"/>
        </w:pict>
      </w:r>
    </w:p>
    <w:p w:rsidR="007C66A1" w:rsidRPr="00F15C14" w:rsidRDefault="007C66A1" w:rsidP="007C66A1">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5. MODELO DE EXECUÇÃO DO OBJETO</w:t>
      </w:r>
    </w:p>
    <w:p w:rsidR="007C66A1" w:rsidRPr="00F15C14" w:rsidRDefault="007C66A1" w:rsidP="0079030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O modelo detalhado de execução será elaborado pelo setor técnico responsável, observando o projeto básico, cronograma físico-financeiro e memorial descritivo, assegurando que os serviços sejam realizados conforme as normas técnicas vigentes e necessidades locais.</w:t>
      </w:r>
    </w:p>
    <w:p w:rsidR="007C66A1" w:rsidRPr="00F15C14" w:rsidRDefault="004C2B13" w:rsidP="007C66A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30" style="width:0;height:1.5pt" o:hralign="center" o:hrstd="t" o:hr="t" fillcolor="#a0a0a0" stroked="f"/>
        </w:pict>
      </w:r>
    </w:p>
    <w:p w:rsidR="007C66A1" w:rsidRPr="00F15C14" w:rsidRDefault="007C66A1" w:rsidP="007C66A1">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6. MODELO DE GESTÃO DO CONTRATO</w:t>
      </w:r>
    </w:p>
    <w:p w:rsidR="007C66A1" w:rsidRPr="00F15C14" w:rsidRDefault="007C66A1" w:rsidP="00A62F3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lastRenderedPageBreak/>
        <w:t xml:space="preserve">A gestão e fiscalização do contrato será feita pelo engenheiro civil designado, em conjunto com o gestor Mauro Rogério Ferrari Galatto, Secretário Municipal de Obras. </w:t>
      </w:r>
    </w:p>
    <w:p w:rsidR="00790301" w:rsidRPr="00F15C14" w:rsidRDefault="00790301" w:rsidP="00A62F35">
      <w:pPr>
        <w:pStyle w:val="NormalWeb"/>
        <w:spacing w:before="0" w:beforeAutospacing="0" w:after="0" w:afterAutospacing="0"/>
        <w:jc w:val="both"/>
      </w:pPr>
      <w:r w:rsidRPr="00F15C14">
        <w:t xml:space="preserve">O futuro contrato será acompanhado pelo Secretário de Obras Municipal, que será o gestor do contrato, sendo que o fiscal do contrato será o engenheiro </w:t>
      </w:r>
      <w:r w:rsidR="00A62F35" w:rsidRPr="00F15C14">
        <w:t>Municipal</w:t>
      </w:r>
      <w:r w:rsidRPr="00F15C14">
        <w:t>. Caberá a esses servidores acompanhar a execução dos serviços, conferir medições, emitir relatórios e garantir a conformidade contratual.</w:t>
      </w:r>
    </w:p>
    <w:p w:rsidR="007C66A1" w:rsidRPr="00F15C14" w:rsidRDefault="004C2B13" w:rsidP="007C66A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31" style="width:0;height:1.5pt" o:hralign="center" o:hrstd="t" o:hr="t" fillcolor="#a0a0a0" stroked="f"/>
        </w:pict>
      </w:r>
    </w:p>
    <w:p w:rsidR="007C66A1" w:rsidRPr="00F15C14" w:rsidRDefault="007C66A1" w:rsidP="007C66A1">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7. CRITÉRIOS DE MEDIÇÃO E DE PAGAMENTO</w:t>
      </w:r>
    </w:p>
    <w:p w:rsidR="007C66A1" w:rsidRPr="00F15C14" w:rsidRDefault="007C66A1" w:rsidP="0079030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O pagamento será realizado mediante apresentação de nota fiscal e comprovação da regularidade fiscal da contratada, por meio das seguintes certidões negativas (ou positivas com efeito de negativas):</w:t>
      </w:r>
    </w:p>
    <w:p w:rsidR="007C66A1" w:rsidRPr="00F15C14" w:rsidRDefault="007C66A1" w:rsidP="00790301">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Estadual (RS e estado sede da empresa);</w:t>
      </w:r>
    </w:p>
    <w:p w:rsidR="007C66A1" w:rsidRPr="00F15C14" w:rsidRDefault="007C66A1" w:rsidP="00790301">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Municipal (município sede da empresa);</w:t>
      </w:r>
    </w:p>
    <w:p w:rsidR="007C66A1" w:rsidRPr="00F15C14" w:rsidRDefault="007C66A1" w:rsidP="00790301">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Federais e Dívida Ativa da União;</w:t>
      </w:r>
    </w:p>
    <w:p w:rsidR="007C66A1" w:rsidRPr="00F15C14" w:rsidRDefault="007C66A1" w:rsidP="00790301">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Trabalhista;</w:t>
      </w:r>
    </w:p>
    <w:p w:rsidR="007C66A1" w:rsidRPr="00F15C14" w:rsidRDefault="007C66A1" w:rsidP="00790301">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FGTS.</w:t>
      </w:r>
    </w:p>
    <w:p w:rsidR="007C66A1" w:rsidRPr="00F15C14" w:rsidRDefault="007C66A1" w:rsidP="0079030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Além disso, deverão ser apresentadas as guias quitadas de recolhimento do INSS e ISS relativas ao período. O pagamento será efetuado mensalmente, entre os dias 12 e 15 do mês subsequente à prestação dos serviços</w:t>
      </w:r>
      <w:r w:rsidR="00790301" w:rsidRPr="00F15C14">
        <w:rPr>
          <w:rFonts w:ascii="Times New Roman" w:eastAsia="Times New Roman" w:hAnsi="Times New Roman" w:cs="Times New Roman"/>
          <w:sz w:val="24"/>
          <w:szCs w:val="24"/>
          <w:lang w:eastAsia="pt-BR"/>
        </w:rPr>
        <w:t xml:space="preserve"> (EM ATÉ 30 DIAS)</w:t>
      </w:r>
      <w:r w:rsidRPr="00F15C14">
        <w:rPr>
          <w:rFonts w:ascii="Times New Roman" w:eastAsia="Times New Roman" w:hAnsi="Times New Roman" w:cs="Times New Roman"/>
          <w:sz w:val="24"/>
          <w:szCs w:val="24"/>
          <w:lang w:eastAsia="pt-BR"/>
        </w:rPr>
        <w:t>, após conferência e validação da Secretaria Municipal da Fazenda.</w:t>
      </w:r>
    </w:p>
    <w:p w:rsidR="007C66A1" w:rsidRPr="00F15C14" w:rsidRDefault="004C2B13" w:rsidP="0079030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32" style="width:0;height:1.5pt" o:hralign="center" o:hrstd="t" o:hr="t" fillcolor="#a0a0a0" stroked="f"/>
        </w:pict>
      </w:r>
    </w:p>
    <w:p w:rsidR="007C66A1" w:rsidRPr="00F15C14" w:rsidRDefault="007C66A1" w:rsidP="00790301">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8. FORMA E CRITÉRIOS DE SELEÇÃO DO FORNECEDOR</w:t>
      </w:r>
    </w:p>
    <w:p w:rsidR="007C66A1" w:rsidRPr="00F15C14" w:rsidRDefault="007C66A1" w:rsidP="0079030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 contratação será realizada por meio de licitação pública, com modalidade a ser definida conforme critérios técnicos e jurídicos do setor responsável, respeitando os dispositivos da Lei Federal nº 14.133/2021.</w:t>
      </w:r>
    </w:p>
    <w:p w:rsidR="007C66A1" w:rsidRPr="00F15C14" w:rsidRDefault="004C2B13" w:rsidP="007C66A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33" style="width:0;height:1.5pt" o:hralign="center" o:hrstd="t" o:hr="t" fillcolor="#a0a0a0" stroked="f"/>
        </w:pict>
      </w:r>
    </w:p>
    <w:p w:rsidR="007C66A1" w:rsidRPr="00F15C14" w:rsidRDefault="007C66A1" w:rsidP="007C66A1">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9. ESTIMATIVA DO VALOR DA CONTRATAÇÃO</w:t>
      </w:r>
    </w:p>
    <w:p w:rsidR="007C66A1" w:rsidRPr="00F15C14" w:rsidRDefault="007C66A1" w:rsidP="007C66A1">
      <w:p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 xml:space="preserve">O valor estimado para a contratação anual é de </w:t>
      </w:r>
      <w:r w:rsidRPr="00F15C14">
        <w:rPr>
          <w:rFonts w:ascii="Times New Roman" w:eastAsia="Times New Roman" w:hAnsi="Times New Roman" w:cs="Times New Roman"/>
          <w:b/>
          <w:bCs/>
          <w:sz w:val="24"/>
          <w:szCs w:val="24"/>
          <w:lang w:eastAsia="pt-BR"/>
        </w:rPr>
        <w:t xml:space="preserve">R$ </w:t>
      </w:r>
      <w:r w:rsidR="00AD1826" w:rsidRPr="00F15C14">
        <w:rPr>
          <w:rFonts w:ascii="Times New Roman" w:eastAsia="Times New Roman" w:hAnsi="Times New Roman" w:cs="Times New Roman"/>
          <w:b/>
          <w:bCs/>
          <w:sz w:val="24"/>
          <w:szCs w:val="24"/>
          <w:lang w:eastAsia="pt-BR"/>
        </w:rPr>
        <w:t>302.230,31</w:t>
      </w:r>
      <w:r w:rsidRPr="00F15C14">
        <w:rPr>
          <w:rFonts w:ascii="Times New Roman" w:eastAsia="Times New Roman" w:hAnsi="Times New Roman" w:cs="Times New Roman"/>
          <w:sz w:val="24"/>
          <w:szCs w:val="24"/>
          <w:lang w:eastAsia="pt-BR"/>
        </w:rPr>
        <w:t xml:space="preserve"> (</w:t>
      </w:r>
      <w:r w:rsidR="00AD1826" w:rsidRPr="00F15C14">
        <w:rPr>
          <w:rFonts w:ascii="Times New Roman" w:eastAsia="Times New Roman" w:hAnsi="Times New Roman" w:cs="Times New Roman"/>
          <w:sz w:val="24"/>
          <w:szCs w:val="24"/>
          <w:lang w:eastAsia="pt-BR"/>
        </w:rPr>
        <w:t xml:space="preserve">trezentos e dois </w:t>
      </w:r>
      <w:r w:rsidRPr="00F15C14">
        <w:rPr>
          <w:rFonts w:ascii="Times New Roman" w:eastAsia="Times New Roman" w:hAnsi="Times New Roman" w:cs="Times New Roman"/>
          <w:sz w:val="24"/>
          <w:szCs w:val="24"/>
          <w:lang w:eastAsia="pt-BR"/>
        </w:rPr>
        <w:t xml:space="preserve">mil, </w:t>
      </w:r>
      <w:r w:rsidR="00AD1826" w:rsidRPr="00F15C14">
        <w:rPr>
          <w:rFonts w:ascii="Times New Roman" w:eastAsia="Times New Roman" w:hAnsi="Times New Roman" w:cs="Times New Roman"/>
          <w:sz w:val="24"/>
          <w:szCs w:val="24"/>
          <w:lang w:eastAsia="pt-BR"/>
        </w:rPr>
        <w:t xml:space="preserve">duzentos e trinta </w:t>
      </w:r>
      <w:r w:rsidRPr="00F15C14">
        <w:rPr>
          <w:rFonts w:ascii="Times New Roman" w:eastAsia="Times New Roman" w:hAnsi="Times New Roman" w:cs="Times New Roman"/>
          <w:sz w:val="24"/>
          <w:szCs w:val="24"/>
          <w:lang w:eastAsia="pt-BR"/>
        </w:rPr>
        <w:t xml:space="preserve">reais e </w:t>
      </w:r>
      <w:r w:rsidR="00AD1826" w:rsidRPr="00F15C14">
        <w:rPr>
          <w:rFonts w:ascii="Times New Roman" w:eastAsia="Times New Roman" w:hAnsi="Times New Roman" w:cs="Times New Roman"/>
          <w:sz w:val="24"/>
          <w:szCs w:val="24"/>
          <w:lang w:eastAsia="pt-BR"/>
        </w:rPr>
        <w:t xml:space="preserve">trinta e </w:t>
      </w:r>
      <w:r w:rsidR="00AA36B7" w:rsidRPr="00F15C14">
        <w:rPr>
          <w:rFonts w:ascii="Times New Roman" w:eastAsia="Times New Roman" w:hAnsi="Times New Roman" w:cs="Times New Roman"/>
          <w:sz w:val="24"/>
          <w:szCs w:val="24"/>
          <w:lang w:eastAsia="pt-BR"/>
        </w:rPr>
        <w:t>um</w:t>
      </w:r>
      <w:r w:rsidRPr="00F15C14">
        <w:rPr>
          <w:rFonts w:ascii="Times New Roman" w:eastAsia="Times New Roman" w:hAnsi="Times New Roman" w:cs="Times New Roman"/>
          <w:sz w:val="24"/>
          <w:szCs w:val="24"/>
          <w:lang w:eastAsia="pt-BR"/>
        </w:rPr>
        <w:t xml:space="preserve"> c</w:t>
      </w:r>
      <w:r w:rsidR="00790301" w:rsidRPr="00F15C14">
        <w:rPr>
          <w:rFonts w:ascii="Times New Roman" w:eastAsia="Times New Roman" w:hAnsi="Times New Roman" w:cs="Times New Roman"/>
          <w:sz w:val="24"/>
          <w:szCs w:val="24"/>
          <w:lang w:eastAsia="pt-BR"/>
        </w:rPr>
        <w:t>entavos), conforme planilha orçamentária anexa.</w:t>
      </w:r>
    </w:p>
    <w:p w:rsidR="00757F5B" w:rsidRPr="00F15C14" w:rsidRDefault="00757F5B" w:rsidP="00495D73">
      <w:pPr>
        <w:pStyle w:val="pspdfkit-8ayy4hjz5h5sb5mqfjxzpc42zw"/>
        <w:shd w:val="clear" w:color="auto" w:fill="EEEEEE"/>
        <w:spacing w:before="0" w:beforeAutospacing="0" w:after="0" w:afterAutospacing="0"/>
        <w:jc w:val="both"/>
        <w:rPr>
          <w:rStyle w:val="pspdfkit-6fq5ysqkmc2gc1fek9b659qfh8"/>
        </w:rPr>
      </w:pPr>
      <w:r w:rsidRPr="00F15C14">
        <w:rPr>
          <w:rFonts w:ascii="Arial" w:hAnsi="Arial" w:cs="Arial"/>
          <w:b/>
        </w:rPr>
        <w:t>JUSTIFICATIVA PARA O PARCELAMENTO OU NÃO DA CONTRATAÇÃO</w:t>
      </w:r>
      <w:r w:rsidRPr="00F15C14">
        <w:rPr>
          <w:rFonts w:ascii="Arial" w:hAnsi="Arial" w:cs="Arial"/>
          <w:b/>
        </w:rPr>
        <w:br/>
      </w:r>
      <w:r w:rsidRPr="00F15C14">
        <w:rPr>
          <w:rStyle w:val="pspdfkit-6fq5ysqkmc2gc1fek9b659qfh8"/>
        </w:rPr>
        <w:t>O princípio do parcelamento não deverá ser aplicado à presente contratação, tendo em vista</w:t>
      </w:r>
      <w:r w:rsidR="00495D73" w:rsidRPr="00F15C14">
        <w:rPr>
          <w:rStyle w:val="pspdfkit-6fq5ysqkmc2gc1fek9b659qfh8"/>
        </w:rPr>
        <w:t xml:space="preserve"> que eventual divisão do objeto</w:t>
      </w:r>
      <w:r w:rsidRPr="00F15C14">
        <w:rPr>
          <w:rStyle w:val="pspdfkit-6fq5ysqkmc2gc1fek9b659qfh8"/>
        </w:rPr>
        <w:t xml:space="preserve"> </w:t>
      </w:r>
      <w:r w:rsidR="00495D73" w:rsidRPr="00F15C14">
        <w:rPr>
          <w:rStyle w:val="pspdfkit-6fq5ysqkmc2gc1fek9b659qfh8"/>
        </w:rPr>
        <w:t>geraria perda de economia em</w:t>
      </w:r>
      <w:r w:rsidRPr="00F15C14">
        <w:rPr>
          <w:rStyle w:val="pspdfkit-6fq5ysqkmc2gc1fek9b659qfh8"/>
        </w:rPr>
        <w:t xml:space="preserve"> escala e causaria inviabilidade técnica, pois geraria maior trabalho de fiscalização contratual frente à falta </w:t>
      </w:r>
      <w:r w:rsidRPr="00F15C14">
        <w:rPr>
          <w:rStyle w:val="pspdfkit-6fq5ysqkmc2gc1fek9b659qfh8"/>
        </w:rPr>
        <w:lastRenderedPageBreak/>
        <w:t>de padronização. Ademais, a existência de mais de uma empresa contratada poderia trazer uma série de transtornos quanto à eventual responsabilização por eventuais sinistros ocorridos.</w:t>
      </w:r>
    </w:p>
    <w:p w:rsidR="00495D73" w:rsidRPr="00F15C14" w:rsidRDefault="00757F5B" w:rsidP="00495D73">
      <w:pPr>
        <w:pStyle w:val="pspdfkit-8ayy4hjz5h5sb5mqfjxzpc42zw"/>
        <w:shd w:val="clear" w:color="auto" w:fill="EEEEEE"/>
        <w:spacing w:before="0" w:beforeAutospacing="0" w:after="0" w:afterAutospacing="0"/>
        <w:jc w:val="both"/>
        <w:rPr>
          <w:rStyle w:val="pspdfkit-6fq5ysqkmc2gc1fek9b659qfh8"/>
        </w:rPr>
      </w:pPr>
      <w:r w:rsidRPr="00F15C14">
        <w:rPr>
          <w:rStyle w:val="pspdfkit-6fq5ysqkmc2gc1fek9b659qfh8"/>
        </w:rPr>
        <w:t>Portanto, a Prefeitura Municipal utilizará o regime de EXECUÇÃO INDIRETA, através de EMPREITADA POR PREÇO GLOBAL, para a execução d</w:t>
      </w:r>
      <w:r w:rsidR="00495D73" w:rsidRPr="00F15C14">
        <w:rPr>
          <w:rStyle w:val="pspdfkit-6fq5ysqkmc2gc1fek9b659qfh8"/>
        </w:rPr>
        <w:t xml:space="preserve">o objeto. </w:t>
      </w:r>
      <w:r w:rsidRPr="00F15C14">
        <w:rPr>
          <w:rStyle w:val="pspdfkit-6fq5ysqkmc2gc1fek9b659qfh8"/>
        </w:rPr>
        <w:t>O não parcelamento do objeto, portanto, se dá</w:t>
      </w:r>
      <w:r w:rsidR="00495D73" w:rsidRPr="00F15C14">
        <w:rPr>
          <w:rStyle w:val="pspdfkit-6fq5ysqkmc2gc1fek9b659qfh8"/>
        </w:rPr>
        <w:t xml:space="preserve"> pela finalidade da adoção de</w:t>
      </w:r>
      <w:r w:rsidRPr="00F15C14">
        <w:rPr>
          <w:rStyle w:val="pspdfkit-6fq5ysqkmc2gc1fek9b659qfh8"/>
        </w:rPr>
        <w:t xml:space="preserve"> objeto</w:t>
      </w:r>
      <w:r w:rsidR="00495D73" w:rsidRPr="00F15C14">
        <w:rPr>
          <w:rStyle w:val="pspdfkit-6fq5ysqkmc2gc1fek9b659qfh8"/>
        </w:rPr>
        <w:t xml:space="preserve">s similares quanto aos subitens dos trechos (horas máquinas), sendo que a execução por empreitada por preço global poderá gerar maior economia ao ente público. </w:t>
      </w:r>
    </w:p>
    <w:p w:rsidR="00495D73" w:rsidRPr="00F15C14" w:rsidRDefault="00495D73" w:rsidP="007C66A1">
      <w:pPr>
        <w:spacing w:after="0" w:line="240" w:lineRule="auto"/>
        <w:rPr>
          <w:rFonts w:ascii="Times New Roman" w:eastAsia="Times New Roman" w:hAnsi="Times New Roman" w:cs="Times New Roman"/>
          <w:sz w:val="24"/>
          <w:szCs w:val="24"/>
          <w:lang w:eastAsia="pt-BR"/>
        </w:rPr>
      </w:pPr>
    </w:p>
    <w:p w:rsidR="007C66A1" w:rsidRPr="00F15C14" w:rsidRDefault="004C2B13" w:rsidP="007C66A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34" style="width:0;height:1.5pt" o:hralign="center" o:hrstd="t" o:hr="t" fillcolor="#a0a0a0" stroked="f"/>
        </w:pict>
      </w:r>
    </w:p>
    <w:p w:rsidR="007C66A1" w:rsidRPr="00F15C14" w:rsidRDefault="007C66A1" w:rsidP="007C66A1">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10. ADEQUAÇÃO ORÇAMENTÁRIA</w:t>
      </w:r>
    </w:p>
    <w:p w:rsidR="007C66A1" w:rsidRPr="00F15C14" w:rsidRDefault="007C66A1" w:rsidP="007C66A1">
      <w:p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As despesas correrão por conta da seguinte dotação orçamentária:</w:t>
      </w:r>
    </w:p>
    <w:p w:rsidR="007C66A1" w:rsidRPr="00F15C14" w:rsidRDefault="007C66A1" w:rsidP="007C66A1">
      <w:pPr>
        <w:spacing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b/>
          <w:bCs/>
          <w:sz w:val="24"/>
          <w:szCs w:val="24"/>
          <w:lang w:eastAsia="pt-BR"/>
        </w:rPr>
        <w:t>2069/554</w:t>
      </w:r>
    </w:p>
    <w:p w:rsidR="007C66A1" w:rsidRPr="00F15C14" w:rsidRDefault="004C2B13" w:rsidP="007C66A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35" style="width:0;height:1.5pt" o:hralign="center" o:hrstd="t" o:hr="t" fillcolor="#a0a0a0" stroked="f"/>
        </w:pict>
      </w:r>
    </w:p>
    <w:p w:rsidR="007C66A1" w:rsidRPr="00F15C14" w:rsidRDefault="007C66A1" w:rsidP="007C66A1">
      <w:p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b/>
          <w:bCs/>
          <w:sz w:val="24"/>
          <w:szCs w:val="24"/>
          <w:lang w:eastAsia="pt-BR"/>
        </w:rPr>
        <w:t xml:space="preserve">Sagrada Família/RS, </w:t>
      </w:r>
      <w:r w:rsidR="00F263B0" w:rsidRPr="00F15C14">
        <w:rPr>
          <w:rFonts w:ascii="Times New Roman" w:eastAsia="Times New Roman" w:hAnsi="Times New Roman" w:cs="Times New Roman"/>
          <w:b/>
          <w:bCs/>
          <w:sz w:val="24"/>
          <w:szCs w:val="24"/>
          <w:lang w:eastAsia="pt-BR"/>
        </w:rPr>
        <w:t>22</w:t>
      </w:r>
      <w:r w:rsidRPr="00F15C14">
        <w:rPr>
          <w:rFonts w:ascii="Times New Roman" w:eastAsia="Times New Roman" w:hAnsi="Times New Roman" w:cs="Times New Roman"/>
          <w:b/>
          <w:bCs/>
          <w:sz w:val="24"/>
          <w:szCs w:val="24"/>
          <w:lang w:eastAsia="pt-BR"/>
        </w:rPr>
        <w:t xml:space="preserve"> de julho de 2025.</w:t>
      </w:r>
    </w:p>
    <w:p w:rsidR="007C66A1" w:rsidRPr="00F15C14" w:rsidRDefault="007C66A1" w:rsidP="00AE304E">
      <w:pPr>
        <w:spacing w:after="0" w:line="240" w:lineRule="auto"/>
        <w:jc w:val="right"/>
        <w:rPr>
          <w:rFonts w:ascii="Times New Roman" w:hAnsi="Times New Roman" w:cs="Times New Roman"/>
          <w:b/>
          <w:sz w:val="24"/>
          <w:szCs w:val="24"/>
        </w:rPr>
      </w:pPr>
    </w:p>
    <w:p w:rsidR="007C66A1" w:rsidRPr="00F15C14" w:rsidRDefault="007C66A1" w:rsidP="00AE304E">
      <w:pPr>
        <w:spacing w:after="0" w:line="240" w:lineRule="auto"/>
        <w:jc w:val="right"/>
        <w:rPr>
          <w:rFonts w:ascii="Times New Roman" w:hAnsi="Times New Roman" w:cs="Times New Roman"/>
          <w:b/>
          <w:sz w:val="24"/>
          <w:szCs w:val="24"/>
        </w:rPr>
      </w:pPr>
    </w:p>
    <w:p w:rsidR="007C66A1" w:rsidRPr="00F15C14" w:rsidRDefault="007C66A1" w:rsidP="00AE304E">
      <w:pPr>
        <w:spacing w:after="0" w:line="240" w:lineRule="auto"/>
        <w:jc w:val="right"/>
        <w:rPr>
          <w:rFonts w:ascii="Times New Roman" w:hAnsi="Times New Roman" w:cs="Times New Roman"/>
          <w:b/>
          <w:sz w:val="24"/>
          <w:szCs w:val="24"/>
        </w:rPr>
      </w:pPr>
    </w:p>
    <w:p w:rsidR="007C66A1" w:rsidRPr="00F15C14" w:rsidRDefault="007C66A1" w:rsidP="00AE304E">
      <w:pPr>
        <w:spacing w:after="0" w:line="240" w:lineRule="auto"/>
        <w:jc w:val="right"/>
        <w:rPr>
          <w:rFonts w:ascii="Times New Roman" w:hAnsi="Times New Roman" w:cs="Times New Roman"/>
          <w:b/>
          <w:sz w:val="24"/>
          <w:szCs w:val="24"/>
        </w:rPr>
      </w:pPr>
    </w:p>
    <w:p w:rsidR="007C66A1" w:rsidRPr="00F15C14" w:rsidRDefault="007C66A1" w:rsidP="00AE304E">
      <w:pPr>
        <w:spacing w:after="0" w:line="240" w:lineRule="auto"/>
        <w:jc w:val="right"/>
        <w:rPr>
          <w:rFonts w:ascii="Times New Roman" w:hAnsi="Times New Roman" w:cs="Times New Roman"/>
          <w:b/>
          <w:sz w:val="24"/>
          <w:szCs w:val="24"/>
        </w:rPr>
      </w:pPr>
    </w:p>
    <w:p w:rsidR="007C66A1" w:rsidRPr="00F15C14" w:rsidRDefault="007C66A1" w:rsidP="00AE304E">
      <w:pPr>
        <w:spacing w:after="0" w:line="240" w:lineRule="auto"/>
        <w:jc w:val="right"/>
        <w:rPr>
          <w:rFonts w:ascii="Times New Roman" w:hAnsi="Times New Roman" w:cs="Times New Roman"/>
          <w:b/>
          <w:sz w:val="24"/>
          <w:szCs w:val="24"/>
        </w:rPr>
      </w:pPr>
    </w:p>
    <w:p w:rsidR="00095D05" w:rsidRPr="00F15C14" w:rsidRDefault="00CE4E08" w:rsidP="00AE304E">
      <w:pPr>
        <w:spacing w:after="0" w:line="240" w:lineRule="auto"/>
        <w:jc w:val="right"/>
        <w:rPr>
          <w:rFonts w:ascii="Times New Roman" w:hAnsi="Times New Roman" w:cs="Times New Roman"/>
          <w:sz w:val="24"/>
          <w:szCs w:val="24"/>
        </w:rPr>
      </w:pPr>
      <w:r w:rsidRPr="00F15C14">
        <w:rPr>
          <w:rFonts w:ascii="Times New Roman" w:hAnsi="Times New Roman" w:cs="Times New Roman"/>
          <w:sz w:val="24"/>
          <w:szCs w:val="24"/>
        </w:rPr>
        <w:t xml:space="preserve">Sagrada </w:t>
      </w:r>
      <w:r w:rsidR="00F263B0" w:rsidRPr="00F15C14">
        <w:rPr>
          <w:rFonts w:ascii="Times New Roman" w:hAnsi="Times New Roman" w:cs="Times New Roman"/>
          <w:sz w:val="24"/>
          <w:szCs w:val="24"/>
        </w:rPr>
        <w:t>Família</w:t>
      </w:r>
      <w:r w:rsidR="00095D05" w:rsidRPr="00F15C14">
        <w:rPr>
          <w:rFonts w:ascii="Times New Roman" w:hAnsi="Times New Roman" w:cs="Times New Roman"/>
          <w:sz w:val="24"/>
          <w:szCs w:val="24"/>
        </w:rPr>
        <w:t xml:space="preserve">, </w:t>
      </w:r>
      <w:r w:rsidR="00F263B0" w:rsidRPr="00F15C14">
        <w:rPr>
          <w:rFonts w:ascii="Times New Roman" w:hAnsi="Times New Roman" w:cs="Times New Roman"/>
          <w:sz w:val="24"/>
          <w:szCs w:val="24"/>
        </w:rPr>
        <w:t>22</w:t>
      </w:r>
      <w:r w:rsidR="00095D05" w:rsidRPr="00F15C14">
        <w:rPr>
          <w:rFonts w:ascii="Times New Roman" w:hAnsi="Times New Roman" w:cs="Times New Roman"/>
          <w:sz w:val="24"/>
          <w:szCs w:val="24"/>
        </w:rPr>
        <w:t xml:space="preserve"> de </w:t>
      </w:r>
      <w:r w:rsidR="00F75FBF" w:rsidRPr="00F15C14">
        <w:rPr>
          <w:rFonts w:ascii="Times New Roman" w:hAnsi="Times New Roman" w:cs="Times New Roman"/>
          <w:sz w:val="24"/>
          <w:szCs w:val="24"/>
        </w:rPr>
        <w:t>julho de 2025</w:t>
      </w:r>
      <w:r w:rsidR="00095D05" w:rsidRPr="00F15C14">
        <w:rPr>
          <w:rFonts w:ascii="Times New Roman" w:hAnsi="Times New Roman" w:cs="Times New Roman"/>
          <w:sz w:val="24"/>
          <w:szCs w:val="24"/>
        </w:rPr>
        <w:t>.</w:t>
      </w:r>
    </w:p>
    <w:p w:rsidR="00095D05" w:rsidRPr="00F15C14" w:rsidRDefault="00095D05" w:rsidP="00AE304E">
      <w:pPr>
        <w:spacing w:after="0" w:line="240" w:lineRule="auto"/>
        <w:rPr>
          <w:rFonts w:ascii="Times New Roman" w:hAnsi="Times New Roman" w:cs="Times New Roman"/>
          <w:sz w:val="24"/>
          <w:szCs w:val="24"/>
        </w:rPr>
      </w:pPr>
    </w:p>
    <w:p w:rsidR="00095D05" w:rsidRPr="00F15C14" w:rsidRDefault="00095D05" w:rsidP="00AE304E">
      <w:pPr>
        <w:spacing w:after="0" w:line="240" w:lineRule="auto"/>
        <w:jc w:val="center"/>
        <w:rPr>
          <w:rFonts w:ascii="Times New Roman" w:hAnsi="Times New Roman" w:cs="Times New Roman"/>
          <w:sz w:val="24"/>
          <w:szCs w:val="24"/>
        </w:rPr>
      </w:pPr>
    </w:p>
    <w:p w:rsidR="00095D05" w:rsidRPr="00F15C14" w:rsidRDefault="00095D05" w:rsidP="00AE304E">
      <w:pPr>
        <w:spacing w:after="0" w:line="240" w:lineRule="auto"/>
        <w:jc w:val="center"/>
        <w:rPr>
          <w:rFonts w:ascii="Times New Roman" w:hAnsi="Times New Roman" w:cs="Times New Roman"/>
          <w:sz w:val="24"/>
          <w:szCs w:val="24"/>
        </w:rPr>
      </w:pPr>
    </w:p>
    <w:p w:rsidR="00095D05" w:rsidRPr="00F15C14" w:rsidRDefault="00095D05" w:rsidP="00AE304E">
      <w:pPr>
        <w:tabs>
          <w:tab w:val="left" w:pos="2520"/>
          <w:tab w:val="center" w:pos="4748"/>
        </w:tabs>
        <w:spacing w:after="0" w:line="240" w:lineRule="auto"/>
        <w:rPr>
          <w:rFonts w:ascii="Times New Roman" w:hAnsi="Times New Roman" w:cs="Times New Roman"/>
          <w:b/>
          <w:sz w:val="24"/>
          <w:szCs w:val="24"/>
        </w:rPr>
      </w:pPr>
    </w:p>
    <w:p w:rsidR="00095D05" w:rsidRPr="00F15C14" w:rsidRDefault="00F263B0" w:rsidP="00CE4E08">
      <w:pPr>
        <w:tabs>
          <w:tab w:val="left" w:pos="2520"/>
          <w:tab w:val="center" w:pos="4748"/>
        </w:tabs>
        <w:spacing w:after="0" w:line="360" w:lineRule="auto"/>
        <w:jc w:val="center"/>
        <w:rPr>
          <w:rFonts w:ascii="Times New Roman" w:hAnsi="Times New Roman" w:cs="Times New Roman"/>
          <w:b/>
          <w:sz w:val="24"/>
          <w:szCs w:val="24"/>
        </w:rPr>
      </w:pPr>
      <w:r w:rsidRPr="00F15C14">
        <w:rPr>
          <w:rFonts w:ascii="Times New Roman" w:hAnsi="Times New Roman" w:cs="Times New Roman"/>
          <w:b/>
          <w:sz w:val="24"/>
          <w:szCs w:val="24"/>
        </w:rPr>
        <w:t>André Pietrobelli</w:t>
      </w:r>
    </w:p>
    <w:p w:rsidR="00CE4E08" w:rsidRPr="00F15C14" w:rsidRDefault="00790301" w:rsidP="00CE4E08">
      <w:pPr>
        <w:tabs>
          <w:tab w:val="left" w:pos="2520"/>
          <w:tab w:val="center" w:pos="4748"/>
        </w:tabs>
        <w:spacing w:after="0" w:line="360" w:lineRule="auto"/>
        <w:jc w:val="center"/>
        <w:rPr>
          <w:b/>
          <w:sz w:val="24"/>
          <w:szCs w:val="24"/>
        </w:rPr>
      </w:pPr>
      <w:r w:rsidRPr="00F15C14">
        <w:rPr>
          <w:rFonts w:ascii="Times New Roman" w:hAnsi="Times New Roman" w:cs="Times New Roman"/>
          <w:b/>
          <w:sz w:val="24"/>
          <w:szCs w:val="24"/>
        </w:rPr>
        <w:t>Secretário</w:t>
      </w:r>
      <w:r w:rsidR="00AA36B7" w:rsidRPr="00F15C14">
        <w:rPr>
          <w:rFonts w:ascii="Times New Roman" w:hAnsi="Times New Roman" w:cs="Times New Roman"/>
          <w:b/>
          <w:sz w:val="24"/>
          <w:szCs w:val="24"/>
        </w:rPr>
        <w:t xml:space="preserve"> de Obras</w:t>
      </w:r>
    </w:p>
    <w:p w:rsidR="00095D05" w:rsidRPr="00F15C14" w:rsidRDefault="00095D05" w:rsidP="00095D05">
      <w:pPr>
        <w:spacing w:line="360" w:lineRule="auto"/>
        <w:jc w:val="both"/>
        <w:rPr>
          <w:sz w:val="24"/>
          <w:szCs w:val="24"/>
        </w:rPr>
      </w:pPr>
    </w:p>
    <w:p w:rsidR="00095D05" w:rsidRPr="00F15C14" w:rsidRDefault="00095D05" w:rsidP="00095D05">
      <w:pPr>
        <w:spacing w:line="360" w:lineRule="auto"/>
        <w:jc w:val="both"/>
        <w:rPr>
          <w:sz w:val="24"/>
          <w:szCs w:val="24"/>
        </w:rPr>
      </w:pPr>
    </w:p>
    <w:p w:rsidR="00095D05" w:rsidRPr="00F15C14" w:rsidRDefault="00095D05" w:rsidP="00095D05">
      <w:pPr>
        <w:spacing w:line="360" w:lineRule="auto"/>
        <w:jc w:val="both"/>
        <w:rPr>
          <w:sz w:val="24"/>
          <w:szCs w:val="24"/>
        </w:rPr>
      </w:pPr>
    </w:p>
    <w:p w:rsidR="00627414" w:rsidRPr="00F15C14" w:rsidRDefault="00627414" w:rsidP="00627414">
      <w:pPr>
        <w:tabs>
          <w:tab w:val="left" w:pos="2520"/>
          <w:tab w:val="center" w:pos="4748"/>
        </w:tabs>
        <w:spacing w:line="360" w:lineRule="auto"/>
        <w:rPr>
          <w:sz w:val="24"/>
          <w:szCs w:val="24"/>
        </w:rPr>
      </w:pPr>
    </w:p>
    <w:p w:rsidR="001C5AB3" w:rsidRPr="00F15C14" w:rsidRDefault="001C5AB3" w:rsidP="00627414">
      <w:pPr>
        <w:tabs>
          <w:tab w:val="left" w:pos="2520"/>
          <w:tab w:val="center" w:pos="4748"/>
        </w:tabs>
        <w:spacing w:line="360" w:lineRule="auto"/>
        <w:rPr>
          <w:sz w:val="24"/>
          <w:szCs w:val="24"/>
        </w:rPr>
      </w:pPr>
    </w:p>
    <w:p w:rsidR="001C5AB3" w:rsidRPr="00F15C14" w:rsidRDefault="001C5AB3" w:rsidP="00627414">
      <w:pPr>
        <w:tabs>
          <w:tab w:val="left" w:pos="2520"/>
          <w:tab w:val="center" w:pos="4748"/>
        </w:tabs>
        <w:spacing w:line="360" w:lineRule="auto"/>
        <w:rPr>
          <w:sz w:val="24"/>
          <w:szCs w:val="24"/>
        </w:rPr>
      </w:pPr>
    </w:p>
    <w:p w:rsidR="001C5AB3" w:rsidRPr="00F15C14" w:rsidRDefault="001C5AB3" w:rsidP="00627414">
      <w:pPr>
        <w:tabs>
          <w:tab w:val="left" w:pos="2520"/>
          <w:tab w:val="center" w:pos="4748"/>
        </w:tabs>
        <w:spacing w:line="360" w:lineRule="auto"/>
        <w:rPr>
          <w:sz w:val="24"/>
          <w:szCs w:val="24"/>
        </w:rPr>
      </w:pPr>
    </w:p>
    <w:p w:rsidR="00AE304E" w:rsidRPr="00F15C14" w:rsidRDefault="00AE304E" w:rsidP="00627414">
      <w:pPr>
        <w:tabs>
          <w:tab w:val="left" w:pos="2520"/>
          <w:tab w:val="center" w:pos="4748"/>
        </w:tabs>
        <w:spacing w:line="360" w:lineRule="auto"/>
        <w:rPr>
          <w:sz w:val="24"/>
          <w:szCs w:val="24"/>
        </w:rPr>
      </w:pPr>
    </w:p>
    <w:p w:rsidR="00AE304E" w:rsidRPr="00F15C14" w:rsidRDefault="00AE304E" w:rsidP="00627414">
      <w:pPr>
        <w:tabs>
          <w:tab w:val="left" w:pos="2520"/>
          <w:tab w:val="center" w:pos="4748"/>
        </w:tabs>
        <w:spacing w:line="360" w:lineRule="auto"/>
        <w:rPr>
          <w:sz w:val="24"/>
          <w:szCs w:val="24"/>
        </w:rPr>
      </w:pPr>
    </w:p>
    <w:p w:rsidR="004C18DA" w:rsidRPr="00F15C14" w:rsidRDefault="004C18DA" w:rsidP="00627414">
      <w:pPr>
        <w:tabs>
          <w:tab w:val="left" w:pos="2520"/>
          <w:tab w:val="center" w:pos="4748"/>
        </w:tabs>
        <w:spacing w:line="360" w:lineRule="auto"/>
        <w:rPr>
          <w:sz w:val="24"/>
          <w:szCs w:val="24"/>
        </w:rPr>
      </w:pPr>
    </w:p>
    <w:p w:rsidR="004C18DA" w:rsidRPr="00F15C14" w:rsidRDefault="004C18DA" w:rsidP="00627414">
      <w:pPr>
        <w:tabs>
          <w:tab w:val="left" w:pos="2520"/>
          <w:tab w:val="center" w:pos="4748"/>
        </w:tabs>
        <w:spacing w:line="360" w:lineRule="auto"/>
        <w:rPr>
          <w:sz w:val="24"/>
          <w:szCs w:val="24"/>
        </w:rPr>
      </w:pPr>
    </w:p>
    <w:p w:rsidR="0045266D" w:rsidRPr="00F15C14" w:rsidRDefault="00121B73" w:rsidP="0045266D">
      <w:pPr>
        <w:spacing w:after="0"/>
        <w:jc w:val="center"/>
        <w:rPr>
          <w:rFonts w:ascii="Times New Roman" w:hAnsi="Times New Roman" w:cs="Times New Roman"/>
          <w:b/>
          <w:sz w:val="24"/>
        </w:rPr>
      </w:pPr>
      <w:r w:rsidRPr="00F15C14">
        <w:rPr>
          <w:rFonts w:ascii="Times New Roman" w:hAnsi="Times New Roman" w:cs="Times New Roman"/>
          <w:b/>
          <w:sz w:val="24"/>
        </w:rPr>
        <w:t>ANEXO IV</w:t>
      </w:r>
    </w:p>
    <w:p w:rsidR="0045266D" w:rsidRPr="00F15C14" w:rsidRDefault="0045266D" w:rsidP="0045266D">
      <w:pPr>
        <w:spacing w:after="0"/>
        <w:jc w:val="center"/>
        <w:rPr>
          <w:rFonts w:ascii="Times New Roman" w:hAnsi="Times New Roman" w:cs="Times New Roman"/>
          <w:b/>
          <w:sz w:val="24"/>
        </w:rPr>
      </w:pPr>
      <w:r w:rsidRPr="00F15C14">
        <w:rPr>
          <w:rFonts w:ascii="Times New Roman" w:hAnsi="Times New Roman" w:cs="Times New Roman"/>
          <w:b/>
          <w:sz w:val="24"/>
        </w:rPr>
        <w:t>Minuta do Contrato</w:t>
      </w:r>
    </w:p>
    <w:p w:rsidR="0045266D" w:rsidRPr="00F15C14" w:rsidRDefault="0045266D" w:rsidP="0045266D">
      <w:pPr>
        <w:spacing w:after="0"/>
        <w:jc w:val="center"/>
        <w:rPr>
          <w:rFonts w:ascii="Times New Roman" w:hAnsi="Times New Roman" w:cs="Times New Roman"/>
          <w:b/>
          <w:sz w:val="24"/>
        </w:rPr>
      </w:pPr>
    </w:p>
    <w:p w:rsidR="0045266D" w:rsidRPr="00F15C14" w:rsidRDefault="00121B73" w:rsidP="0045266D">
      <w:pPr>
        <w:spacing w:after="0"/>
        <w:jc w:val="both"/>
        <w:rPr>
          <w:rFonts w:ascii="Times New Roman" w:hAnsi="Times New Roman" w:cs="Times New Roman"/>
          <w:b/>
          <w:sz w:val="24"/>
        </w:rPr>
      </w:pPr>
      <w:r w:rsidRPr="00F15C14">
        <w:rPr>
          <w:rFonts w:ascii="Times New Roman" w:hAnsi="Times New Roman" w:cs="Times New Roman"/>
          <w:b/>
          <w:sz w:val="24"/>
        </w:rPr>
        <w:t xml:space="preserve">CONCORRÊNCIA ELETRÔNICA </w:t>
      </w:r>
      <w:r w:rsidR="007C66A1" w:rsidRPr="00F15C14">
        <w:rPr>
          <w:rFonts w:ascii="Times New Roman" w:hAnsi="Times New Roman" w:cs="Times New Roman"/>
          <w:b/>
          <w:sz w:val="24"/>
        </w:rPr>
        <w:t>02</w:t>
      </w:r>
      <w:r w:rsidR="00E451CB" w:rsidRPr="00F15C14">
        <w:rPr>
          <w:rFonts w:ascii="Times New Roman" w:hAnsi="Times New Roman" w:cs="Times New Roman"/>
          <w:b/>
          <w:sz w:val="24"/>
        </w:rPr>
        <w:t>/2025</w:t>
      </w:r>
    </w:p>
    <w:p w:rsidR="0045266D" w:rsidRPr="00F15C14" w:rsidRDefault="0045266D" w:rsidP="0045266D">
      <w:pPr>
        <w:spacing w:after="0"/>
        <w:jc w:val="both"/>
        <w:rPr>
          <w:rFonts w:ascii="Times New Roman" w:hAnsi="Times New Roman" w:cs="Times New Roman"/>
          <w:b/>
          <w:sz w:val="24"/>
        </w:rPr>
      </w:pPr>
      <w:r w:rsidRPr="00F15C14">
        <w:rPr>
          <w:rFonts w:ascii="Times New Roman" w:hAnsi="Times New Roman" w:cs="Times New Roman"/>
          <w:b/>
          <w:sz w:val="24"/>
        </w:rPr>
        <w:t xml:space="preserve">PROCESSO ADMINISTRATIVO nº </w:t>
      </w:r>
      <w:r w:rsidR="00F263B0" w:rsidRPr="00F15C14">
        <w:rPr>
          <w:rFonts w:ascii="Times New Roman" w:hAnsi="Times New Roman" w:cs="Times New Roman"/>
          <w:b/>
          <w:sz w:val="24"/>
        </w:rPr>
        <w:t>104</w:t>
      </w:r>
      <w:r w:rsidR="00F75FBF" w:rsidRPr="00F15C14">
        <w:rPr>
          <w:rFonts w:ascii="Times New Roman" w:hAnsi="Times New Roman" w:cs="Times New Roman"/>
          <w:b/>
          <w:sz w:val="24"/>
        </w:rPr>
        <w:t>/2025</w:t>
      </w:r>
    </w:p>
    <w:p w:rsidR="0045266D" w:rsidRPr="00F15C14" w:rsidRDefault="0045266D" w:rsidP="0045266D">
      <w:pPr>
        <w:spacing w:after="0"/>
        <w:jc w:val="both"/>
        <w:rPr>
          <w:rFonts w:ascii="Times New Roman" w:hAnsi="Times New Roman" w:cs="Times New Roman"/>
          <w:sz w:val="24"/>
        </w:rPr>
      </w:pP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sz w:val="24"/>
        </w:rPr>
        <w:t xml:space="preserve">Contrato administrativo celebrado entre o MUNICÍPIO DE </w:t>
      </w:r>
      <w:r w:rsidR="008018B0" w:rsidRPr="00F15C14">
        <w:rPr>
          <w:rFonts w:ascii="Times New Roman" w:hAnsi="Times New Roman" w:cs="Times New Roman"/>
          <w:sz w:val="24"/>
        </w:rPr>
        <w:t>SAGRADA FAMILIA</w:t>
      </w:r>
      <w:r w:rsidRPr="00F15C14">
        <w:rPr>
          <w:rFonts w:ascii="Times New Roman" w:hAnsi="Times New Roman" w:cs="Times New Roman"/>
          <w:sz w:val="24"/>
        </w:rPr>
        <w:t xml:space="preserve">/RS, sito a Rua </w:t>
      </w:r>
      <w:r w:rsidR="008018B0" w:rsidRPr="00F15C14">
        <w:rPr>
          <w:rFonts w:ascii="Times New Roman" w:hAnsi="Times New Roman" w:cs="Times New Roman"/>
          <w:sz w:val="24"/>
        </w:rPr>
        <w:t>20 DE Março</w:t>
      </w:r>
      <w:r w:rsidRPr="00F15C14">
        <w:rPr>
          <w:rFonts w:ascii="Times New Roman" w:hAnsi="Times New Roman" w:cs="Times New Roman"/>
          <w:sz w:val="24"/>
        </w:rPr>
        <w:t xml:space="preserve">, nº </w:t>
      </w:r>
      <w:r w:rsidR="008018B0" w:rsidRPr="00F15C14">
        <w:rPr>
          <w:rFonts w:ascii="Times New Roman" w:hAnsi="Times New Roman" w:cs="Times New Roman"/>
          <w:sz w:val="24"/>
        </w:rPr>
        <w:t>99</w:t>
      </w:r>
      <w:r w:rsidRPr="00F15C14">
        <w:rPr>
          <w:rFonts w:ascii="Times New Roman" w:hAnsi="Times New Roman" w:cs="Times New Roman"/>
          <w:sz w:val="24"/>
        </w:rPr>
        <w:t xml:space="preserve">, CNPJ nº </w:t>
      </w:r>
      <w:r w:rsidR="00F75FBF" w:rsidRPr="00F15C14">
        <w:rPr>
          <w:rFonts w:ascii="Times New Roman" w:hAnsi="Times New Roman" w:cs="Times New Roman"/>
          <w:sz w:val="24"/>
        </w:rPr>
        <w:t>92.</w:t>
      </w:r>
      <w:r w:rsidR="008018B0" w:rsidRPr="00F15C14">
        <w:rPr>
          <w:rFonts w:ascii="Times New Roman" w:hAnsi="Times New Roman" w:cs="Times New Roman"/>
          <w:sz w:val="24"/>
        </w:rPr>
        <w:t>410.422/0001-53</w:t>
      </w:r>
      <w:r w:rsidRPr="00F15C14">
        <w:rPr>
          <w:rFonts w:ascii="Times New Roman" w:hAnsi="Times New Roman" w:cs="Times New Roman"/>
          <w:sz w:val="24"/>
        </w:rPr>
        <w:t xml:space="preserve">, neste ato representado pelo seu Prefeito Sr. </w:t>
      </w:r>
      <w:r w:rsidR="00F75FBF" w:rsidRPr="00F15C14">
        <w:rPr>
          <w:rFonts w:ascii="Times New Roman" w:hAnsi="Times New Roman" w:cs="Times New Roman"/>
          <w:sz w:val="24"/>
        </w:rPr>
        <w:t>MAURO ROGERIO FERRARI GALATTO</w:t>
      </w:r>
      <w:r w:rsidRPr="00F15C14">
        <w:rPr>
          <w:rFonts w:ascii="Times New Roman" w:hAnsi="Times New Roman" w:cs="Times New Roman"/>
          <w:sz w:val="24"/>
        </w:rPr>
        <w:t xml:space="preserve">, inscrito no CPF n° </w:t>
      </w:r>
      <w:r w:rsidR="00F75FBF" w:rsidRPr="00F15C14">
        <w:rPr>
          <w:rFonts w:ascii="Times New Roman" w:hAnsi="Times New Roman" w:cs="Times New Roman"/>
          <w:sz w:val="24"/>
        </w:rPr>
        <w:t>722.753.750-15</w:t>
      </w:r>
      <w:r w:rsidRPr="00F15C14">
        <w:rPr>
          <w:rFonts w:ascii="Times New Roman" w:hAnsi="Times New Roman" w:cs="Times New Roman"/>
          <w:sz w:val="24"/>
        </w:rPr>
        <w:t xml:space="preserve">, doravante denominado CONTRATANTE, e de outra parte a empresa xxxxx, pessoa jurídica de direito privado, inscrita no CNPJ nº xxxxx, com sede xxxxxx, x, CEP xxxx, neste ato representado pelo seu sócio administrador, xxxxxx, inscrito no CPF sob nº xxxx, residente e domiciliado na xxxx, CEP xxxxxx0, doravante denominado CONTRATADA, declaram pelo presente instrumento e na melhor forma de direito, com base no Processo de Licitação nº </w:t>
      </w:r>
      <w:r w:rsidR="00F263B0" w:rsidRPr="00F15C14">
        <w:rPr>
          <w:rFonts w:ascii="Times New Roman" w:hAnsi="Times New Roman" w:cs="Times New Roman"/>
          <w:sz w:val="24"/>
        </w:rPr>
        <w:t>104</w:t>
      </w:r>
      <w:r w:rsidR="00D33F6E" w:rsidRPr="00F15C14">
        <w:rPr>
          <w:rFonts w:ascii="Times New Roman" w:hAnsi="Times New Roman" w:cs="Times New Roman"/>
          <w:sz w:val="24"/>
        </w:rPr>
        <w:t>/</w:t>
      </w:r>
      <w:r w:rsidR="00F75FBF" w:rsidRPr="00F15C14">
        <w:rPr>
          <w:rFonts w:ascii="Times New Roman" w:hAnsi="Times New Roman" w:cs="Times New Roman"/>
          <w:sz w:val="24"/>
        </w:rPr>
        <w:t>2025</w:t>
      </w:r>
      <w:r w:rsidRPr="00F15C14">
        <w:rPr>
          <w:rFonts w:ascii="Times New Roman" w:hAnsi="Times New Roman" w:cs="Times New Roman"/>
          <w:sz w:val="24"/>
        </w:rPr>
        <w:t xml:space="preserve">, </w:t>
      </w:r>
      <w:r w:rsidR="00121B73" w:rsidRPr="00F15C14">
        <w:rPr>
          <w:rFonts w:ascii="Times New Roman" w:hAnsi="Times New Roman" w:cs="Times New Roman"/>
          <w:sz w:val="24"/>
        </w:rPr>
        <w:t>Conc</w:t>
      </w:r>
      <w:r w:rsidR="00E451CB" w:rsidRPr="00F15C14">
        <w:rPr>
          <w:rFonts w:ascii="Times New Roman" w:hAnsi="Times New Roman" w:cs="Times New Roman"/>
          <w:sz w:val="24"/>
        </w:rPr>
        <w:t>orrência Eletrônica</w:t>
      </w:r>
      <w:r w:rsidR="00121B73" w:rsidRPr="00F15C14">
        <w:rPr>
          <w:rFonts w:ascii="Times New Roman" w:hAnsi="Times New Roman" w:cs="Times New Roman"/>
          <w:sz w:val="24"/>
        </w:rPr>
        <w:t xml:space="preserve"> nº </w:t>
      </w:r>
      <w:r w:rsidR="00AA36B7" w:rsidRPr="00F15C14">
        <w:rPr>
          <w:rFonts w:ascii="Times New Roman" w:hAnsi="Times New Roman" w:cs="Times New Roman"/>
          <w:sz w:val="24"/>
        </w:rPr>
        <w:t>02</w:t>
      </w:r>
      <w:r w:rsidR="00F75FBF" w:rsidRPr="00F15C14">
        <w:rPr>
          <w:rFonts w:ascii="Times New Roman" w:hAnsi="Times New Roman" w:cs="Times New Roman"/>
          <w:sz w:val="24"/>
        </w:rPr>
        <w:t>/2025</w:t>
      </w:r>
      <w:r w:rsidRPr="00F15C14">
        <w:rPr>
          <w:rFonts w:ascii="Times New Roman" w:hAnsi="Times New Roman" w:cs="Times New Roman"/>
          <w:sz w:val="24"/>
        </w:rPr>
        <w:t xml:space="preserve">, nos termos da Lei nº 14.1333/21, tem justo e contratado o seguinte: </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sz w:val="24"/>
        </w:rPr>
        <w:t xml:space="preserve">                                                                                                                                                                                                                                                                                                                                                                                                                                                                  </w:t>
      </w:r>
    </w:p>
    <w:p w:rsidR="0045266D" w:rsidRPr="00F15C14" w:rsidRDefault="0045266D" w:rsidP="0045266D">
      <w:pPr>
        <w:spacing w:after="0"/>
        <w:jc w:val="both"/>
        <w:rPr>
          <w:rFonts w:ascii="Times New Roman" w:hAnsi="Times New Roman" w:cs="Times New Roman"/>
          <w:b/>
          <w:sz w:val="24"/>
        </w:rPr>
      </w:pPr>
      <w:r w:rsidRPr="00F15C14">
        <w:rPr>
          <w:rFonts w:ascii="Times New Roman" w:hAnsi="Times New Roman" w:cs="Times New Roman"/>
          <w:b/>
          <w:sz w:val="24"/>
        </w:rPr>
        <w:t>CLÁUSULA PRIMEIRA - DO OBJETO:</w:t>
      </w:r>
    </w:p>
    <w:p w:rsidR="0045266D" w:rsidRPr="00F15C14" w:rsidRDefault="0045266D" w:rsidP="00725583">
      <w:pPr>
        <w:pStyle w:val="PargrafodaLista"/>
        <w:numPr>
          <w:ilvl w:val="1"/>
          <w:numId w:val="5"/>
        </w:numPr>
        <w:spacing w:after="0" w:line="240" w:lineRule="auto"/>
        <w:ind w:left="0" w:firstLine="0"/>
        <w:jc w:val="both"/>
        <w:rPr>
          <w:rFonts w:ascii="Times New Roman" w:hAnsi="Times New Roman" w:cs="Times New Roman"/>
          <w:sz w:val="24"/>
        </w:rPr>
      </w:pPr>
      <w:r w:rsidRPr="00F15C14">
        <w:rPr>
          <w:rFonts w:ascii="Times New Roman" w:hAnsi="Times New Roman" w:cs="Times New Roman"/>
          <w:sz w:val="24"/>
          <w:szCs w:val="24"/>
        </w:rPr>
        <w:t>O pr</w:t>
      </w:r>
      <w:r w:rsidR="003F77BE" w:rsidRPr="00F15C14">
        <w:rPr>
          <w:rFonts w:ascii="Times New Roman" w:hAnsi="Times New Roman" w:cs="Times New Roman"/>
          <w:sz w:val="24"/>
          <w:szCs w:val="24"/>
        </w:rPr>
        <w:t>esente contrato tem por objeto</w:t>
      </w:r>
      <w:r w:rsidR="00AA36B7" w:rsidRPr="00F15C14">
        <w:rPr>
          <w:rFonts w:ascii="Times New Roman" w:hAnsi="Times New Roman" w:cs="Times New Roman"/>
          <w:sz w:val="24"/>
          <w:szCs w:val="24"/>
        </w:rPr>
        <w:t xml:space="preserve"> </w:t>
      </w:r>
      <w:r w:rsidR="003F77BE" w:rsidRPr="00F15C14">
        <w:rPr>
          <w:rFonts w:ascii="Times New Roman" w:hAnsi="Times New Roman" w:cs="Times New Roman"/>
          <w:sz w:val="24"/>
          <w:szCs w:val="24"/>
        </w:rPr>
        <w:t xml:space="preserve">a contratação de empresa especializada para, </w:t>
      </w:r>
      <w:r w:rsidR="003F77BE" w:rsidRPr="00F15C14">
        <w:rPr>
          <w:rFonts w:ascii="Times New Roman" w:hAnsi="Times New Roman" w:cs="Times New Roman"/>
          <w:b/>
        </w:rPr>
        <w:t>RECUPERAÇÃO DE ESTRADAS VICINAIS, EXTENSÃO DE 11,10 KM, DIVIDIDOS EM 3 TRECHOS(TRECHO 01: EXT.4,00KM; TRECHO 02: EXT.2,50 KM E TRECHO: 03 EXT. 4,60KM)</w:t>
      </w:r>
      <w:r w:rsidR="00AA36B7" w:rsidRPr="00F15C14">
        <w:rPr>
          <w:rFonts w:ascii="Times New Roman" w:hAnsi="Times New Roman" w:cs="Times New Roman"/>
          <w:sz w:val="24"/>
          <w:szCs w:val="24"/>
        </w:rPr>
        <w:t>,</w:t>
      </w:r>
      <w:r w:rsidR="004E686F" w:rsidRPr="00F15C14">
        <w:rPr>
          <w:rFonts w:ascii="Times New Roman" w:hAnsi="Times New Roman" w:cs="Times New Roman"/>
          <w:sz w:val="24"/>
          <w:szCs w:val="24"/>
        </w:rPr>
        <w:t xml:space="preserve"> </w:t>
      </w:r>
      <w:r w:rsidR="00790301" w:rsidRPr="00F15C14">
        <w:rPr>
          <w:rFonts w:ascii="Times New Roman" w:hAnsi="Times New Roman" w:cs="Times New Roman"/>
          <w:sz w:val="24"/>
          <w:szCs w:val="24"/>
        </w:rPr>
        <w:t xml:space="preserve">conforme projeto de engenharia anexo, através do </w:t>
      </w:r>
      <w:r w:rsidR="004E686F" w:rsidRPr="00F15C14">
        <w:rPr>
          <w:rFonts w:ascii="Times New Roman" w:hAnsi="Times New Roman" w:cs="Times New Roman"/>
          <w:sz w:val="24"/>
          <w:szCs w:val="24"/>
        </w:rPr>
        <w:t>Convenio FPE nº 325/2025 – PROGRAMA DE RECUREÇÃO DE ESTRADAS VICINAIS conforme Processo nº 25/1500-0002323-9</w:t>
      </w:r>
      <w:r w:rsidR="00073B54" w:rsidRPr="00F15C14">
        <w:rPr>
          <w:rFonts w:ascii="Times New Roman" w:hAnsi="Times New Roman" w:cs="Times New Roman"/>
          <w:sz w:val="24"/>
          <w:szCs w:val="24"/>
        </w:rPr>
        <w:t xml:space="preserve"> com contrapartida do município</w:t>
      </w:r>
      <w:r w:rsidR="00026AAC" w:rsidRPr="00F15C14">
        <w:rPr>
          <w:rFonts w:ascii="Times New Roman" w:hAnsi="Times New Roman" w:cs="Times New Roman"/>
          <w:sz w:val="24"/>
          <w:szCs w:val="24"/>
        </w:rPr>
        <w:t>.</w:t>
      </w:r>
    </w:p>
    <w:p w:rsidR="00790301" w:rsidRPr="00F15C14" w:rsidRDefault="00790301" w:rsidP="00790301">
      <w:pPr>
        <w:pStyle w:val="PargrafodaLista"/>
        <w:spacing w:after="0" w:line="240" w:lineRule="auto"/>
        <w:ind w:left="0"/>
        <w:jc w:val="both"/>
        <w:rPr>
          <w:rFonts w:ascii="Times New Roman" w:hAnsi="Times New Roman" w:cs="Times New Roman"/>
          <w:sz w:val="24"/>
        </w:rPr>
      </w:pPr>
    </w:p>
    <w:p w:rsidR="0045266D" w:rsidRPr="00F15C14" w:rsidRDefault="0045266D" w:rsidP="0045266D">
      <w:pPr>
        <w:spacing w:after="0"/>
        <w:jc w:val="both"/>
        <w:rPr>
          <w:rFonts w:ascii="Times New Roman" w:hAnsi="Times New Roman" w:cs="Times New Roman"/>
          <w:b/>
          <w:sz w:val="24"/>
        </w:rPr>
      </w:pPr>
      <w:r w:rsidRPr="00F15C14">
        <w:rPr>
          <w:rFonts w:ascii="Times New Roman" w:hAnsi="Times New Roman" w:cs="Times New Roman"/>
          <w:b/>
          <w:sz w:val="24"/>
        </w:rPr>
        <w:t>CLÁUSULA SEGUNDA – DA DOCUMENTAÇÃO CONTRATUAL:</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 xml:space="preserve">2.1. </w:t>
      </w:r>
      <w:r w:rsidRPr="00F15C14">
        <w:rPr>
          <w:rFonts w:ascii="Times New Roman" w:hAnsi="Times New Roman" w:cs="Times New Roman"/>
          <w:sz w:val="24"/>
        </w:rPr>
        <w:t xml:space="preserve">Fazem parte deste Contrato, independentemente de transcrição, os seguintes documentos, cujo teor é de conhecimento das partes contratantes: o Edital </w:t>
      </w:r>
      <w:r w:rsidR="00843D86" w:rsidRPr="00F15C14">
        <w:rPr>
          <w:rFonts w:ascii="Times New Roman" w:hAnsi="Times New Roman" w:cs="Times New Roman"/>
          <w:sz w:val="24"/>
        </w:rPr>
        <w:t>da Concorrência Eletrônica</w:t>
      </w:r>
      <w:r w:rsidR="00121B73" w:rsidRPr="00F15C14">
        <w:rPr>
          <w:rFonts w:ascii="Times New Roman" w:hAnsi="Times New Roman" w:cs="Times New Roman"/>
          <w:sz w:val="24"/>
        </w:rPr>
        <w:t xml:space="preserve"> nº </w:t>
      </w:r>
      <w:r w:rsidR="00AA36B7" w:rsidRPr="00F15C14">
        <w:rPr>
          <w:rFonts w:ascii="Times New Roman" w:hAnsi="Times New Roman" w:cs="Times New Roman"/>
          <w:sz w:val="24"/>
        </w:rPr>
        <w:t>02</w:t>
      </w:r>
      <w:r w:rsidR="00F70B70" w:rsidRPr="00F15C14">
        <w:rPr>
          <w:rFonts w:ascii="Times New Roman" w:hAnsi="Times New Roman" w:cs="Times New Roman"/>
          <w:sz w:val="24"/>
        </w:rPr>
        <w:t>/</w:t>
      </w:r>
      <w:r w:rsidR="00F75FBF" w:rsidRPr="00F15C14">
        <w:rPr>
          <w:rFonts w:ascii="Times New Roman" w:hAnsi="Times New Roman" w:cs="Times New Roman"/>
          <w:sz w:val="24"/>
        </w:rPr>
        <w:t>2025</w:t>
      </w:r>
      <w:r w:rsidR="00843D86" w:rsidRPr="00F15C14">
        <w:rPr>
          <w:rFonts w:ascii="Times New Roman" w:hAnsi="Times New Roman" w:cs="Times New Roman"/>
          <w:sz w:val="24"/>
        </w:rPr>
        <w:t xml:space="preserve"> do</w:t>
      </w:r>
      <w:r w:rsidRPr="00F15C14">
        <w:rPr>
          <w:rFonts w:ascii="Times New Roman" w:hAnsi="Times New Roman" w:cs="Times New Roman"/>
          <w:sz w:val="24"/>
        </w:rPr>
        <w:t xml:space="preserve"> </w:t>
      </w:r>
      <w:r w:rsidR="002B6AAE" w:rsidRPr="00F15C14">
        <w:rPr>
          <w:rFonts w:ascii="Times New Roman" w:hAnsi="Times New Roman" w:cs="Times New Roman"/>
          <w:sz w:val="24"/>
        </w:rPr>
        <w:t>município</w:t>
      </w:r>
      <w:r w:rsidRPr="00F15C14">
        <w:rPr>
          <w:rFonts w:ascii="Times New Roman" w:hAnsi="Times New Roman" w:cs="Times New Roman"/>
          <w:sz w:val="24"/>
        </w:rPr>
        <w:t xml:space="preserve"> de </w:t>
      </w:r>
      <w:r w:rsidR="008018B0" w:rsidRPr="00F15C14">
        <w:rPr>
          <w:rFonts w:ascii="Times New Roman" w:hAnsi="Times New Roman" w:cs="Times New Roman"/>
          <w:sz w:val="24"/>
        </w:rPr>
        <w:t>Sagrada Familia</w:t>
      </w:r>
      <w:r w:rsidRPr="00F15C14">
        <w:rPr>
          <w:rFonts w:ascii="Times New Roman" w:hAnsi="Times New Roman" w:cs="Times New Roman"/>
          <w:sz w:val="24"/>
        </w:rPr>
        <w:t xml:space="preserve"> </w:t>
      </w:r>
      <w:r w:rsidR="00790301" w:rsidRPr="00F15C14">
        <w:rPr>
          <w:rFonts w:ascii="Times New Roman" w:hAnsi="Times New Roman" w:cs="Times New Roman"/>
          <w:sz w:val="24"/>
        </w:rPr>
        <w:t>–</w:t>
      </w:r>
      <w:r w:rsidRPr="00F15C14">
        <w:rPr>
          <w:rFonts w:ascii="Times New Roman" w:hAnsi="Times New Roman" w:cs="Times New Roman"/>
          <w:sz w:val="24"/>
        </w:rPr>
        <w:t>RS</w:t>
      </w:r>
      <w:r w:rsidR="00790301" w:rsidRPr="00F15C14">
        <w:rPr>
          <w:rFonts w:ascii="Times New Roman" w:hAnsi="Times New Roman" w:cs="Times New Roman"/>
          <w:sz w:val="24"/>
        </w:rPr>
        <w:t xml:space="preserve"> e seus anexos</w:t>
      </w:r>
      <w:r w:rsidRPr="00F15C14">
        <w:rPr>
          <w:rFonts w:ascii="Times New Roman" w:hAnsi="Times New Roman" w:cs="Times New Roman"/>
          <w:sz w:val="24"/>
        </w:rPr>
        <w:t xml:space="preserve">, </w:t>
      </w:r>
      <w:r w:rsidRPr="00F15C14">
        <w:rPr>
          <w:rFonts w:ascii="Times New Roman" w:hAnsi="Times New Roman" w:cs="Times New Roman"/>
          <w:sz w:val="24"/>
        </w:rPr>
        <w:lastRenderedPageBreak/>
        <w:t xml:space="preserve">a Proposta da CONTRATADA vencedora na aludida licitação e o resultado </w:t>
      </w:r>
      <w:r w:rsidR="00527A89" w:rsidRPr="00F15C14">
        <w:rPr>
          <w:rFonts w:ascii="Times New Roman" w:hAnsi="Times New Roman" w:cs="Times New Roman"/>
          <w:sz w:val="24"/>
        </w:rPr>
        <w:t xml:space="preserve">da </w:t>
      </w:r>
      <w:r w:rsidR="00843D86" w:rsidRPr="00F15C14">
        <w:rPr>
          <w:rFonts w:ascii="Times New Roman" w:hAnsi="Times New Roman" w:cs="Times New Roman"/>
          <w:sz w:val="24"/>
        </w:rPr>
        <w:t>Concorrência expresso</w:t>
      </w:r>
      <w:r w:rsidRPr="00F15C14">
        <w:rPr>
          <w:rFonts w:ascii="Times New Roman" w:hAnsi="Times New Roman" w:cs="Times New Roman"/>
          <w:sz w:val="24"/>
        </w:rPr>
        <w:t xml:space="preserve"> na respectiva ata de julgamento da proposta.</w:t>
      </w:r>
    </w:p>
    <w:p w:rsidR="0045266D" w:rsidRPr="00F15C14" w:rsidRDefault="0045266D" w:rsidP="0045266D">
      <w:pPr>
        <w:pStyle w:val="PargrafodaLista"/>
        <w:spacing w:after="0"/>
        <w:jc w:val="both"/>
        <w:rPr>
          <w:rFonts w:ascii="Times New Roman" w:hAnsi="Times New Roman" w:cs="Times New Roman"/>
          <w:sz w:val="24"/>
        </w:rPr>
      </w:pPr>
    </w:p>
    <w:p w:rsidR="0045266D" w:rsidRPr="00F15C14" w:rsidRDefault="0045266D" w:rsidP="0045266D">
      <w:pPr>
        <w:spacing w:after="0"/>
        <w:jc w:val="both"/>
        <w:rPr>
          <w:rFonts w:ascii="Times New Roman" w:hAnsi="Times New Roman" w:cs="Times New Roman"/>
          <w:b/>
          <w:sz w:val="24"/>
        </w:rPr>
      </w:pPr>
      <w:r w:rsidRPr="00F15C14">
        <w:rPr>
          <w:rFonts w:ascii="Times New Roman" w:hAnsi="Times New Roman" w:cs="Times New Roman"/>
          <w:b/>
          <w:sz w:val="24"/>
        </w:rPr>
        <w:t>CLÁUSULA TERCEIRA – DA VIGÊNCIA:</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3.1.</w:t>
      </w:r>
      <w:r w:rsidRPr="00F15C14">
        <w:rPr>
          <w:rFonts w:ascii="Times New Roman" w:hAnsi="Times New Roman" w:cs="Times New Roman"/>
          <w:sz w:val="24"/>
        </w:rPr>
        <w:t xml:space="preserve"> O prazo de vigência do presente contrato será </w:t>
      </w:r>
      <w:r w:rsidR="00790301" w:rsidRPr="00F15C14">
        <w:rPr>
          <w:rFonts w:ascii="Times New Roman" w:hAnsi="Times New Roman" w:cs="Times New Roman"/>
          <w:sz w:val="24"/>
        </w:rPr>
        <w:t>12</w:t>
      </w:r>
      <w:r w:rsidRPr="00F15C14">
        <w:rPr>
          <w:rFonts w:ascii="Times New Roman" w:hAnsi="Times New Roman" w:cs="Times New Roman"/>
          <w:sz w:val="24"/>
        </w:rPr>
        <w:t xml:space="preserve"> (</w:t>
      </w:r>
      <w:r w:rsidR="00790301" w:rsidRPr="00F15C14">
        <w:rPr>
          <w:rFonts w:ascii="Times New Roman" w:hAnsi="Times New Roman" w:cs="Times New Roman"/>
          <w:sz w:val="24"/>
        </w:rPr>
        <w:t>doze</w:t>
      </w:r>
      <w:r w:rsidRPr="00F15C14">
        <w:rPr>
          <w:rFonts w:ascii="Times New Roman" w:hAnsi="Times New Roman" w:cs="Times New Roman"/>
          <w:sz w:val="24"/>
        </w:rPr>
        <w:t>) meses, contados a partir da sua assinatura, podendo ser renovado, conforme art. 107 da Lei Federal 14.133/2021.</w:t>
      </w:r>
    </w:p>
    <w:p w:rsidR="0045266D" w:rsidRPr="00F15C14" w:rsidRDefault="0045266D" w:rsidP="0045266D">
      <w:pPr>
        <w:pStyle w:val="PargrafodaLista"/>
        <w:spacing w:after="0"/>
        <w:jc w:val="both"/>
        <w:rPr>
          <w:rFonts w:ascii="Times New Roman" w:hAnsi="Times New Roman" w:cs="Times New Roman"/>
          <w:sz w:val="24"/>
        </w:rPr>
      </w:pPr>
    </w:p>
    <w:p w:rsidR="0045266D" w:rsidRPr="00F15C14" w:rsidRDefault="0045266D" w:rsidP="0045266D">
      <w:pPr>
        <w:spacing w:after="0"/>
        <w:jc w:val="both"/>
        <w:rPr>
          <w:rFonts w:ascii="Times New Roman" w:hAnsi="Times New Roman" w:cs="Times New Roman"/>
          <w:b/>
          <w:sz w:val="24"/>
        </w:rPr>
      </w:pPr>
      <w:r w:rsidRPr="00F15C14">
        <w:rPr>
          <w:rFonts w:ascii="Times New Roman" w:hAnsi="Times New Roman" w:cs="Times New Roman"/>
          <w:b/>
          <w:sz w:val="24"/>
        </w:rPr>
        <w:t>CLÁUSULA QUARTA – DA PRESTAÇÃO DOS SERVIÇOS:</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4.1.</w:t>
      </w:r>
      <w:r w:rsidRPr="00F15C14">
        <w:rPr>
          <w:rFonts w:ascii="Times New Roman" w:hAnsi="Times New Roman" w:cs="Times New Roman"/>
          <w:sz w:val="24"/>
        </w:rPr>
        <w:t xml:space="preserve"> A empresa deverá realizar os serviços de acordo com Termo de Referência</w:t>
      </w:r>
      <w:r w:rsidR="00790301" w:rsidRPr="00F15C14">
        <w:rPr>
          <w:rFonts w:ascii="Times New Roman" w:hAnsi="Times New Roman" w:cs="Times New Roman"/>
          <w:sz w:val="24"/>
        </w:rPr>
        <w:t xml:space="preserve"> e projeto de engenharia anexo ao edital</w:t>
      </w:r>
      <w:r w:rsidRPr="00F15C14">
        <w:rPr>
          <w:rFonts w:ascii="Times New Roman" w:hAnsi="Times New Roman" w:cs="Times New Roman"/>
          <w:sz w:val="24"/>
        </w:rPr>
        <w:t>.</w:t>
      </w:r>
    </w:p>
    <w:p w:rsidR="0045266D" w:rsidRPr="00F15C14" w:rsidRDefault="0045266D" w:rsidP="0045266D">
      <w:pPr>
        <w:pStyle w:val="PargrafodaLista"/>
        <w:spacing w:after="0"/>
        <w:jc w:val="both"/>
        <w:rPr>
          <w:rFonts w:ascii="Times New Roman" w:hAnsi="Times New Roman" w:cs="Times New Roman"/>
          <w:sz w:val="24"/>
        </w:rPr>
      </w:pPr>
    </w:p>
    <w:p w:rsidR="0045266D" w:rsidRPr="00F15C14" w:rsidRDefault="0045266D" w:rsidP="0045266D">
      <w:pPr>
        <w:spacing w:after="0"/>
        <w:jc w:val="both"/>
        <w:rPr>
          <w:rFonts w:ascii="Times New Roman" w:hAnsi="Times New Roman" w:cs="Times New Roman"/>
          <w:b/>
          <w:sz w:val="24"/>
        </w:rPr>
      </w:pPr>
      <w:r w:rsidRPr="00F15C14">
        <w:rPr>
          <w:rFonts w:ascii="Times New Roman" w:hAnsi="Times New Roman" w:cs="Times New Roman"/>
          <w:b/>
          <w:sz w:val="24"/>
        </w:rPr>
        <w:t>CLÁUSULA QUINTA – DA GESTÃO E FISCALIZAÇÃO CONTRATUAL</w:t>
      </w:r>
    </w:p>
    <w:p w:rsidR="00241C49"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5.1.</w:t>
      </w:r>
      <w:r w:rsidRPr="00F15C14">
        <w:rPr>
          <w:rFonts w:ascii="Times New Roman" w:hAnsi="Times New Roman" w:cs="Times New Roman"/>
          <w:sz w:val="24"/>
        </w:rPr>
        <w:t xml:space="preserve"> Fica designada o Secretário </w:t>
      </w:r>
      <w:r w:rsidR="00241C49" w:rsidRPr="00F15C14">
        <w:rPr>
          <w:rFonts w:ascii="Times New Roman" w:hAnsi="Times New Roman" w:cs="Times New Roman"/>
          <w:sz w:val="24"/>
        </w:rPr>
        <w:t xml:space="preserve">da </w:t>
      </w:r>
      <w:r w:rsidR="00064F45" w:rsidRPr="00F15C14">
        <w:rPr>
          <w:rFonts w:ascii="Times New Roman" w:hAnsi="Times New Roman" w:cs="Times New Roman"/>
          <w:sz w:val="24"/>
        </w:rPr>
        <w:t>Pasta Sr.</w:t>
      </w:r>
      <w:r w:rsidR="00790301" w:rsidRPr="00F15C14">
        <w:rPr>
          <w:rFonts w:ascii="Times New Roman" w:hAnsi="Times New Roman" w:cs="Times New Roman"/>
          <w:sz w:val="24"/>
        </w:rPr>
        <w:t xml:space="preserve"> </w:t>
      </w:r>
      <w:r w:rsidR="00F263B0" w:rsidRPr="00F15C14">
        <w:rPr>
          <w:rFonts w:ascii="Times New Roman" w:hAnsi="Times New Roman" w:cs="Times New Roman"/>
          <w:sz w:val="24"/>
        </w:rPr>
        <w:t>Andre Pietrobelli</w:t>
      </w:r>
      <w:r w:rsidR="00121B73" w:rsidRPr="00F15C14">
        <w:rPr>
          <w:rFonts w:ascii="Times New Roman" w:hAnsi="Times New Roman" w:cs="Times New Roman"/>
          <w:sz w:val="24"/>
        </w:rPr>
        <w:t xml:space="preserve"> como gestor do contrato, enquanto o servidor municipal, </w:t>
      </w:r>
      <w:r w:rsidR="00843D86" w:rsidRPr="00F15C14">
        <w:rPr>
          <w:rFonts w:ascii="Times New Roman" w:hAnsi="Times New Roman" w:cs="Times New Roman"/>
          <w:sz w:val="24"/>
        </w:rPr>
        <w:t xml:space="preserve">o Engenheiro </w:t>
      </w:r>
      <w:r w:rsidRPr="00F15C14">
        <w:rPr>
          <w:rFonts w:ascii="Times New Roman" w:hAnsi="Times New Roman" w:cs="Times New Roman"/>
          <w:sz w:val="24"/>
        </w:rPr>
        <w:t>como responsável pela fiscalização e acompanh</w:t>
      </w:r>
      <w:r w:rsidR="00241C49" w:rsidRPr="00F15C14">
        <w:rPr>
          <w:rFonts w:ascii="Times New Roman" w:hAnsi="Times New Roman" w:cs="Times New Roman"/>
          <w:sz w:val="24"/>
        </w:rPr>
        <w:t>amento do presente instrumento.</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 xml:space="preserve">5.2. </w:t>
      </w:r>
      <w:r w:rsidRPr="00F15C14">
        <w:rPr>
          <w:rFonts w:ascii="Times New Roman" w:hAnsi="Times New Roman" w:cs="Times New Roman"/>
          <w:sz w:val="24"/>
        </w:rPr>
        <w:t>Compete a Fiscal do Contrato acima identificada exercer a verificaç</w:t>
      </w:r>
      <w:r w:rsidR="00790301" w:rsidRPr="00F15C14">
        <w:rPr>
          <w:rFonts w:ascii="Times New Roman" w:hAnsi="Times New Roman" w:cs="Times New Roman"/>
          <w:sz w:val="24"/>
        </w:rPr>
        <w:t xml:space="preserve">ão concreta do objeto, devendo o servidor designado </w:t>
      </w:r>
      <w:r w:rsidRPr="00F15C14">
        <w:rPr>
          <w:rFonts w:ascii="Times New Roman" w:hAnsi="Times New Roman" w:cs="Times New Roman"/>
          <w:sz w:val="24"/>
        </w:rPr>
        <w:t>verificar a qualidade e procedência da prestação do objeto respectivo, encaminhar informações a gestora do Contrato, atestar documentos fiscais, exercer o relacionamento necessário com a CONTRATADA, dirimir as dúvidas que surgirem no curso da execução contratual, etc.</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5.3.</w:t>
      </w:r>
      <w:r w:rsidRPr="00F15C14">
        <w:rPr>
          <w:rFonts w:ascii="Times New Roman" w:hAnsi="Times New Roman" w:cs="Times New Roman"/>
          <w:sz w:val="24"/>
        </w:rPr>
        <w:t xml:space="preserve"> O fiscal do Contrato anotará em registro próprio todas as ocorrências relacionadas com a respectiva execução,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5.4.</w:t>
      </w:r>
      <w:r w:rsidRPr="00F15C14">
        <w:rPr>
          <w:rFonts w:ascii="Times New Roman" w:hAnsi="Times New Roman" w:cs="Times New Roman"/>
          <w:sz w:val="24"/>
        </w:rPr>
        <w:t xml:space="preserve"> 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120 da Lei nº 14.133/2021.</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5.5.</w:t>
      </w:r>
      <w:r w:rsidRPr="00F15C14">
        <w:rPr>
          <w:rFonts w:ascii="Times New Roman" w:hAnsi="Times New Roman" w:cs="Times New Roman"/>
          <w:sz w:val="24"/>
        </w:rPr>
        <w:t xml:space="preserve"> Todos os atos e instituições emanados ou emitidos pela fiscalização serão considerados como se fossem praticados pelo CONTRATANTE.</w:t>
      </w:r>
    </w:p>
    <w:p w:rsidR="0045266D" w:rsidRPr="00F15C14" w:rsidRDefault="0045266D" w:rsidP="0045266D">
      <w:pPr>
        <w:pStyle w:val="PargrafodaLista"/>
        <w:spacing w:after="0"/>
        <w:jc w:val="both"/>
        <w:rPr>
          <w:rFonts w:ascii="Times New Roman" w:hAnsi="Times New Roman" w:cs="Times New Roman"/>
          <w:sz w:val="24"/>
        </w:rPr>
      </w:pPr>
    </w:p>
    <w:p w:rsidR="0045266D" w:rsidRPr="00F15C14" w:rsidRDefault="0045266D" w:rsidP="0045266D">
      <w:pPr>
        <w:spacing w:after="0"/>
        <w:jc w:val="both"/>
        <w:rPr>
          <w:rFonts w:ascii="Times New Roman" w:hAnsi="Times New Roman" w:cs="Times New Roman"/>
          <w:b/>
          <w:sz w:val="24"/>
        </w:rPr>
      </w:pPr>
      <w:r w:rsidRPr="00F15C14">
        <w:rPr>
          <w:rFonts w:ascii="Times New Roman" w:hAnsi="Times New Roman" w:cs="Times New Roman"/>
          <w:b/>
          <w:sz w:val="24"/>
        </w:rPr>
        <w:t>CLÁUSULA SEXTA - DO VALOR DO CONTRATO E DA FORMA DE PAGAMENTO</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6.1.</w:t>
      </w:r>
      <w:r w:rsidRPr="00F15C14">
        <w:rPr>
          <w:rFonts w:ascii="Times New Roman" w:hAnsi="Times New Roman" w:cs="Times New Roman"/>
          <w:sz w:val="24"/>
        </w:rPr>
        <w:t xml:space="preserve"> O valor total do presente contrato é de R$ XXX.</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6.1.1.</w:t>
      </w:r>
      <w:r w:rsidRPr="00F15C14">
        <w:rPr>
          <w:rFonts w:ascii="Times New Roman" w:hAnsi="Times New Roman" w:cs="Times New Roman"/>
          <w:sz w:val="24"/>
        </w:rPr>
        <w:t xml:space="preserve"> No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lastRenderedPageBreak/>
        <w:t xml:space="preserve">6.2. </w:t>
      </w:r>
      <w:r w:rsidR="00121B73" w:rsidRPr="00F15C14">
        <w:rPr>
          <w:rFonts w:ascii="Times New Roman" w:hAnsi="Times New Roman" w:cs="Times New Roman"/>
          <w:sz w:val="24"/>
        </w:rPr>
        <w:t>O pagamento será efetuado contra empenho, no prazo de 30 a contar do recebimento da fatura acompanhada da planilha de medição, aprovada pelo engenheiro responsável técnico, pelo fiscal do contrato.</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6.3.</w:t>
      </w:r>
      <w:r w:rsidRPr="00F15C14">
        <w:rPr>
          <w:rFonts w:ascii="Times New Roman" w:hAnsi="Times New Roman" w:cs="Times New Roman"/>
          <w:sz w:val="24"/>
        </w:rPr>
        <w:t xml:space="preserve"> O Município pagará a(s) Nota(s) Fiscal(is)/Fatura(s) somente à CONTRATADA, vedada sua negociação com terceiros ou sua colocação em cobrança bancária.</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6.4.</w:t>
      </w:r>
      <w:r w:rsidRPr="00F15C14">
        <w:rPr>
          <w:rFonts w:ascii="Times New Roman" w:hAnsi="Times New Roman" w:cs="Times New Roman"/>
          <w:sz w:val="24"/>
        </w:rPr>
        <w:t xml:space="preserve"> A CONTRATADA dever</w:t>
      </w:r>
      <w:r w:rsidR="00790301" w:rsidRPr="00F15C14">
        <w:rPr>
          <w:rFonts w:ascii="Times New Roman" w:hAnsi="Times New Roman" w:cs="Times New Roman"/>
          <w:sz w:val="24"/>
        </w:rPr>
        <w:t>á fazer constar na Nota Fiscal/</w:t>
      </w:r>
      <w:r w:rsidRPr="00F15C14">
        <w:rPr>
          <w:rFonts w:ascii="Times New Roman" w:hAnsi="Times New Roman" w:cs="Times New Roman"/>
          <w:sz w:val="24"/>
        </w:rPr>
        <w:t>Fatura correspondente, emitida sem rasura, e em letra bem legível, o número de sua conta corrente, o nome do Banco e a respectiva Agência.</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6.5.</w:t>
      </w:r>
      <w:r w:rsidRPr="00F15C14">
        <w:rPr>
          <w:rFonts w:ascii="Times New Roman" w:hAnsi="Times New Roman" w:cs="Times New Roman"/>
          <w:sz w:val="24"/>
        </w:rPr>
        <w:t xml:space="preserve"> Havendo erro na Nota Fiscal ou circunstâncias que impeçam a liquidação da 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à CONTRATANTE.</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6.6.</w:t>
      </w:r>
      <w:r w:rsidRPr="00F15C14">
        <w:rPr>
          <w:rFonts w:ascii="Times New Roman" w:hAnsi="Times New Roman" w:cs="Times New Roman"/>
          <w:sz w:val="24"/>
        </w:rPr>
        <w:t xml:space="preserve"> No processo de liquidação da despesa oriunda deste contrato, o CONTRATANTE promoverá a comunicação aos órgãos fazendários competentes dos valores pagos à CONTRATADA e procederá, quando for o caso, às retenções tributárias devidas nos termos da legislação.</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6.7.</w:t>
      </w:r>
      <w:r w:rsidRPr="00F15C14">
        <w:rPr>
          <w:rFonts w:ascii="Times New Roman" w:hAnsi="Times New Roman" w:cs="Times New Roman"/>
          <w:sz w:val="24"/>
        </w:rPr>
        <w:t xml:space="preserve"> O não pagamento nos prazos previstos acarretará à CONTRATANTE multa moratória de 0,03% (três centésimos por cento) do valor da parcela devida, a ser aplicado por dia de atraso até o do efetivo pagamento.</w:t>
      </w:r>
    </w:p>
    <w:p w:rsidR="00D02D32" w:rsidRPr="00F15C14" w:rsidRDefault="00D02D32" w:rsidP="00D02D32">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 xml:space="preserve">6.8. DO REAJUSTAMENTO: </w:t>
      </w:r>
      <w:r w:rsidRPr="00F15C14">
        <w:rPr>
          <w:rFonts w:ascii="Times New Roman" w:hAnsi="Times New Roman" w:cs="Times New Roman"/>
          <w:sz w:val="24"/>
        </w:rPr>
        <w:t>O reajustamento do valor relativo ao presente contrato ocorrerá através de:</w:t>
      </w:r>
    </w:p>
    <w:p w:rsidR="00D02D32" w:rsidRPr="00F15C14" w:rsidRDefault="00D02D32" w:rsidP="00D02D32">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I -</w:t>
      </w:r>
      <w:r w:rsidRPr="00F15C14">
        <w:rPr>
          <w:rFonts w:ascii="Times New Roman" w:hAnsi="Times New Roman" w:cs="Times New Roman"/>
          <w:sz w:val="24"/>
        </w:rPr>
        <w:t xml:space="preserve"> Reajustamento em sentido estrito, desde que ultrapassado o período mínimo de 1 (um) ano da data-base vinculada à data do orçamento estimado, através do índice INCC; ou de</w:t>
      </w:r>
    </w:p>
    <w:p w:rsidR="00D02D32" w:rsidRPr="00F15C14" w:rsidRDefault="00D02D32" w:rsidP="00D02D32">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II –</w:t>
      </w:r>
      <w:r w:rsidRPr="00F15C14">
        <w:rPr>
          <w:rFonts w:ascii="Times New Roman" w:hAnsi="Times New Roman" w:cs="Times New Roman"/>
          <w:sz w:val="24"/>
        </w:rPr>
        <w:t xml:space="preserve"> Repactuação no caso de regime de dedicação exclusiva de mão de obra ou de predominância de mão de obra, mediante demonstração analítica da variação dos custos, após o período mínimo de 1 (um) ano:</w:t>
      </w:r>
    </w:p>
    <w:p w:rsidR="00D02D32" w:rsidRPr="00F15C14" w:rsidRDefault="00D02D32" w:rsidP="00D02D32">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Da data de apresentação da proposta para os custos decorrentes do mercado;</w:t>
      </w:r>
    </w:p>
    <w:p w:rsidR="00D02D32" w:rsidRPr="00F15C14" w:rsidRDefault="00D02D32" w:rsidP="00D02D32">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Da celebração do acordo, da convenção coletiva ou do dissídio coletivo ao qual a proposta esteja vinculada para os custos de mão de obra.</w:t>
      </w:r>
    </w:p>
    <w:p w:rsidR="00D02D32" w:rsidRPr="00F15C14" w:rsidRDefault="00D02D32" w:rsidP="00D02D32">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6.8.1.</w:t>
      </w:r>
      <w:r w:rsidRPr="00F15C14">
        <w:rPr>
          <w:rFonts w:ascii="Times New Roman" w:hAnsi="Times New Roman" w:cs="Times New Roman"/>
          <w:sz w:val="24"/>
        </w:rPr>
        <w:t xml:space="preserve"> Em sendo solicitada a repactuação, a CONTRATANTE responderá ao pedido dentro do prazo máximo de 30 (trinta) dias contados da data do fornecimento da documentação que o instruiu.</w:t>
      </w:r>
    </w:p>
    <w:p w:rsidR="00D02D32" w:rsidRPr="00F15C14" w:rsidRDefault="00D02D32" w:rsidP="00D02D32">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6.9. DO REEQUILÍBRIO ECONÔMICO-FINANCEIRO:</w:t>
      </w:r>
    </w:p>
    <w:p w:rsidR="00D02D32" w:rsidRPr="00F15C14" w:rsidRDefault="00D02D32" w:rsidP="00D02D32">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6.9.1.</w:t>
      </w:r>
      <w:r w:rsidRPr="00F15C14">
        <w:rPr>
          <w:rFonts w:ascii="Times New Roman" w:hAnsi="Times New Roman" w:cs="Times New Roman"/>
          <w:sz w:val="24"/>
        </w:rPr>
        <w:t xml:space="preserve"> 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D02D32" w:rsidRPr="00F15C14" w:rsidRDefault="00D02D32" w:rsidP="00D02D32">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9.9.2.</w:t>
      </w:r>
      <w:r w:rsidRPr="00F15C14">
        <w:rPr>
          <w:rFonts w:ascii="Times New Roman" w:hAnsi="Times New Roman" w:cs="Times New Roman"/>
          <w:sz w:val="24"/>
        </w:rPr>
        <w:t xml:space="preserve"> Em sendo solicitado o reequilíbrio econômico-financeiro, a CONTRATANTE responderá ao pedido dentro do prazo máximo de 30 (trinta) dias contados da data do fornecimento da documentação que o instruiu.</w:t>
      </w:r>
    </w:p>
    <w:p w:rsidR="00D02D32" w:rsidRPr="00F15C14" w:rsidRDefault="00D02D32" w:rsidP="00D02D32">
      <w:pPr>
        <w:pStyle w:val="PargrafodaLista"/>
        <w:spacing w:after="0"/>
        <w:ind w:left="0"/>
        <w:jc w:val="both"/>
        <w:rPr>
          <w:rFonts w:ascii="Times New Roman" w:hAnsi="Times New Roman" w:cs="Times New Roman"/>
          <w:sz w:val="24"/>
        </w:rPr>
      </w:pPr>
    </w:p>
    <w:p w:rsidR="00121B73" w:rsidRPr="00F15C14" w:rsidRDefault="0045266D" w:rsidP="00121B73">
      <w:pPr>
        <w:spacing w:after="0"/>
        <w:jc w:val="both"/>
        <w:rPr>
          <w:rFonts w:ascii="Times New Roman" w:hAnsi="Times New Roman" w:cs="Times New Roman"/>
          <w:b/>
          <w:sz w:val="24"/>
        </w:rPr>
      </w:pPr>
      <w:r w:rsidRPr="00F15C14">
        <w:rPr>
          <w:rFonts w:ascii="Times New Roman" w:hAnsi="Times New Roman" w:cs="Times New Roman"/>
          <w:b/>
          <w:sz w:val="24"/>
        </w:rPr>
        <w:t xml:space="preserve">CLÁUSULA SETIMA – </w:t>
      </w:r>
      <w:r w:rsidR="00121B73" w:rsidRPr="00F15C14">
        <w:rPr>
          <w:rFonts w:ascii="Times New Roman" w:hAnsi="Times New Roman" w:cs="Times New Roman"/>
          <w:b/>
          <w:sz w:val="24"/>
        </w:rPr>
        <w:t>DOS ACRESCIMOS E/OU SUPRESSÕES</w:t>
      </w:r>
    </w:p>
    <w:p w:rsidR="0045266D" w:rsidRPr="00F15C14" w:rsidRDefault="00121B73" w:rsidP="00121B73">
      <w:pPr>
        <w:spacing w:after="0"/>
        <w:jc w:val="both"/>
        <w:rPr>
          <w:rFonts w:ascii="Times New Roman" w:hAnsi="Times New Roman" w:cs="Times New Roman"/>
          <w:b/>
          <w:sz w:val="24"/>
        </w:rPr>
      </w:pPr>
      <w:r w:rsidRPr="00F15C14">
        <w:rPr>
          <w:rFonts w:ascii="Times New Roman" w:hAnsi="Times New Roman" w:cs="Times New Roman"/>
          <w:b/>
          <w:sz w:val="24"/>
        </w:rPr>
        <w:t xml:space="preserve">7.1. </w:t>
      </w:r>
      <w:r w:rsidRPr="00F15C14">
        <w:rPr>
          <w:rFonts w:ascii="Times New Roman" w:hAnsi="Times New Roman" w:cs="Times New Roman"/>
          <w:sz w:val="24"/>
        </w:rPr>
        <w:t>A CONTRATADA fica obrigada a aceitar, nas mesmas condições contratuais, os acréscimos ou supressões que se fizerem necessários no objeto do presente CONTRATO, dentro dos limites previstos da Lei 14.133/21.</w:t>
      </w:r>
    </w:p>
    <w:p w:rsidR="00121B73" w:rsidRPr="00F15C14" w:rsidRDefault="00121B73" w:rsidP="00121B73">
      <w:pPr>
        <w:spacing w:after="0"/>
        <w:jc w:val="both"/>
        <w:rPr>
          <w:rFonts w:ascii="Times New Roman" w:hAnsi="Times New Roman" w:cs="Times New Roman"/>
          <w:sz w:val="24"/>
        </w:rPr>
      </w:pPr>
    </w:p>
    <w:p w:rsidR="0045266D" w:rsidRPr="00F15C14" w:rsidRDefault="0045266D" w:rsidP="0045266D">
      <w:pPr>
        <w:spacing w:after="0"/>
        <w:jc w:val="both"/>
        <w:rPr>
          <w:rFonts w:ascii="Times New Roman" w:hAnsi="Times New Roman" w:cs="Times New Roman"/>
          <w:b/>
          <w:sz w:val="24"/>
        </w:rPr>
      </w:pPr>
      <w:r w:rsidRPr="00F15C14">
        <w:rPr>
          <w:rFonts w:ascii="Times New Roman" w:hAnsi="Times New Roman" w:cs="Times New Roman"/>
          <w:b/>
          <w:sz w:val="24"/>
        </w:rPr>
        <w:t>CLÁUSULA OITAVA – DAS OBRIGAÇÕES DO CONTRATANTE</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 xml:space="preserve">8.1. </w:t>
      </w:r>
      <w:r w:rsidRPr="00F15C14">
        <w:rPr>
          <w:rFonts w:ascii="Times New Roman" w:hAnsi="Times New Roman" w:cs="Times New Roman"/>
          <w:sz w:val="24"/>
        </w:rPr>
        <w:t>Exigir o cumprimento de todas as obrigações assumidas pela CONTRATADA;</w:t>
      </w:r>
    </w:p>
    <w:p w:rsidR="0045266D" w:rsidRPr="00F15C14" w:rsidRDefault="0045266D" w:rsidP="0045266D">
      <w:pPr>
        <w:spacing w:after="0"/>
        <w:jc w:val="both"/>
        <w:rPr>
          <w:rFonts w:ascii="Times New Roman" w:hAnsi="Times New Roman" w:cs="Times New Roman"/>
          <w:sz w:val="24"/>
        </w:rPr>
      </w:pPr>
      <w:r w:rsidRPr="00F15C14">
        <w:rPr>
          <w:rFonts w:ascii="Times New Roman" w:hAnsi="Times New Roman" w:cs="Times New Roman"/>
          <w:b/>
          <w:sz w:val="24"/>
        </w:rPr>
        <w:t>8.2.</w:t>
      </w:r>
      <w:r w:rsidRPr="00F15C14">
        <w:rPr>
          <w:rFonts w:ascii="Times New Roman" w:hAnsi="Times New Roman" w:cs="Times New Roman"/>
          <w:sz w:val="24"/>
        </w:rPr>
        <w:t xml:space="preserve"> Receber o objeto nas condições estabelecidas no Termo de Referência; </w:t>
      </w:r>
    </w:p>
    <w:p w:rsidR="00894D79"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8.3.</w:t>
      </w:r>
      <w:r w:rsidRPr="00F15C14">
        <w:rPr>
          <w:rFonts w:ascii="Times New Roman" w:hAnsi="Times New Roman" w:cs="Times New Roman"/>
          <w:sz w:val="24"/>
        </w:rPr>
        <w:t xml:space="preserve"> Notificar a CONTRATADA, por escrito, sobre vícios, defeitos ou incorreções verificadas no objeto fornecido, para que seja por ele substituído, reparado ou corrigido, no total ou em parte, às suas expensas;</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8.4.</w:t>
      </w:r>
      <w:r w:rsidRPr="00F15C14">
        <w:rPr>
          <w:rFonts w:ascii="Times New Roman" w:hAnsi="Times New Roman" w:cs="Times New Roman"/>
          <w:sz w:val="24"/>
        </w:rPr>
        <w:t xml:space="preserve"> Acompanhar e fiscalizar a execução do contrato e o cumprimento das obrigações pela CONTRATADA;</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8.5.</w:t>
      </w:r>
      <w:r w:rsidRPr="00F15C14">
        <w:rPr>
          <w:rFonts w:ascii="Times New Roman" w:hAnsi="Times New Roman" w:cs="Times New Roman"/>
          <w:sz w:val="24"/>
        </w:rPr>
        <w:t xml:space="preserve"> Efetuar o pagamento a CONTRATADA do valor correspondente ao fornecimento do objeto, no prazo, forma e condições estabelecidos no presente Contrato e no Termo de Referência;</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8.6.</w:t>
      </w:r>
      <w:r w:rsidRPr="00F15C14">
        <w:rPr>
          <w:rFonts w:ascii="Times New Roman" w:hAnsi="Times New Roman" w:cs="Times New Roman"/>
          <w:sz w:val="24"/>
        </w:rPr>
        <w:t xml:space="preserve"> Aplicar as sanções previstas na lei e neste Contrato; </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8.7</w:t>
      </w:r>
      <w:r w:rsidR="00894D79" w:rsidRPr="00F15C14">
        <w:rPr>
          <w:rFonts w:ascii="Times New Roman" w:hAnsi="Times New Roman" w:cs="Times New Roman"/>
          <w:sz w:val="24"/>
        </w:rPr>
        <w:t>.</w:t>
      </w:r>
      <w:r w:rsidRPr="00F15C14">
        <w:rPr>
          <w:rFonts w:ascii="Times New Roman" w:hAnsi="Times New Roman" w:cs="Times New Roman"/>
          <w:sz w:val="24"/>
        </w:rPr>
        <w:t xml:space="preserve"> Cientificar o órgão de representação judicial (Departamento Jurídico) para adoção das medidas cabíveis quando do descumprimento de obrigações pela CONTRATADA;</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8.8.</w:t>
      </w:r>
      <w:r w:rsidRPr="00F15C14">
        <w:rPr>
          <w:rFonts w:ascii="Times New Roman" w:hAnsi="Times New Roman" w:cs="Times New Roman"/>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 xml:space="preserve">8.9. </w:t>
      </w:r>
      <w:r w:rsidRPr="00F15C14">
        <w:rPr>
          <w:rFonts w:ascii="Times New Roman" w:hAnsi="Times New Roman" w:cs="Times New Roman"/>
          <w:sz w:val="24"/>
        </w:rPr>
        <w:t>Responder eventuais pedidos de reestabelecimento do equilíbrio econômico-financeiro feitos pela CONTRATADA;</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 xml:space="preserve">8.10. </w:t>
      </w:r>
      <w:r w:rsidRPr="00F15C14">
        <w:rPr>
          <w:rFonts w:ascii="Times New Roman" w:hAnsi="Times New Roman" w:cs="Times New Roman"/>
          <w:sz w:val="24"/>
        </w:rPr>
        <w:t>O CONTRATANTE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45266D" w:rsidRPr="00F15C14" w:rsidRDefault="0045266D" w:rsidP="0045266D">
      <w:pPr>
        <w:pStyle w:val="PargrafodaLista"/>
        <w:spacing w:after="0"/>
        <w:jc w:val="both"/>
        <w:rPr>
          <w:rFonts w:ascii="Times New Roman" w:hAnsi="Times New Roman" w:cs="Times New Roman"/>
          <w:sz w:val="24"/>
        </w:rPr>
      </w:pPr>
    </w:p>
    <w:p w:rsidR="0045266D" w:rsidRPr="00F15C14" w:rsidRDefault="0045266D" w:rsidP="00894D79">
      <w:pPr>
        <w:spacing w:after="0"/>
        <w:jc w:val="both"/>
        <w:rPr>
          <w:rFonts w:ascii="Times New Roman" w:hAnsi="Times New Roman" w:cs="Times New Roman"/>
          <w:b/>
          <w:sz w:val="24"/>
        </w:rPr>
      </w:pPr>
      <w:r w:rsidRPr="00F15C14">
        <w:rPr>
          <w:rFonts w:ascii="Times New Roman" w:hAnsi="Times New Roman" w:cs="Times New Roman"/>
          <w:b/>
          <w:sz w:val="24"/>
        </w:rPr>
        <w:t>CLÁUSULA NONA – DAS OBRIGAÇÕES DA CONTRATADA</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9.1.</w:t>
      </w:r>
      <w:r w:rsidRPr="00F15C14">
        <w:rPr>
          <w:rFonts w:ascii="Times New Roman" w:hAnsi="Times New Roman" w:cs="Times New Roman"/>
          <w:sz w:val="24"/>
        </w:rPr>
        <w:t xml:space="preserve"> A CONTRATADA deve cumprir todas as obrigações constantes deste Contrato, em seus anexos, assumindo como exclusivamente seus os riscos e as despesas decorrentes da boa e perfeita execução do objeto;</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9.2.</w:t>
      </w:r>
      <w:r w:rsidRPr="00F15C14">
        <w:rPr>
          <w:rFonts w:ascii="Times New Roman" w:hAnsi="Times New Roman" w:cs="Times New Roman"/>
          <w:sz w:val="24"/>
        </w:rPr>
        <w:t xml:space="preserve"> Manter preposto aceito pelo CONTRATANTE para representá-lo na execução do contrato;</w:t>
      </w:r>
    </w:p>
    <w:p w:rsidR="0045266D" w:rsidRPr="00F15C14" w:rsidRDefault="00894D79" w:rsidP="00894D79">
      <w:pPr>
        <w:spacing w:after="0"/>
        <w:jc w:val="both"/>
        <w:rPr>
          <w:rFonts w:ascii="Times New Roman" w:hAnsi="Times New Roman" w:cs="Times New Roman"/>
          <w:sz w:val="24"/>
        </w:rPr>
      </w:pPr>
      <w:r w:rsidRPr="00F15C14">
        <w:rPr>
          <w:rFonts w:ascii="Times New Roman" w:hAnsi="Times New Roman" w:cs="Times New Roman"/>
          <w:b/>
          <w:sz w:val="24"/>
        </w:rPr>
        <w:t>9</w:t>
      </w:r>
      <w:r w:rsidR="0045266D" w:rsidRPr="00F15C14">
        <w:rPr>
          <w:rFonts w:ascii="Times New Roman" w:hAnsi="Times New Roman" w:cs="Times New Roman"/>
          <w:b/>
          <w:sz w:val="24"/>
        </w:rPr>
        <w:t>.2.1.</w:t>
      </w:r>
      <w:r w:rsidR="0045266D" w:rsidRPr="00F15C14">
        <w:rPr>
          <w:rFonts w:ascii="Times New Roman" w:hAnsi="Times New Roman" w:cs="Times New Roman"/>
          <w:sz w:val="24"/>
        </w:rPr>
        <w:t xml:space="preserve"> A indicação ou a manutenção do preposto da CONTRATADA poderá ser recusada pelo CONTRATANTE, desde que devidamente justificada, devendo a CONTRATADA designar outro para o exercício da atividade.</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9.3.</w:t>
      </w:r>
      <w:r w:rsidRPr="00F15C14">
        <w:rPr>
          <w:rFonts w:ascii="Times New Roman" w:hAnsi="Times New Roman" w:cs="Times New Roman"/>
          <w:sz w:val="24"/>
        </w:rPr>
        <w:t xml:space="preserve"> Atender às determinações regulares emitidas pelo fiscal do contrato ou autoridade superior, nos termos do art. 137, II da Lei nº 14.133/2021;</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lastRenderedPageBreak/>
        <w:t>9.4.</w:t>
      </w:r>
      <w:r w:rsidRPr="00F15C14">
        <w:rPr>
          <w:rFonts w:ascii="Times New Roman" w:hAnsi="Times New Roman" w:cs="Times New Roman"/>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9.5.</w:t>
      </w:r>
      <w:r w:rsidRPr="00F15C14">
        <w:rPr>
          <w:rFonts w:ascii="Times New Roman" w:hAnsi="Times New Roman" w:cs="Times New Roman"/>
          <w:sz w:val="24"/>
        </w:rPr>
        <w:t xml:space="preserve"> Reparar, corrigir, remover ou substituir, às suas expensas, no total ou em parte, no prazo fixado pelo fiscal do contrato, os serviços nos quais se verificarem vícios, defeitos ou incorreções resultantes da execução;</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9.6.</w:t>
      </w:r>
      <w:r w:rsidRPr="00F15C14">
        <w:rPr>
          <w:rFonts w:ascii="Times New Roman" w:hAnsi="Times New Roman" w:cs="Times New Roman"/>
          <w:sz w:val="24"/>
        </w:rPr>
        <w:t xml:space="preserve"> Responsabilizar-se pelos vícios e danos decorrentes da execução do objeto, bem como por todo e qualquer dano causado ao CONTRATANTE ou terceiros, não reduzindo essa responsabilidade a fiscalização ou o acompanhamento da execução contratual, que ficará autorizado a descontar dos pagamentos devidos o valor correspondente aos danos sofridos;</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9.7.</w:t>
      </w:r>
      <w:r w:rsidRPr="00F15C14">
        <w:rPr>
          <w:rFonts w:ascii="Times New Roman" w:hAnsi="Times New Roman" w:cs="Times New Roman"/>
          <w:sz w:val="24"/>
        </w:rPr>
        <w:t xml:space="preserve"> Não contratar, durante a vigência do contrato, cônjuge, companheiro ou parente em linha reta, colateral ou por afinidade, até o terceiro grau, de dirigente do CONTRATANTE ou do Fiscal ou Gestor do contrato, nos termos do artigo 48, parágra</w:t>
      </w:r>
      <w:r w:rsidR="0021460D" w:rsidRPr="00F15C14">
        <w:rPr>
          <w:rFonts w:ascii="Times New Roman" w:hAnsi="Times New Roman" w:cs="Times New Roman"/>
          <w:sz w:val="24"/>
        </w:rPr>
        <w:t>fo único da Lei nº 14.133/2021;</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9.</w:t>
      </w:r>
      <w:r w:rsidR="0021460D" w:rsidRPr="00F15C14">
        <w:rPr>
          <w:rFonts w:ascii="Times New Roman" w:hAnsi="Times New Roman" w:cs="Times New Roman"/>
          <w:b/>
          <w:sz w:val="24"/>
        </w:rPr>
        <w:t>8</w:t>
      </w:r>
      <w:r w:rsidRPr="00F15C14">
        <w:rPr>
          <w:rFonts w:ascii="Times New Roman" w:hAnsi="Times New Roman" w:cs="Times New Roman"/>
          <w:b/>
          <w:sz w:val="24"/>
        </w:rPr>
        <w:t>.</w:t>
      </w:r>
      <w:r w:rsidRPr="00F15C14">
        <w:rPr>
          <w:rFonts w:ascii="Times New Roman" w:hAnsi="Times New Roman" w:cs="Times New Roman"/>
          <w:sz w:val="24"/>
        </w:rPr>
        <w:t xml:space="preserve"> Comunicar ao Fiscal do contrato, no prazo de 24 (vinte e quatro) horas, qualquer ocorrência anormal que se verifique na execução contratual;</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9.</w:t>
      </w:r>
      <w:r w:rsidR="0021460D" w:rsidRPr="00F15C14">
        <w:rPr>
          <w:rFonts w:ascii="Times New Roman" w:hAnsi="Times New Roman" w:cs="Times New Roman"/>
          <w:b/>
          <w:sz w:val="24"/>
        </w:rPr>
        <w:t>9</w:t>
      </w:r>
      <w:r w:rsidRPr="00F15C14">
        <w:rPr>
          <w:rFonts w:ascii="Times New Roman" w:hAnsi="Times New Roman" w:cs="Times New Roman"/>
          <w:b/>
          <w:sz w:val="24"/>
        </w:rPr>
        <w:t>.</w:t>
      </w:r>
      <w:r w:rsidRPr="00F15C14">
        <w:rPr>
          <w:rFonts w:ascii="Times New Roman" w:hAnsi="Times New Roman" w:cs="Times New Roman"/>
          <w:sz w:val="24"/>
        </w:rPr>
        <w:t xml:space="preserve"> Prestar todo esclarecimento ou informação solicitada pelo CONTRATANTE ou por seus prepostos, garantindo-lhes o acesso, a qualquer tempo, ao local dos trabalhos, bem como aos documentos relativos à respectiva execução; </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9.1</w:t>
      </w:r>
      <w:r w:rsidR="0021460D" w:rsidRPr="00F15C14">
        <w:rPr>
          <w:rFonts w:ascii="Times New Roman" w:hAnsi="Times New Roman" w:cs="Times New Roman"/>
          <w:b/>
          <w:sz w:val="24"/>
        </w:rPr>
        <w:t>0</w:t>
      </w:r>
      <w:r w:rsidRPr="00F15C14">
        <w:rPr>
          <w:rFonts w:ascii="Times New Roman" w:hAnsi="Times New Roman" w:cs="Times New Roman"/>
          <w:b/>
          <w:sz w:val="24"/>
        </w:rPr>
        <w:t>.</w:t>
      </w:r>
      <w:r w:rsidRPr="00F15C14">
        <w:rPr>
          <w:rFonts w:ascii="Times New Roman" w:hAnsi="Times New Roman" w:cs="Times New Roman"/>
          <w:sz w:val="24"/>
        </w:rPr>
        <w:t xml:space="preserve"> Manter durante toda a vigência do contrato, em compatibilidade com as obrigações assumidas, todas as condições exigidas para habilitação na licitação, ou para qualificação, na contratação direta;</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9.1</w:t>
      </w:r>
      <w:r w:rsidR="0021460D" w:rsidRPr="00F15C14">
        <w:rPr>
          <w:rFonts w:ascii="Times New Roman" w:hAnsi="Times New Roman" w:cs="Times New Roman"/>
          <w:b/>
          <w:sz w:val="24"/>
        </w:rPr>
        <w:t>1</w:t>
      </w:r>
      <w:r w:rsidRPr="00F15C14">
        <w:rPr>
          <w:rFonts w:ascii="Times New Roman" w:hAnsi="Times New Roman" w:cs="Times New Roman"/>
          <w:b/>
          <w:sz w:val="24"/>
        </w:rPr>
        <w:t>.</w:t>
      </w:r>
      <w:r w:rsidRPr="00F15C14">
        <w:rPr>
          <w:rFonts w:ascii="Times New Roman" w:hAnsi="Times New Roman" w:cs="Times New Roman"/>
          <w:sz w:val="24"/>
        </w:rPr>
        <w:t xml:space="preserve"> Guardar sigilo sobre todas as informações obtidas em decorrên</w:t>
      </w:r>
      <w:r w:rsidR="00F75FBF" w:rsidRPr="00F15C14">
        <w:rPr>
          <w:rFonts w:ascii="Times New Roman" w:hAnsi="Times New Roman" w:cs="Times New Roman"/>
          <w:sz w:val="24"/>
        </w:rPr>
        <w:t>cia do cumprimento do contrato.</w:t>
      </w:r>
    </w:p>
    <w:p w:rsidR="0045266D" w:rsidRPr="00F15C14" w:rsidRDefault="0045266D" w:rsidP="0045266D">
      <w:pPr>
        <w:pStyle w:val="PargrafodaLista"/>
        <w:spacing w:after="0"/>
        <w:jc w:val="both"/>
        <w:rPr>
          <w:rFonts w:ascii="Times New Roman" w:hAnsi="Times New Roman" w:cs="Times New Roman"/>
          <w:sz w:val="24"/>
        </w:rPr>
      </w:pPr>
    </w:p>
    <w:p w:rsidR="0045266D" w:rsidRPr="00F15C14" w:rsidRDefault="0045266D" w:rsidP="00894D79">
      <w:pPr>
        <w:spacing w:after="0"/>
        <w:jc w:val="both"/>
        <w:rPr>
          <w:rFonts w:ascii="Times New Roman" w:hAnsi="Times New Roman" w:cs="Times New Roman"/>
          <w:b/>
          <w:sz w:val="24"/>
        </w:rPr>
      </w:pPr>
      <w:r w:rsidRPr="00F15C14">
        <w:rPr>
          <w:rFonts w:ascii="Times New Roman" w:hAnsi="Times New Roman" w:cs="Times New Roman"/>
          <w:b/>
          <w:sz w:val="24"/>
        </w:rPr>
        <w:t>CLÁUSULA DÉCIMA</w:t>
      </w:r>
      <w:r w:rsidR="00F75FBF" w:rsidRPr="00F15C14">
        <w:rPr>
          <w:rFonts w:ascii="Times New Roman" w:hAnsi="Times New Roman" w:cs="Times New Roman"/>
          <w:b/>
          <w:sz w:val="24"/>
        </w:rPr>
        <w:t xml:space="preserve"> </w:t>
      </w:r>
      <w:r w:rsidRPr="00F15C14">
        <w:rPr>
          <w:rFonts w:ascii="Times New Roman" w:hAnsi="Times New Roman" w:cs="Times New Roman"/>
          <w:b/>
          <w:sz w:val="24"/>
        </w:rPr>
        <w:t>– DAS INFRAÇÕES E SANÇÕES ADMINISTRATIVAS</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.1.</w:t>
      </w:r>
      <w:r w:rsidR="0045266D" w:rsidRPr="00F15C14">
        <w:rPr>
          <w:rFonts w:ascii="Times New Roman" w:hAnsi="Times New Roman" w:cs="Times New Roman"/>
          <w:sz w:val="24"/>
        </w:rPr>
        <w:t xml:space="preserve"> Comete infração administrativa, nos termos da Lei nº 14.133/2021, a CONTRATADA que:</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der causa à inexecução parcial do contrato;</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der causa à inexecução parcial do contrato que cause grave dano ao CONTRATANTE ou ao funcionamento dos serviços públicos ou ao interesse coletivo;</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c)</w:t>
      </w:r>
      <w:r w:rsidRPr="00F15C14">
        <w:rPr>
          <w:rFonts w:ascii="Times New Roman" w:hAnsi="Times New Roman" w:cs="Times New Roman"/>
          <w:sz w:val="24"/>
        </w:rPr>
        <w:t xml:space="preserve"> der causa à inexecução total do contrato; </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d)</w:t>
      </w:r>
      <w:r w:rsidRPr="00F15C14">
        <w:rPr>
          <w:rFonts w:ascii="Times New Roman" w:hAnsi="Times New Roman" w:cs="Times New Roman"/>
          <w:sz w:val="24"/>
        </w:rPr>
        <w:t xml:space="preserve"> deixar de entregar a documentação exigida para o certame;</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e)</w:t>
      </w:r>
      <w:r w:rsidRPr="00F15C14">
        <w:rPr>
          <w:rFonts w:ascii="Times New Roman" w:hAnsi="Times New Roman" w:cs="Times New Roman"/>
          <w:sz w:val="24"/>
        </w:rPr>
        <w:t xml:space="preserve"> não manter a proposta, salvo em decorrência de</w:t>
      </w:r>
      <w:r w:rsidR="00894D79" w:rsidRPr="00F15C14">
        <w:rPr>
          <w:rFonts w:ascii="Times New Roman" w:hAnsi="Times New Roman" w:cs="Times New Roman"/>
          <w:sz w:val="24"/>
        </w:rPr>
        <w:t xml:space="preserve"> fato superveniente devidamente </w:t>
      </w:r>
      <w:r w:rsidRPr="00F15C14">
        <w:rPr>
          <w:rFonts w:ascii="Times New Roman" w:hAnsi="Times New Roman" w:cs="Times New Roman"/>
          <w:sz w:val="24"/>
        </w:rPr>
        <w:t>justificado;</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f)</w:t>
      </w:r>
      <w:r w:rsidRPr="00F15C14">
        <w:rPr>
          <w:rFonts w:ascii="Times New Roman" w:hAnsi="Times New Roman" w:cs="Times New Roman"/>
          <w:sz w:val="24"/>
        </w:rPr>
        <w:t xml:space="preserve"> não celebrar o contrato ou não entregar a documentação exigida para a contratação, quando convocado dentro do prazo de validade de sua proposta;</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g)</w:t>
      </w:r>
      <w:r w:rsidRPr="00F15C14">
        <w:rPr>
          <w:rFonts w:ascii="Times New Roman" w:hAnsi="Times New Roman" w:cs="Times New Roman"/>
          <w:sz w:val="24"/>
        </w:rPr>
        <w:t xml:space="preserve"> ensejar o retardamento da execução ou da entrega do objeto da contratação sem motivo justificado;</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lastRenderedPageBreak/>
        <w:t>h)</w:t>
      </w:r>
      <w:r w:rsidRPr="00F15C14">
        <w:rPr>
          <w:rFonts w:ascii="Times New Roman" w:hAnsi="Times New Roman" w:cs="Times New Roman"/>
          <w:sz w:val="24"/>
        </w:rPr>
        <w:t xml:space="preserve"> apresentar declaração ou documentação falsa exigida para o certame ou prestar declaração falsa durante a dispensa eletrônica ou execução do contrato;</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i)</w:t>
      </w:r>
      <w:r w:rsidRPr="00F15C14">
        <w:rPr>
          <w:rFonts w:ascii="Times New Roman" w:hAnsi="Times New Roman" w:cs="Times New Roman"/>
          <w:sz w:val="24"/>
        </w:rPr>
        <w:t xml:space="preserve"> fraudar a contratação ou praticar ato fraudulento na execução do contrato;</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j)</w:t>
      </w:r>
      <w:r w:rsidRPr="00F15C14">
        <w:rPr>
          <w:rFonts w:ascii="Times New Roman" w:hAnsi="Times New Roman" w:cs="Times New Roman"/>
          <w:sz w:val="24"/>
        </w:rPr>
        <w:t xml:space="preserve"> comportar-se de modo inidôneo ou cometer fraude de qualquer natureza;</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k)</w:t>
      </w:r>
      <w:r w:rsidRPr="00F15C14">
        <w:rPr>
          <w:rFonts w:ascii="Times New Roman" w:hAnsi="Times New Roman" w:cs="Times New Roman"/>
          <w:sz w:val="24"/>
        </w:rPr>
        <w:t xml:space="preserve"> praticar atos ilícitos com vistas a frustrar os objetivos da contratação;</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l)</w:t>
      </w:r>
      <w:r w:rsidRPr="00F15C14">
        <w:rPr>
          <w:rFonts w:ascii="Times New Roman" w:hAnsi="Times New Roman" w:cs="Times New Roman"/>
          <w:sz w:val="24"/>
        </w:rPr>
        <w:t xml:space="preserve"> praticar ato lesivo previsto no art. 5º da Lei nº 12.846/2013.</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1</w:t>
      </w:r>
      <w:r w:rsidR="00F75FBF" w:rsidRPr="00F15C14">
        <w:rPr>
          <w:rFonts w:ascii="Times New Roman" w:hAnsi="Times New Roman" w:cs="Times New Roman"/>
          <w:b/>
          <w:sz w:val="24"/>
        </w:rPr>
        <w:t>0</w:t>
      </w:r>
      <w:r w:rsidRPr="00F15C14">
        <w:rPr>
          <w:rFonts w:ascii="Times New Roman" w:hAnsi="Times New Roman" w:cs="Times New Roman"/>
          <w:b/>
          <w:sz w:val="24"/>
        </w:rPr>
        <w:t>.2.</w:t>
      </w:r>
      <w:r w:rsidRPr="00F15C14">
        <w:rPr>
          <w:rFonts w:ascii="Times New Roman" w:hAnsi="Times New Roman" w:cs="Times New Roman"/>
          <w:sz w:val="24"/>
        </w:rPr>
        <w:t xml:space="preserve"> Serão aplicadas ao responsável pelas infrações administrativas acima descritas as seguintes sanções:</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 xml:space="preserve">.2.1. </w:t>
      </w:r>
      <w:r w:rsidR="0045266D" w:rsidRPr="00F15C14">
        <w:rPr>
          <w:rFonts w:ascii="Times New Roman" w:hAnsi="Times New Roman" w:cs="Times New Roman"/>
          <w:sz w:val="24"/>
        </w:rPr>
        <w:t>Advertência, quando a CONTRATADA der causa à inexecução parcial do contrato, sempre que não se justificar a imposição de p</w:t>
      </w:r>
      <w:r w:rsidR="00894D79" w:rsidRPr="00F15C14">
        <w:rPr>
          <w:rFonts w:ascii="Times New Roman" w:hAnsi="Times New Roman" w:cs="Times New Roman"/>
          <w:sz w:val="24"/>
        </w:rPr>
        <w:t xml:space="preserve">enalidade mais grave (art. 156, </w:t>
      </w:r>
      <w:r w:rsidR="0045266D" w:rsidRPr="00F15C14">
        <w:rPr>
          <w:rFonts w:ascii="Times New Roman" w:hAnsi="Times New Roman" w:cs="Times New Roman"/>
          <w:sz w:val="24"/>
        </w:rPr>
        <w:t>§2º, da Lei);</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.2.2.</w:t>
      </w:r>
      <w:r w:rsidR="0045266D" w:rsidRPr="00F15C14">
        <w:rPr>
          <w:rFonts w:ascii="Times New Roman" w:hAnsi="Times New Roman" w:cs="Times New Roman"/>
          <w:sz w:val="24"/>
        </w:rPr>
        <w:t xml:space="preserve"> Impedimento de licitar e contratar, quando praticadas as condutas descritas nas alíneas b, c, d, e, f e g do subitem acima deste Contrato, sempre que não se justificar a imposição de penalidade mais grave (art. 156, §4º, da Lei);</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.2.3.</w:t>
      </w:r>
      <w:r w:rsidR="0045266D" w:rsidRPr="00F15C14">
        <w:rPr>
          <w:rFonts w:ascii="Times New Roman" w:hAnsi="Times New Roman" w:cs="Times New Roman"/>
          <w:sz w:val="24"/>
        </w:rPr>
        <w:t xml:space="preserve"> 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.2.4.</w:t>
      </w:r>
      <w:r w:rsidR="0045266D" w:rsidRPr="00F15C14">
        <w:rPr>
          <w:rFonts w:ascii="Times New Roman" w:hAnsi="Times New Roman" w:cs="Times New Roman"/>
          <w:sz w:val="24"/>
        </w:rPr>
        <w:t xml:space="preserve"> Multa:</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1</w:t>
      </w:r>
      <w:r w:rsidR="00F75FBF" w:rsidRPr="00F15C14">
        <w:rPr>
          <w:rFonts w:ascii="Times New Roman" w:hAnsi="Times New Roman" w:cs="Times New Roman"/>
          <w:b/>
          <w:sz w:val="24"/>
        </w:rPr>
        <w:t>0</w:t>
      </w:r>
      <w:r w:rsidRPr="00F15C14">
        <w:rPr>
          <w:rFonts w:ascii="Times New Roman" w:hAnsi="Times New Roman" w:cs="Times New Roman"/>
          <w:b/>
          <w:sz w:val="24"/>
        </w:rPr>
        <w:t>.2.4.1.</w:t>
      </w:r>
      <w:r w:rsidRPr="00F15C14">
        <w:rPr>
          <w:rFonts w:ascii="Times New Roman" w:hAnsi="Times New Roman" w:cs="Times New Roman"/>
          <w:sz w:val="24"/>
        </w:rPr>
        <w:t xml:space="preserve"> Moratória de 0,5 % (cinco décimos por cento) por dia de atraso injustificado sobre o valor da parcela inadimplida, até o limite de 10 (dez) dias;</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.2.4.1.1.</w:t>
      </w:r>
      <w:r w:rsidR="0045266D" w:rsidRPr="00F15C14">
        <w:rPr>
          <w:rFonts w:ascii="Times New Roman" w:hAnsi="Times New Roman" w:cs="Times New Roman"/>
          <w:sz w:val="24"/>
        </w:rPr>
        <w:t xml:space="preserve"> No caso de atraso superior a 10 (dez) dias, será aplicado multa moratória de 10% (dez por cento) sobre o valor do saldo do Contrato, com a consequente rescisão contratual.</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.2.4.2.</w:t>
      </w:r>
      <w:r w:rsidR="0045266D" w:rsidRPr="00F15C14">
        <w:rPr>
          <w:rFonts w:ascii="Times New Roman" w:hAnsi="Times New Roman" w:cs="Times New Roman"/>
          <w:sz w:val="24"/>
        </w:rPr>
        <w:t xml:space="preserve"> Compensatória de 15% (quinze por cento) sobre o valor total do contrato, no caso de inexecução total do objeto.</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.3.</w:t>
      </w:r>
      <w:r w:rsidR="0045266D" w:rsidRPr="00F15C14">
        <w:rPr>
          <w:rFonts w:ascii="Times New Roman" w:hAnsi="Times New Roman" w:cs="Times New Roman"/>
          <w:sz w:val="24"/>
        </w:rPr>
        <w:t xml:space="preserve"> A aplicação das sanções previstas neste Contrato não exclui, em hipótese alguma, a obrigação de reparação integral do dano causado ao CONTRATANTE.</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1</w:t>
      </w:r>
      <w:r w:rsidR="00F75FBF" w:rsidRPr="00F15C14">
        <w:rPr>
          <w:rFonts w:ascii="Times New Roman" w:hAnsi="Times New Roman" w:cs="Times New Roman"/>
          <w:b/>
          <w:sz w:val="24"/>
        </w:rPr>
        <w:t>0</w:t>
      </w:r>
      <w:r w:rsidRPr="00F15C14">
        <w:rPr>
          <w:rFonts w:ascii="Times New Roman" w:hAnsi="Times New Roman" w:cs="Times New Roman"/>
          <w:b/>
          <w:sz w:val="24"/>
        </w:rPr>
        <w:t>.4.</w:t>
      </w:r>
      <w:r w:rsidRPr="00F15C14">
        <w:rPr>
          <w:rFonts w:ascii="Times New Roman" w:hAnsi="Times New Roman" w:cs="Times New Roman"/>
          <w:sz w:val="24"/>
        </w:rPr>
        <w:t xml:space="preserve"> Todas as sanções previstas neste Contrato poderão ser aplicadas cumulativamente com a multa.</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.4.1.</w:t>
      </w:r>
      <w:r w:rsidR="0045266D" w:rsidRPr="00F15C14">
        <w:rPr>
          <w:rFonts w:ascii="Times New Roman" w:hAnsi="Times New Roman" w:cs="Times New Roman"/>
          <w:sz w:val="24"/>
        </w:rPr>
        <w:t xml:space="preserve"> Antes da aplicação da multa será facultada a defesa do interessado no prazo de 15 (quinze) dias úteis, contado da data de sua intimação.</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.4.2.</w:t>
      </w:r>
      <w:r w:rsidR="0045266D" w:rsidRPr="00F15C14">
        <w:rPr>
          <w:rFonts w:ascii="Times New Roman" w:hAnsi="Times New Roman" w:cs="Times New Roman"/>
          <w:sz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.4.3.</w:t>
      </w:r>
      <w:r w:rsidR="0045266D" w:rsidRPr="00F15C14">
        <w:rPr>
          <w:rFonts w:ascii="Times New Roman" w:hAnsi="Times New Roman" w:cs="Times New Roman"/>
          <w:sz w:val="24"/>
        </w:rPr>
        <w:t xml:space="preserve"> Previamente ao encaminhamento à cobrança judicial, a multa poderá ser recolhida administrativamente no prazo máximo de 05 (cinco) dias, a contar da data do recebimento da comunicação enviada pela autoridade competente.</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.5.</w:t>
      </w:r>
      <w:r w:rsidR="0045266D" w:rsidRPr="00F15C14">
        <w:rPr>
          <w:rFonts w:ascii="Times New Roman" w:hAnsi="Times New Roman" w:cs="Times New Roman"/>
          <w:sz w:val="24"/>
        </w:rPr>
        <w:t xml:space="preserve"> A aplicação das sanções realizar-se-á em processo administrativo que assegure o contraditório e a ampla defesa à CONTRATADA, observando-se o procedimento previsto no caput e parágrafos do art. 158 da Lei nº 14.133/2021, para as penalidades de </w:t>
      </w:r>
      <w:r w:rsidR="0045266D" w:rsidRPr="00F15C14">
        <w:rPr>
          <w:rFonts w:ascii="Times New Roman" w:hAnsi="Times New Roman" w:cs="Times New Roman"/>
          <w:sz w:val="24"/>
        </w:rPr>
        <w:lastRenderedPageBreak/>
        <w:t>impedimento de licitar e contratar e de declaração de inidoneidade para licitar ou contratar.</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1</w:t>
      </w:r>
      <w:r w:rsidR="00F75FBF" w:rsidRPr="00F15C14">
        <w:rPr>
          <w:rFonts w:ascii="Times New Roman" w:hAnsi="Times New Roman" w:cs="Times New Roman"/>
          <w:b/>
          <w:sz w:val="24"/>
        </w:rPr>
        <w:t>0</w:t>
      </w:r>
      <w:r w:rsidRPr="00F15C14">
        <w:rPr>
          <w:rFonts w:ascii="Times New Roman" w:hAnsi="Times New Roman" w:cs="Times New Roman"/>
          <w:b/>
          <w:sz w:val="24"/>
        </w:rPr>
        <w:t>.6.</w:t>
      </w:r>
      <w:r w:rsidRPr="00F15C14">
        <w:rPr>
          <w:rFonts w:ascii="Times New Roman" w:hAnsi="Times New Roman" w:cs="Times New Roman"/>
          <w:sz w:val="24"/>
        </w:rPr>
        <w:t xml:space="preserve"> Na aplicação das sanções serão considerados:</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a natureza e a gravidade da infração cometida;</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as peculiaridades do caso concreto;</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as circunstâncias agravantes ou atenuantes;</w:t>
      </w:r>
    </w:p>
    <w:p w:rsidR="0045266D" w:rsidRPr="00F15C14" w:rsidRDefault="0045266D" w:rsidP="00894D79">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os danos que dela provierem para o CONTRATANTE.</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.7.</w:t>
      </w:r>
      <w:r w:rsidR="0045266D" w:rsidRPr="00F15C14">
        <w:rPr>
          <w:rFonts w:ascii="Times New Roman" w:hAnsi="Times New Roman" w:cs="Times New Roman"/>
          <w:sz w:val="24"/>
        </w:rPr>
        <w:t xml:space="preserve">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10</w:t>
      </w:r>
      <w:r w:rsidR="0045266D" w:rsidRPr="00F15C14">
        <w:rPr>
          <w:rFonts w:ascii="Times New Roman" w:hAnsi="Times New Roman" w:cs="Times New Roman"/>
          <w:b/>
          <w:sz w:val="24"/>
        </w:rPr>
        <w:t>.8.</w:t>
      </w:r>
      <w:r w:rsidR="0045266D" w:rsidRPr="00F15C14">
        <w:rPr>
          <w:rFonts w:ascii="Times New Roman" w:hAnsi="Times New Roman" w:cs="Times New Roman"/>
          <w:sz w:val="24"/>
        </w:rPr>
        <w:t xml:space="preserve">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w:t>
      </w:r>
    </w:p>
    <w:p w:rsidR="0045266D" w:rsidRPr="00F15C14" w:rsidRDefault="0045266D" w:rsidP="0045266D">
      <w:pPr>
        <w:pStyle w:val="PargrafodaLista"/>
        <w:spacing w:after="0"/>
        <w:jc w:val="both"/>
        <w:rPr>
          <w:rFonts w:ascii="Times New Roman" w:hAnsi="Times New Roman" w:cs="Times New Roman"/>
          <w:sz w:val="24"/>
        </w:rPr>
      </w:pPr>
    </w:p>
    <w:p w:rsidR="0045266D" w:rsidRPr="00F15C14" w:rsidRDefault="0045266D" w:rsidP="00894D79">
      <w:pPr>
        <w:spacing w:after="0"/>
        <w:jc w:val="both"/>
        <w:rPr>
          <w:rFonts w:ascii="Times New Roman" w:hAnsi="Times New Roman" w:cs="Times New Roman"/>
          <w:b/>
          <w:sz w:val="24"/>
        </w:rPr>
      </w:pPr>
      <w:r w:rsidRPr="00F15C14">
        <w:rPr>
          <w:rFonts w:ascii="Times New Roman" w:hAnsi="Times New Roman" w:cs="Times New Roman"/>
          <w:b/>
          <w:sz w:val="24"/>
        </w:rPr>
        <w:t xml:space="preserve">CLÁUSULA DECIMA </w:t>
      </w:r>
      <w:r w:rsidR="00F75FBF" w:rsidRPr="00F15C14">
        <w:rPr>
          <w:rFonts w:ascii="Times New Roman" w:hAnsi="Times New Roman" w:cs="Times New Roman"/>
          <w:b/>
          <w:sz w:val="24"/>
        </w:rPr>
        <w:t>PRIMEIRO</w:t>
      </w:r>
      <w:r w:rsidRPr="00F15C14">
        <w:rPr>
          <w:rFonts w:ascii="Times New Roman" w:hAnsi="Times New Roman" w:cs="Times New Roman"/>
          <w:b/>
          <w:sz w:val="24"/>
        </w:rPr>
        <w:t xml:space="preserve"> – DA RESCISÃO CONTRATUAL</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11</w:t>
      </w:r>
      <w:r w:rsidR="0045266D" w:rsidRPr="00F15C14">
        <w:rPr>
          <w:rFonts w:ascii="Times New Roman" w:hAnsi="Times New Roman" w:cs="Times New Roman"/>
          <w:b/>
          <w:sz w:val="24"/>
        </w:rPr>
        <w:t>.1.</w:t>
      </w:r>
      <w:r w:rsidR="0045266D" w:rsidRPr="00F15C14">
        <w:rPr>
          <w:rFonts w:ascii="Times New Roman" w:hAnsi="Times New Roman" w:cs="Times New Roman"/>
          <w:sz w:val="24"/>
        </w:rPr>
        <w:t xml:space="preserve"> O CONTRATANTE se reserva o direito de rescindir o presente contrato unilateralmente quando ocorrerem as hipóteses do artigo 137 da Lei nº 14.133/21.</w:t>
      </w:r>
    </w:p>
    <w:p w:rsidR="0045266D" w:rsidRPr="00F15C14" w:rsidRDefault="00F75FBF" w:rsidP="00894D79">
      <w:pPr>
        <w:spacing w:after="0"/>
        <w:jc w:val="both"/>
        <w:rPr>
          <w:rFonts w:ascii="Times New Roman" w:hAnsi="Times New Roman" w:cs="Times New Roman"/>
          <w:sz w:val="24"/>
        </w:rPr>
      </w:pPr>
      <w:r w:rsidRPr="00F15C14">
        <w:rPr>
          <w:rFonts w:ascii="Times New Roman" w:hAnsi="Times New Roman" w:cs="Times New Roman"/>
          <w:b/>
          <w:sz w:val="24"/>
        </w:rPr>
        <w:t>11</w:t>
      </w:r>
      <w:r w:rsidR="0045266D" w:rsidRPr="00F15C14">
        <w:rPr>
          <w:rFonts w:ascii="Times New Roman" w:hAnsi="Times New Roman" w:cs="Times New Roman"/>
          <w:b/>
          <w:sz w:val="24"/>
        </w:rPr>
        <w:t>.2.</w:t>
      </w:r>
      <w:r w:rsidR="0045266D" w:rsidRPr="00F15C14">
        <w:rPr>
          <w:rFonts w:ascii="Times New Roman" w:hAnsi="Times New Roman" w:cs="Times New Roman"/>
          <w:sz w:val="24"/>
        </w:rPr>
        <w:t xml:space="preserve"> A rescisão do presente contrato poderá ser ainda amigável, por acordo entre as partes, na forma do artigo 138, II da Lei nº 14.133/21, ou judicial, nos termos da legislação.</w:t>
      </w:r>
    </w:p>
    <w:p w:rsidR="0045266D" w:rsidRPr="00F15C14" w:rsidRDefault="0045266D" w:rsidP="0045266D">
      <w:pPr>
        <w:pStyle w:val="PargrafodaLista"/>
        <w:spacing w:after="0"/>
        <w:jc w:val="both"/>
        <w:rPr>
          <w:rFonts w:ascii="Times New Roman" w:hAnsi="Times New Roman" w:cs="Times New Roman"/>
          <w:sz w:val="24"/>
        </w:rPr>
      </w:pPr>
    </w:p>
    <w:p w:rsidR="00894D79" w:rsidRPr="00F15C14" w:rsidRDefault="0045266D" w:rsidP="00894D79">
      <w:pPr>
        <w:spacing w:after="0"/>
        <w:jc w:val="both"/>
        <w:rPr>
          <w:rFonts w:ascii="Times New Roman" w:hAnsi="Times New Roman" w:cs="Times New Roman"/>
          <w:b/>
          <w:sz w:val="24"/>
        </w:rPr>
      </w:pPr>
      <w:r w:rsidRPr="00F15C14">
        <w:rPr>
          <w:rFonts w:ascii="Times New Roman" w:hAnsi="Times New Roman" w:cs="Times New Roman"/>
          <w:b/>
          <w:sz w:val="24"/>
        </w:rPr>
        <w:t xml:space="preserve">CLÁUSULA DÉCIMA </w:t>
      </w:r>
      <w:r w:rsidR="00F75FBF" w:rsidRPr="00F15C14">
        <w:rPr>
          <w:rFonts w:ascii="Times New Roman" w:hAnsi="Times New Roman" w:cs="Times New Roman"/>
          <w:b/>
          <w:sz w:val="24"/>
        </w:rPr>
        <w:t>SEGUNDA</w:t>
      </w:r>
      <w:r w:rsidRPr="00F15C14">
        <w:rPr>
          <w:rFonts w:ascii="Times New Roman" w:hAnsi="Times New Roman" w:cs="Times New Roman"/>
          <w:b/>
          <w:sz w:val="24"/>
        </w:rPr>
        <w:t xml:space="preserve"> – </w:t>
      </w:r>
      <w:r w:rsidR="00894D79" w:rsidRPr="00F15C14">
        <w:rPr>
          <w:rFonts w:ascii="Times New Roman" w:hAnsi="Times New Roman" w:cs="Times New Roman"/>
          <w:b/>
          <w:sz w:val="24"/>
        </w:rPr>
        <w:t>DA SUBCONTRATAÇÃO</w:t>
      </w:r>
    </w:p>
    <w:p w:rsidR="00894D79" w:rsidRPr="00F15C14" w:rsidRDefault="00894D79" w:rsidP="00894D79">
      <w:pPr>
        <w:spacing w:after="0"/>
        <w:jc w:val="both"/>
        <w:rPr>
          <w:rFonts w:ascii="Times New Roman" w:hAnsi="Times New Roman" w:cs="Times New Roman"/>
          <w:b/>
          <w:sz w:val="24"/>
        </w:rPr>
      </w:pPr>
      <w:r w:rsidRPr="00F15C14">
        <w:rPr>
          <w:rFonts w:ascii="Times New Roman" w:hAnsi="Times New Roman" w:cs="Times New Roman"/>
          <w:b/>
          <w:sz w:val="24"/>
        </w:rPr>
        <w:t>1</w:t>
      </w:r>
      <w:r w:rsidR="00F75FBF" w:rsidRPr="00F15C14">
        <w:rPr>
          <w:rFonts w:ascii="Times New Roman" w:hAnsi="Times New Roman" w:cs="Times New Roman"/>
          <w:b/>
          <w:sz w:val="24"/>
        </w:rPr>
        <w:t>2</w:t>
      </w:r>
      <w:r w:rsidRPr="00F15C14">
        <w:rPr>
          <w:rFonts w:ascii="Times New Roman" w:hAnsi="Times New Roman" w:cs="Times New Roman"/>
          <w:b/>
          <w:sz w:val="24"/>
        </w:rPr>
        <w:t xml:space="preserve">.1. </w:t>
      </w:r>
      <w:r w:rsidRPr="00F15C14">
        <w:rPr>
          <w:rFonts w:ascii="Times New Roman" w:hAnsi="Times New Roman" w:cs="Times New Roman"/>
          <w:sz w:val="24"/>
        </w:rPr>
        <w:t>Havendo necessidade, em acordo entre CONTRATANTE e CONTRATADA, poderá ser concedida a subcontratação dos serviços, prevalecendo toda a exigibilidade contratual sobre a CONTRATADA.</w:t>
      </w:r>
    </w:p>
    <w:p w:rsidR="00894D79" w:rsidRPr="00F15C14" w:rsidRDefault="00894D79" w:rsidP="00894D79">
      <w:pPr>
        <w:spacing w:after="0"/>
        <w:jc w:val="both"/>
        <w:rPr>
          <w:rFonts w:ascii="Times New Roman" w:hAnsi="Times New Roman" w:cs="Times New Roman"/>
          <w:b/>
          <w:sz w:val="24"/>
        </w:rPr>
      </w:pPr>
    </w:p>
    <w:p w:rsidR="00121B73" w:rsidRPr="00F15C14" w:rsidRDefault="00894D79" w:rsidP="00121B73">
      <w:pPr>
        <w:spacing w:after="0"/>
        <w:jc w:val="both"/>
        <w:rPr>
          <w:rFonts w:ascii="Times New Roman" w:hAnsi="Times New Roman" w:cs="Times New Roman"/>
          <w:b/>
          <w:sz w:val="24"/>
        </w:rPr>
      </w:pPr>
      <w:r w:rsidRPr="00F15C14">
        <w:rPr>
          <w:rFonts w:ascii="Times New Roman" w:hAnsi="Times New Roman" w:cs="Times New Roman"/>
          <w:b/>
          <w:sz w:val="24"/>
        </w:rPr>
        <w:t xml:space="preserve">CLÁUSULA DÉCIMA </w:t>
      </w:r>
      <w:r w:rsidR="00F75FBF" w:rsidRPr="00F15C14">
        <w:rPr>
          <w:rFonts w:ascii="Times New Roman" w:hAnsi="Times New Roman" w:cs="Times New Roman"/>
          <w:b/>
          <w:sz w:val="24"/>
        </w:rPr>
        <w:t>TERCEIRA</w:t>
      </w:r>
      <w:r w:rsidRPr="00F15C14">
        <w:rPr>
          <w:rFonts w:ascii="Times New Roman" w:hAnsi="Times New Roman" w:cs="Times New Roman"/>
          <w:b/>
          <w:sz w:val="24"/>
        </w:rPr>
        <w:t xml:space="preserve"> –</w:t>
      </w:r>
      <w:r w:rsidR="00121B73" w:rsidRPr="00F15C14">
        <w:rPr>
          <w:rFonts w:ascii="Times New Roman" w:hAnsi="Times New Roman" w:cs="Times New Roman"/>
          <w:b/>
          <w:sz w:val="24"/>
        </w:rPr>
        <w:t xml:space="preserve"> DOS ENCARGOS CONTRATUAIS</w:t>
      </w:r>
    </w:p>
    <w:p w:rsidR="00121B73" w:rsidRPr="00F15C14" w:rsidRDefault="00F75FBF" w:rsidP="00121B73">
      <w:pPr>
        <w:spacing w:after="0"/>
        <w:jc w:val="both"/>
        <w:rPr>
          <w:rFonts w:ascii="Times New Roman" w:hAnsi="Times New Roman" w:cs="Times New Roman"/>
          <w:b/>
          <w:sz w:val="24"/>
        </w:rPr>
      </w:pPr>
      <w:r w:rsidRPr="00F15C14">
        <w:rPr>
          <w:rFonts w:ascii="Times New Roman" w:hAnsi="Times New Roman" w:cs="Times New Roman"/>
          <w:b/>
          <w:sz w:val="24"/>
        </w:rPr>
        <w:t>13</w:t>
      </w:r>
      <w:r w:rsidR="00121B73" w:rsidRPr="00F15C14">
        <w:rPr>
          <w:rFonts w:ascii="Times New Roman" w:hAnsi="Times New Roman" w:cs="Times New Roman"/>
          <w:b/>
          <w:sz w:val="24"/>
        </w:rPr>
        <w:t xml:space="preserve">.1. </w:t>
      </w:r>
      <w:r w:rsidR="00121B73" w:rsidRPr="00F15C14">
        <w:rPr>
          <w:rFonts w:ascii="Times New Roman" w:hAnsi="Times New Roman" w:cs="Times New Roman"/>
          <w:sz w:val="24"/>
        </w:rPr>
        <w:t>A CONTRATADA é responsável por todas as providências e obrigações referentes à legislação específica de acidentes de trabalho quando de ocorrências em que forem vítimas os seus funcionários, no desempenho dos serviços ou em conexão com eles.</w:t>
      </w:r>
    </w:p>
    <w:p w:rsidR="00121B73" w:rsidRPr="00F15C14" w:rsidRDefault="00F75FBF" w:rsidP="00121B73">
      <w:pPr>
        <w:spacing w:after="0"/>
        <w:jc w:val="both"/>
        <w:rPr>
          <w:rFonts w:ascii="Times New Roman" w:hAnsi="Times New Roman" w:cs="Times New Roman"/>
          <w:b/>
          <w:sz w:val="24"/>
        </w:rPr>
      </w:pPr>
      <w:r w:rsidRPr="00F15C14">
        <w:rPr>
          <w:rFonts w:ascii="Times New Roman" w:hAnsi="Times New Roman" w:cs="Times New Roman"/>
          <w:b/>
          <w:sz w:val="24"/>
        </w:rPr>
        <w:t>13</w:t>
      </w:r>
      <w:r w:rsidR="00121B73" w:rsidRPr="00F15C14">
        <w:rPr>
          <w:rFonts w:ascii="Times New Roman" w:hAnsi="Times New Roman" w:cs="Times New Roman"/>
          <w:b/>
          <w:sz w:val="24"/>
        </w:rPr>
        <w:t xml:space="preserve">.2. </w:t>
      </w:r>
      <w:r w:rsidR="00121B73" w:rsidRPr="00F15C14">
        <w:rPr>
          <w:rFonts w:ascii="Times New Roman" w:hAnsi="Times New Roman" w:cs="Times New Roman"/>
          <w:sz w:val="24"/>
        </w:rPr>
        <w:t>A CONTRATADA,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CONTRATANTE ou a terceiros.</w:t>
      </w:r>
    </w:p>
    <w:p w:rsidR="00121B73" w:rsidRPr="00F15C14" w:rsidRDefault="00F75FBF" w:rsidP="00121B73">
      <w:pPr>
        <w:spacing w:after="0"/>
        <w:jc w:val="both"/>
        <w:rPr>
          <w:rFonts w:ascii="Times New Roman" w:hAnsi="Times New Roman" w:cs="Times New Roman"/>
          <w:sz w:val="24"/>
        </w:rPr>
      </w:pPr>
      <w:r w:rsidRPr="00F15C14">
        <w:rPr>
          <w:rFonts w:ascii="Times New Roman" w:hAnsi="Times New Roman" w:cs="Times New Roman"/>
          <w:b/>
          <w:sz w:val="24"/>
        </w:rPr>
        <w:lastRenderedPageBreak/>
        <w:t>13</w:t>
      </w:r>
      <w:r w:rsidR="00121B73" w:rsidRPr="00F15C14">
        <w:rPr>
          <w:rFonts w:ascii="Times New Roman" w:hAnsi="Times New Roman" w:cs="Times New Roman"/>
          <w:b/>
          <w:sz w:val="24"/>
        </w:rPr>
        <w:t xml:space="preserve">.3. </w:t>
      </w:r>
      <w:r w:rsidR="00121B73" w:rsidRPr="00F15C14">
        <w:rPr>
          <w:rFonts w:ascii="Times New Roman" w:hAnsi="Times New Roman" w:cs="Times New Roman"/>
          <w:sz w:val="24"/>
        </w:rPr>
        <w:t>À CONTRATADA caberá as despesas peculiares às empreitadas globais, notadamente serviços gerais, transporte horizontal e vertical, mão-de-obra e materiais, inclusive para instalações provisórias, e todos os encargos sociais, trabalhistas, previdenciários e fiscais decorrentes, bem como as relativas aos registros junto ao CREA. Cabe ainda à CONTRATADA, por todo o período de execução das obras, manter os seguros que por Lei se tornarem exigíveis.</w:t>
      </w:r>
    </w:p>
    <w:p w:rsidR="00121B73" w:rsidRPr="00F15C14" w:rsidRDefault="00F75FBF" w:rsidP="00121B73">
      <w:pPr>
        <w:spacing w:after="0"/>
        <w:jc w:val="both"/>
        <w:rPr>
          <w:rFonts w:ascii="Times New Roman" w:hAnsi="Times New Roman" w:cs="Times New Roman"/>
          <w:sz w:val="24"/>
        </w:rPr>
      </w:pPr>
      <w:r w:rsidRPr="00F15C14">
        <w:rPr>
          <w:rFonts w:ascii="Times New Roman" w:hAnsi="Times New Roman" w:cs="Times New Roman"/>
          <w:b/>
          <w:sz w:val="24"/>
        </w:rPr>
        <w:t>13</w:t>
      </w:r>
      <w:r w:rsidR="00121B73" w:rsidRPr="00F15C14">
        <w:rPr>
          <w:rFonts w:ascii="Times New Roman" w:hAnsi="Times New Roman" w:cs="Times New Roman"/>
          <w:b/>
          <w:sz w:val="24"/>
        </w:rPr>
        <w:t>.4.</w:t>
      </w:r>
      <w:r w:rsidR="00121B73" w:rsidRPr="00F15C14">
        <w:rPr>
          <w:rFonts w:ascii="Times New Roman" w:hAnsi="Times New Roman" w:cs="Times New Roman"/>
          <w:sz w:val="24"/>
        </w:rPr>
        <w:t xml:space="preserve"> Por se tratar de empreitada por preço global, os preços contratados constituirão a única e completa remuneração pelos serviços contratados no período estabelecido, estando incluído nos mesmos os custos com os encargos relacionados no parágrafo anterior ou quaisquer outras despesas adicionais. A inadimplência da CONTRATADA com referência aos mesmos não transfere à CONTRATANTE responsabilidade por seu pagamento, nem poderá onerar o objeto do contrato.</w:t>
      </w:r>
    </w:p>
    <w:p w:rsidR="00121B73" w:rsidRPr="00F15C14" w:rsidRDefault="00121B73" w:rsidP="00121B73">
      <w:pPr>
        <w:spacing w:after="0"/>
        <w:jc w:val="both"/>
        <w:rPr>
          <w:rFonts w:ascii="Times New Roman" w:hAnsi="Times New Roman" w:cs="Times New Roman"/>
          <w:b/>
          <w:sz w:val="24"/>
        </w:rPr>
      </w:pPr>
    </w:p>
    <w:p w:rsidR="00121B73" w:rsidRPr="00F15C14" w:rsidRDefault="00121B73" w:rsidP="00121B73">
      <w:pPr>
        <w:spacing w:after="0"/>
        <w:jc w:val="both"/>
        <w:rPr>
          <w:rFonts w:ascii="Times New Roman" w:hAnsi="Times New Roman" w:cs="Times New Roman"/>
          <w:b/>
          <w:sz w:val="24"/>
        </w:rPr>
      </w:pPr>
      <w:r w:rsidRPr="00F15C14">
        <w:rPr>
          <w:rFonts w:ascii="Times New Roman" w:hAnsi="Times New Roman" w:cs="Times New Roman"/>
          <w:b/>
          <w:sz w:val="24"/>
        </w:rPr>
        <w:t xml:space="preserve">CLÁUSULA DÉCIMA </w:t>
      </w:r>
      <w:r w:rsidR="00F75FBF" w:rsidRPr="00F15C14">
        <w:rPr>
          <w:rFonts w:ascii="Times New Roman" w:hAnsi="Times New Roman" w:cs="Times New Roman"/>
          <w:b/>
          <w:sz w:val="24"/>
        </w:rPr>
        <w:t>QUARTA</w:t>
      </w:r>
      <w:r w:rsidRPr="00F15C14">
        <w:rPr>
          <w:rFonts w:ascii="Times New Roman" w:hAnsi="Times New Roman" w:cs="Times New Roman"/>
          <w:b/>
          <w:sz w:val="24"/>
        </w:rPr>
        <w:t xml:space="preserve"> – DA SEGURANÇA E MEDICINA DO TRABALHO</w:t>
      </w:r>
    </w:p>
    <w:p w:rsidR="00121B73" w:rsidRPr="00F15C14" w:rsidRDefault="00F75FBF" w:rsidP="00121B73">
      <w:pPr>
        <w:spacing w:after="0"/>
        <w:jc w:val="both"/>
        <w:rPr>
          <w:rFonts w:ascii="Times New Roman" w:hAnsi="Times New Roman" w:cs="Times New Roman"/>
          <w:b/>
          <w:sz w:val="24"/>
        </w:rPr>
      </w:pPr>
      <w:r w:rsidRPr="00F15C14">
        <w:rPr>
          <w:rFonts w:ascii="Times New Roman" w:hAnsi="Times New Roman" w:cs="Times New Roman"/>
          <w:b/>
          <w:sz w:val="24"/>
        </w:rPr>
        <w:t>14</w:t>
      </w:r>
      <w:r w:rsidR="00121B73" w:rsidRPr="00F15C14">
        <w:rPr>
          <w:rFonts w:ascii="Times New Roman" w:hAnsi="Times New Roman" w:cs="Times New Roman"/>
          <w:b/>
          <w:sz w:val="24"/>
        </w:rPr>
        <w:t xml:space="preserve">.1. </w:t>
      </w:r>
      <w:r w:rsidR="00121B73" w:rsidRPr="00F15C14">
        <w:rPr>
          <w:rFonts w:ascii="Times New Roman" w:hAnsi="Times New Roman" w:cs="Times New Roman"/>
          <w:sz w:val="24"/>
        </w:rPr>
        <w:t>A CONTRATADA deverá cumprir todas as exigências impostas pelas legislações federal, estadual e municipal, com relação à segurança, higiene e medicina do trabalho, particularmente aquelas pertinentes à Lei n. 6.514, de 22 de dezembro de 1977 e Portaria n. 3.214, de 08 de junho de 1978, onde estão contidas as Normas Regulamentadoras.</w:t>
      </w:r>
    </w:p>
    <w:p w:rsidR="00121B73" w:rsidRPr="00F15C14" w:rsidRDefault="00F75FBF" w:rsidP="00121B73">
      <w:pPr>
        <w:spacing w:after="0"/>
        <w:jc w:val="both"/>
        <w:rPr>
          <w:rFonts w:ascii="Times New Roman" w:hAnsi="Times New Roman" w:cs="Times New Roman"/>
          <w:b/>
          <w:sz w:val="24"/>
        </w:rPr>
      </w:pPr>
      <w:r w:rsidRPr="00F15C14">
        <w:rPr>
          <w:rFonts w:ascii="Times New Roman" w:hAnsi="Times New Roman" w:cs="Times New Roman"/>
          <w:b/>
          <w:sz w:val="24"/>
        </w:rPr>
        <w:t>14</w:t>
      </w:r>
      <w:r w:rsidR="00121B73" w:rsidRPr="00F15C14">
        <w:rPr>
          <w:rFonts w:ascii="Times New Roman" w:hAnsi="Times New Roman" w:cs="Times New Roman"/>
          <w:b/>
          <w:sz w:val="24"/>
        </w:rPr>
        <w:t xml:space="preserve">.2. </w:t>
      </w:r>
      <w:r w:rsidR="00121B73" w:rsidRPr="00F15C14">
        <w:rPr>
          <w:rFonts w:ascii="Times New Roman" w:hAnsi="Times New Roman" w:cs="Times New Roman"/>
          <w:sz w:val="24"/>
        </w:rPr>
        <w:t>A CONTRATADA é responsável pela prática das mesmas, assim como das consequências que derivem do seu não cumprimento, tanto no que se refere aos seus empregados como às subcontratadas ou colaboradores que, previamente autorizados, venha a contratar durante a execução do objeto contratual.</w:t>
      </w:r>
    </w:p>
    <w:p w:rsidR="00121B73" w:rsidRPr="00F15C14" w:rsidRDefault="00F75FBF" w:rsidP="00121B73">
      <w:pPr>
        <w:spacing w:after="0"/>
        <w:jc w:val="both"/>
        <w:rPr>
          <w:rFonts w:ascii="Times New Roman" w:hAnsi="Times New Roman" w:cs="Times New Roman"/>
          <w:b/>
          <w:sz w:val="24"/>
        </w:rPr>
      </w:pPr>
      <w:r w:rsidRPr="00F15C14">
        <w:rPr>
          <w:rFonts w:ascii="Times New Roman" w:hAnsi="Times New Roman" w:cs="Times New Roman"/>
          <w:b/>
          <w:sz w:val="24"/>
        </w:rPr>
        <w:t>14</w:t>
      </w:r>
      <w:r w:rsidR="00121B73" w:rsidRPr="00F15C14">
        <w:rPr>
          <w:rFonts w:ascii="Times New Roman" w:hAnsi="Times New Roman" w:cs="Times New Roman"/>
          <w:b/>
          <w:sz w:val="24"/>
        </w:rPr>
        <w:t xml:space="preserve">.3. </w:t>
      </w:r>
      <w:r w:rsidR="00121B73" w:rsidRPr="00F15C14">
        <w:rPr>
          <w:rFonts w:ascii="Times New Roman" w:hAnsi="Times New Roman" w:cs="Times New Roman"/>
          <w:sz w:val="24"/>
        </w:rPr>
        <w:t>A CONTRATADA deverá fornecer a seus empregados, exigindo e fiscalizando a utilização de Equipamentos de Proteção Individual (EPI) e Coletivo (EPC), certificados e aprovados pelo Ministério do Trabalho, observando as normas de segurança, higiene e medicina do trabalho, conforme legislação vigente.</w:t>
      </w:r>
    </w:p>
    <w:p w:rsidR="00121B73" w:rsidRPr="00F15C14" w:rsidRDefault="00F75FBF" w:rsidP="00121B73">
      <w:pPr>
        <w:spacing w:after="0"/>
        <w:jc w:val="both"/>
        <w:rPr>
          <w:rFonts w:ascii="Times New Roman" w:hAnsi="Times New Roman" w:cs="Times New Roman"/>
          <w:b/>
          <w:sz w:val="24"/>
        </w:rPr>
      </w:pPr>
      <w:r w:rsidRPr="00F15C14">
        <w:rPr>
          <w:rFonts w:ascii="Times New Roman" w:hAnsi="Times New Roman" w:cs="Times New Roman"/>
          <w:b/>
          <w:sz w:val="24"/>
        </w:rPr>
        <w:t>14</w:t>
      </w:r>
      <w:r w:rsidR="00121B73" w:rsidRPr="00F15C14">
        <w:rPr>
          <w:rFonts w:ascii="Times New Roman" w:hAnsi="Times New Roman" w:cs="Times New Roman"/>
          <w:b/>
          <w:sz w:val="24"/>
        </w:rPr>
        <w:t xml:space="preserve">.4. </w:t>
      </w:r>
      <w:r w:rsidR="00121B73" w:rsidRPr="00F15C14">
        <w:rPr>
          <w:rFonts w:ascii="Times New Roman" w:hAnsi="Times New Roman" w:cs="Times New Roman"/>
          <w:sz w:val="24"/>
        </w:rPr>
        <w:t>A CONTRATADA deverá apresentar no início do fornecimento ou da prestação dos serviços, e manter no local onde os serviços serão prestados, os seguintes documentos:</w:t>
      </w:r>
    </w:p>
    <w:p w:rsidR="00121B73" w:rsidRPr="00F15C14" w:rsidRDefault="00121B73" w:rsidP="00121B73">
      <w:pPr>
        <w:spacing w:after="0"/>
        <w:jc w:val="both"/>
        <w:rPr>
          <w:rFonts w:ascii="Times New Roman" w:hAnsi="Times New Roman" w:cs="Times New Roman"/>
          <w:b/>
          <w:sz w:val="24"/>
        </w:rPr>
      </w:pPr>
      <w:r w:rsidRPr="00F15C14">
        <w:rPr>
          <w:rFonts w:ascii="Times New Roman" w:hAnsi="Times New Roman" w:cs="Times New Roman"/>
          <w:b/>
          <w:sz w:val="24"/>
        </w:rPr>
        <w:t xml:space="preserve">a) </w:t>
      </w:r>
      <w:r w:rsidRPr="00F15C14">
        <w:rPr>
          <w:rFonts w:ascii="Times New Roman" w:hAnsi="Times New Roman" w:cs="Times New Roman"/>
          <w:sz w:val="24"/>
        </w:rPr>
        <w:t>Cópia da ficha de registro (RE) do empregado;</w:t>
      </w:r>
      <w:r w:rsidRPr="00F15C14">
        <w:rPr>
          <w:rFonts w:ascii="Times New Roman" w:hAnsi="Times New Roman" w:cs="Times New Roman"/>
          <w:b/>
          <w:sz w:val="24"/>
        </w:rPr>
        <w:t xml:space="preserve"> </w:t>
      </w:r>
    </w:p>
    <w:p w:rsidR="00121B73" w:rsidRPr="00F15C14" w:rsidRDefault="00121B73" w:rsidP="00121B73">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Atestado de Saúde Ocupacional (ASO), de cada um dos empregados alocados na atividade, com exames periódicos atualizados de acordo com a função exercida;</w:t>
      </w:r>
    </w:p>
    <w:p w:rsidR="00121B73" w:rsidRPr="00F15C14" w:rsidRDefault="00121B73" w:rsidP="00121B73">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Listagem comprobatória da distribuição gratuita aos empregados envolvidos no Contrato, de Equipamentos de Proteção Individual (EPI) e Coletivo (EPC);</w:t>
      </w:r>
    </w:p>
    <w:p w:rsidR="00121B73" w:rsidRPr="00F15C14" w:rsidRDefault="00121B73" w:rsidP="00121B73">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A entrega de comprovação de treinamentos relacionados as atividades que será exercida;</w:t>
      </w:r>
    </w:p>
    <w:p w:rsidR="00121B73" w:rsidRPr="00F15C14" w:rsidRDefault="00121B73" w:rsidP="00121B73">
      <w:pPr>
        <w:spacing w:after="0"/>
        <w:jc w:val="both"/>
        <w:rPr>
          <w:rFonts w:ascii="Times New Roman" w:hAnsi="Times New Roman" w:cs="Times New Roman"/>
          <w:sz w:val="24"/>
        </w:rPr>
      </w:pPr>
      <w:r w:rsidRPr="00F15C14">
        <w:rPr>
          <w:rFonts w:ascii="Times New Roman" w:hAnsi="Times New Roman" w:cs="Times New Roman"/>
          <w:sz w:val="24"/>
        </w:rPr>
        <w:t>e) Cópia das documentações referidas nos itens acima deverão ser enviadas ao setor de segurança do trabalho da CONTRATANTE, via carta ou presencial antes do início da prestação do serviço. A CONTRATADA está sujeita a fiscalização do setor de segurança da CONTRATANTE para constatar as condições de trabalho dos colaboradores da CONTRATADA.</w:t>
      </w:r>
    </w:p>
    <w:p w:rsidR="00121B73" w:rsidRPr="00F15C14" w:rsidRDefault="00121B73" w:rsidP="00121B73">
      <w:pPr>
        <w:spacing w:after="0"/>
        <w:jc w:val="both"/>
        <w:rPr>
          <w:rFonts w:ascii="Times New Roman" w:hAnsi="Times New Roman" w:cs="Times New Roman"/>
          <w:b/>
          <w:sz w:val="24"/>
        </w:rPr>
      </w:pPr>
      <w:r w:rsidRPr="00F15C14">
        <w:rPr>
          <w:rFonts w:ascii="Times New Roman" w:hAnsi="Times New Roman" w:cs="Times New Roman"/>
          <w:b/>
          <w:sz w:val="24"/>
        </w:rPr>
        <w:lastRenderedPageBreak/>
        <w:t xml:space="preserve">15.5. </w:t>
      </w:r>
      <w:r w:rsidRPr="00F15C14">
        <w:rPr>
          <w:rFonts w:ascii="Times New Roman" w:hAnsi="Times New Roman" w:cs="Times New Roman"/>
          <w:sz w:val="24"/>
        </w:rPr>
        <w:t>A CONTRATADA deverá responsabilizar-se por todos os acidentes do trabalho/doenças ocupacionais, observando as Normas de Segurança, Higiene e Medicina do Trabalho, conforme legislação vigente, relacionadas às pessoas por ela empregadas, direta ou indiretamente para a execução do objeto contratual</w:t>
      </w:r>
      <w:r w:rsidRPr="00F15C14">
        <w:rPr>
          <w:rFonts w:ascii="Times New Roman" w:hAnsi="Times New Roman" w:cs="Times New Roman"/>
          <w:b/>
          <w:sz w:val="24"/>
        </w:rPr>
        <w:t xml:space="preserve">. </w:t>
      </w:r>
    </w:p>
    <w:p w:rsidR="00121B73" w:rsidRPr="00F15C14" w:rsidRDefault="00121B73" w:rsidP="00121B73">
      <w:pPr>
        <w:spacing w:after="0"/>
        <w:jc w:val="both"/>
        <w:rPr>
          <w:rFonts w:ascii="Times New Roman" w:hAnsi="Times New Roman" w:cs="Times New Roman"/>
          <w:sz w:val="24"/>
        </w:rPr>
      </w:pPr>
      <w:r w:rsidRPr="00F15C14">
        <w:rPr>
          <w:rFonts w:ascii="Times New Roman" w:hAnsi="Times New Roman" w:cs="Times New Roman"/>
          <w:b/>
          <w:sz w:val="24"/>
        </w:rPr>
        <w:t xml:space="preserve">15.6. </w:t>
      </w:r>
      <w:r w:rsidRPr="00F15C14">
        <w:rPr>
          <w:rFonts w:ascii="Times New Roman" w:hAnsi="Times New Roman" w:cs="Times New Roman"/>
          <w:sz w:val="24"/>
        </w:rPr>
        <w:t>A violação, total ou parcial, de qualquer disposição desta Cláusula, será considerada infração grave e facultará à CONTRATANTE a imediata rescisão de pleno direito do Contrato.</w:t>
      </w:r>
    </w:p>
    <w:p w:rsidR="00894D79" w:rsidRPr="00F15C14" w:rsidRDefault="00894D79" w:rsidP="00121B73">
      <w:pPr>
        <w:spacing w:after="0"/>
        <w:jc w:val="both"/>
        <w:rPr>
          <w:rFonts w:ascii="Times New Roman" w:hAnsi="Times New Roman" w:cs="Times New Roman"/>
          <w:b/>
          <w:sz w:val="24"/>
        </w:rPr>
      </w:pPr>
    </w:p>
    <w:p w:rsidR="0045266D" w:rsidRPr="00F15C14" w:rsidRDefault="00894D79" w:rsidP="00894D79">
      <w:pPr>
        <w:spacing w:after="0"/>
        <w:jc w:val="both"/>
        <w:rPr>
          <w:rFonts w:ascii="Times New Roman" w:hAnsi="Times New Roman" w:cs="Times New Roman"/>
          <w:b/>
          <w:sz w:val="24"/>
        </w:rPr>
      </w:pPr>
      <w:r w:rsidRPr="00F15C14">
        <w:rPr>
          <w:rFonts w:ascii="Times New Roman" w:hAnsi="Times New Roman" w:cs="Times New Roman"/>
          <w:b/>
          <w:sz w:val="24"/>
        </w:rPr>
        <w:t xml:space="preserve">CLÁUSULA DÉCIMA </w:t>
      </w:r>
      <w:r w:rsidR="00A61296" w:rsidRPr="00F15C14">
        <w:rPr>
          <w:rFonts w:ascii="Times New Roman" w:hAnsi="Times New Roman" w:cs="Times New Roman"/>
          <w:b/>
          <w:sz w:val="24"/>
        </w:rPr>
        <w:t>QUINTA</w:t>
      </w:r>
      <w:r w:rsidRPr="00F15C14">
        <w:rPr>
          <w:rFonts w:ascii="Times New Roman" w:hAnsi="Times New Roman" w:cs="Times New Roman"/>
          <w:b/>
          <w:sz w:val="24"/>
        </w:rPr>
        <w:t xml:space="preserve"> - </w:t>
      </w:r>
      <w:r w:rsidR="0045266D" w:rsidRPr="00F15C14">
        <w:rPr>
          <w:rFonts w:ascii="Times New Roman" w:hAnsi="Times New Roman" w:cs="Times New Roman"/>
          <w:b/>
          <w:sz w:val="24"/>
        </w:rPr>
        <w:t>DA EXTINÇÃO CONTRATUAL</w:t>
      </w:r>
    </w:p>
    <w:p w:rsidR="0045266D" w:rsidRPr="00F15C14" w:rsidRDefault="00A61296" w:rsidP="00894D79">
      <w:pPr>
        <w:spacing w:after="0"/>
        <w:jc w:val="both"/>
        <w:rPr>
          <w:rFonts w:ascii="Times New Roman" w:hAnsi="Times New Roman" w:cs="Times New Roman"/>
          <w:sz w:val="24"/>
        </w:rPr>
      </w:pPr>
      <w:r w:rsidRPr="00F15C14">
        <w:rPr>
          <w:rFonts w:ascii="Times New Roman" w:hAnsi="Times New Roman" w:cs="Times New Roman"/>
          <w:b/>
          <w:sz w:val="24"/>
        </w:rPr>
        <w:t>15</w:t>
      </w:r>
      <w:r w:rsidR="0045266D" w:rsidRPr="00F15C14">
        <w:rPr>
          <w:rFonts w:ascii="Times New Roman" w:hAnsi="Times New Roman" w:cs="Times New Roman"/>
          <w:b/>
          <w:sz w:val="24"/>
        </w:rPr>
        <w:t>.1.</w:t>
      </w:r>
      <w:r w:rsidR="0045266D" w:rsidRPr="00F15C14">
        <w:rPr>
          <w:rFonts w:ascii="Times New Roman" w:hAnsi="Times New Roman" w:cs="Times New Roman"/>
          <w:sz w:val="24"/>
        </w:rPr>
        <w:t xml:space="preserve"> O contrato se extingue quando vencido o prazo nele estipulado.</w:t>
      </w:r>
    </w:p>
    <w:p w:rsidR="0045266D" w:rsidRPr="00F15C14" w:rsidRDefault="0045266D" w:rsidP="0045266D">
      <w:pPr>
        <w:pStyle w:val="PargrafodaLista"/>
        <w:spacing w:after="0"/>
        <w:jc w:val="both"/>
        <w:rPr>
          <w:rFonts w:ascii="Times New Roman" w:hAnsi="Times New Roman" w:cs="Times New Roman"/>
          <w:b/>
          <w:sz w:val="24"/>
        </w:rPr>
      </w:pPr>
    </w:p>
    <w:p w:rsidR="0045266D" w:rsidRPr="00F15C14" w:rsidRDefault="0045266D" w:rsidP="00894D79">
      <w:pPr>
        <w:spacing w:after="0"/>
        <w:jc w:val="both"/>
        <w:rPr>
          <w:rFonts w:ascii="Times New Roman" w:hAnsi="Times New Roman" w:cs="Times New Roman"/>
          <w:b/>
          <w:sz w:val="24"/>
        </w:rPr>
      </w:pPr>
      <w:r w:rsidRPr="00F15C14">
        <w:rPr>
          <w:rFonts w:ascii="Times New Roman" w:hAnsi="Times New Roman" w:cs="Times New Roman"/>
          <w:b/>
          <w:sz w:val="24"/>
        </w:rPr>
        <w:t xml:space="preserve">CLÁUSULA DÉCIMA </w:t>
      </w:r>
      <w:r w:rsidR="00A61296" w:rsidRPr="00F15C14">
        <w:rPr>
          <w:rFonts w:ascii="Times New Roman" w:hAnsi="Times New Roman" w:cs="Times New Roman"/>
          <w:b/>
          <w:sz w:val="24"/>
        </w:rPr>
        <w:t>SEXTA</w:t>
      </w:r>
      <w:r w:rsidRPr="00F15C14">
        <w:rPr>
          <w:rFonts w:ascii="Times New Roman" w:hAnsi="Times New Roman" w:cs="Times New Roman"/>
          <w:b/>
          <w:sz w:val="24"/>
        </w:rPr>
        <w:t xml:space="preserve"> </w:t>
      </w:r>
      <w:r w:rsidR="00894D79" w:rsidRPr="00F15C14">
        <w:rPr>
          <w:rFonts w:ascii="Times New Roman" w:hAnsi="Times New Roman" w:cs="Times New Roman"/>
          <w:b/>
          <w:sz w:val="24"/>
        </w:rPr>
        <w:t xml:space="preserve">– </w:t>
      </w:r>
      <w:r w:rsidRPr="00F15C14">
        <w:rPr>
          <w:rFonts w:ascii="Times New Roman" w:hAnsi="Times New Roman" w:cs="Times New Roman"/>
          <w:b/>
          <w:sz w:val="24"/>
        </w:rPr>
        <w:t>DA DOTAÇÃO ORÇAMENTÁRIA</w:t>
      </w:r>
    </w:p>
    <w:p w:rsidR="0045266D" w:rsidRPr="00F15C14" w:rsidRDefault="00A61296" w:rsidP="00894D79">
      <w:pPr>
        <w:spacing w:after="0"/>
        <w:jc w:val="both"/>
        <w:rPr>
          <w:rFonts w:ascii="Times New Roman" w:hAnsi="Times New Roman" w:cs="Times New Roman"/>
          <w:sz w:val="24"/>
        </w:rPr>
      </w:pPr>
      <w:r w:rsidRPr="00F15C14">
        <w:rPr>
          <w:rFonts w:ascii="Times New Roman" w:hAnsi="Times New Roman" w:cs="Times New Roman"/>
          <w:b/>
          <w:sz w:val="24"/>
        </w:rPr>
        <w:t>16</w:t>
      </w:r>
      <w:r w:rsidR="0045266D" w:rsidRPr="00F15C14">
        <w:rPr>
          <w:rFonts w:ascii="Times New Roman" w:hAnsi="Times New Roman" w:cs="Times New Roman"/>
          <w:b/>
          <w:sz w:val="24"/>
        </w:rPr>
        <w:t>.1.</w:t>
      </w:r>
      <w:r w:rsidR="0045266D" w:rsidRPr="00F15C14">
        <w:rPr>
          <w:rFonts w:ascii="Times New Roman" w:hAnsi="Times New Roman" w:cs="Times New Roman"/>
          <w:sz w:val="24"/>
        </w:rPr>
        <w:t xml:space="preserve"> As despesas decorrentes da presente contratação correrão à conta da seguinte dotação orçamentária:</w:t>
      </w:r>
    </w:p>
    <w:p w:rsidR="0045266D" w:rsidRPr="00F15C14" w:rsidRDefault="00AA36B7" w:rsidP="00894D79">
      <w:pPr>
        <w:spacing w:after="0"/>
        <w:jc w:val="both"/>
        <w:rPr>
          <w:rFonts w:ascii="Times New Roman" w:hAnsi="Times New Roman" w:cs="Times New Roman"/>
          <w:sz w:val="24"/>
        </w:rPr>
      </w:pPr>
      <w:r w:rsidRPr="00F15C14">
        <w:rPr>
          <w:rFonts w:ascii="Times New Roman" w:hAnsi="Times New Roman" w:cs="Times New Roman"/>
          <w:sz w:val="24"/>
        </w:rPr>
        <w:t>2069</w:t>
      </w:r>
      <w:r w:rsidR="0021460D" w:rsidRPr="00F15C14">
        <w:rPr>
          <w:rFonts w:ascii="Times New Roman" w:hAnsi="Times New Roman" w:cs="Times New Roman"/>
          <w:sz w:val="24"/>
        </w:rPr>
        <w:t>/</w:t>
      </w:r>
      <w:r w:rsidRPr="00F15C14">
        <w:rPr>
          <w:rFonts w:ascii="Times New Roman" w:hAnsi="Times New Roman" w:cs="Times New Roman"/>
          <w:sz w:val="24"/>
        </w:rPr>
        <w:t xml:space="preserve">554 </w:t>
      </w:r>
    </w:p>
    <w:p w:rsidR="0045266D" w:rsidRPr="00F15C14" w:rsidRDefault="0045266D" w:rsidP="0045266D">
      <w:pPr>
        <w:pStyle w:val="PargrafodaLista"/>
        <w:spacing w:after="0"/>
        <w:jc w:val="both"/>
        <w:rPr>
          <w:rFonts w:ascii="Times New Roman" w:hAnsi="Times New Roman" w:cs="Times New Roman"/>
          <w:sz w:val="24"/>
        </w:rPr>
      </w:pPr>
    </w:p>
    <w:p w:rsidR="0045266D" w:rsidRPr="00F15C14" w:rsidRDefault="0045266D" w:rsidP="00894D79">
      <w:pPr>
        <w:spacing w:after="0"/>
        <w:jc w:val="both"/>
        <w:rPr>
          <w:rFonts w:ascii="Times New Roman" w:hAnsi="Times New Roman" w:cs="Times New Roman"/>
          <w:b/>
          <w:sz w:val="24"/>
        </w:rPr>
      </w:pPr>
      <w:r w:rsidRPr="00F15C14">
        <w:rPr>
          <w:rFonts w:ascii="Times New Roman" w:hAnsi="Times New Roman" w:cs="Times New Roman"/>
          <w:b/>
          <w:sz w:val="24"/>
        </w:rPr>
        <w:t xml:space="preserve">CLÁUSULA DÉCIMA </w:t>
      </w:r>
      <w:r w:rsidR="00A61296" w:rsidRPr="00F15C14">
        <w:rPr>
          <w:rFonts w:ascii="Times New Roman" w:hAnsi="Times New Roman" w:cs="Times New Roman"/>
          <w:b/>
          <w:sz w:val="24"/>
        </w:rPr>
        <w:t>SETIMA</w:t>
      </w:r>
      <w:r w:rsidRPr="00F15C14">
        <w:rPr>
          <w:rFonts w:ascii="Times New Roman" w:hAnsi="Times New Roman" w:cs="Times New Roman"/>
          <w:b/>
          <w:sz w:val="24"/>
        </w:rPr>
        <w:t xml:space="preserve"> - DA ANÁLISE</w:t>
      </w:r>
    </w:p>
    <w:p w:rsidR="0045266D" w:rsidRPr="00F15C14" w:rsidRDefault="00894D79" w:rsidP="00894D79">
      <w:pPr>
        <w:spacing w:after="0"/>
        <w:jc w:val="both"/>
        <w:rPr>
          <w:rFonts w:ascii="Times New Roman" w:hAnsi="Times New Roman" w:cs="Times New Roman"/>
          <w:sz w:val="24"/>
        </w:rPr>
      </w:pPr>
      <w:r w:rsidRPr="00F15C14">
        <w:rPr>
          <w:rFonts w:ascii="Times New Roman" w:hAnsi="Times New Roman" w:cs="Times New Roman"/>
          <w:b/>
          <w:sz w:val="24"/>
        </w:rPr>
        <w:t>1</w:t>
      </w:r>
      <w:r w:rsidR="00A61296" w:rsidRPr="00F15C14">
        <w:rPr>
          <w:rFonts w:ascii="Times New Roman" w:hAnsi="Times New Roman" w:cs="Times New Roman"/>
          <w:b/>
          <w:sz w:val="24"/>
        </w:rPr>
        <w:t>7</w:t>
      </w:r>
      <w:r w:rsidR="0045266D" w:rsidRPr="00F15C14">
        <w:rPr>
          <w:rFonts w:ascii="Times New Roman" w:hAnsi="Times New Roman" w:cs="Times New Roman"/>
          <w:b/>
          <w:sz w:val="24"/>
        </w:rPr>
        <w:t>.1.</w:t>
      </w:r>
      <w:r w:rsidR="0045266D" w:rsidRPr="00F15C14">
        <w:rPr>
          <w:rFonts w:ascii="Times New Roman" w:hAnsi="Times New Roman" w:cs="Times New Roman"/>
          <w:sz w:val="24"/>
        </w:rPr>
        <w:t xml:space="preserve"> A minuta do presente instrumento de contrato foi devidamente examinada e aprovada pelo Departamento Jurídico do CONTRATANTE, conforme determina a legislação em vigor.</w:t>
      </w:r>
    </w:p>
    <w:p w:rsidR="0045266D" w:rsidRPr="00F15C14" w:rsidRDefault="0045266D" w:rsidP="0045266D">
      <w:pPr>
        <w:pStyle w:val="PargrafodaLista"/>
        <w:spacing w:after="0"/>
        <w:jc w:val="both"/>
        <w:rPr>
          <w:rFonts w:ascii="Times New Roman" w:hAnsi="Times New Roman" w:cs="Times New Roman"/>
          <w:sz w:val="24"/>
        </w:rPr>
      </w:pPr>
    </w:p>
    <w:p w:rsidR="0045266D" w:rsidRPr="00F15C14" w:rsidRDefault="0045266D" w:rsidP="00894D79">
      <w:pPr>
        <w:spacing w:after="0"/>
        <w:jc w:val="both"/>
        <w:rPr>
          <w:rFonts w:ascii="Times New Roman" w:hAnsi="Times New Roman" w:cs="Times New Roman"/>
          <w:b/>
          <w:sz w:val="24"/>
        </w:rPr>
      </w:pPr>
      <w:r w:rsidRPr="00F15C14">
        <w:rPr>
          <w:rFonts w:ascii="Times New Roman" w:hAnsi="Times New Roman" w:cs="Times New Roman"/>
          <w:b/>
          <w:sz w:val="24"/>
        </w:rPr>
        <w:t xml:space="preserve">CLÁUSULA DÉCIMA </w:t>
      </w:r>
      <w:r w:rsidR="00A61296" w:rsidRPr="00F15C14">
        <w:rPr>
          <w:rFonts w:ascii="Times New Roman" w:hAnsi="Times New Roman" w:cs="Times New Roman"/>
          <w:b/>
          <w:sz w:val="24"/>
        </w:rPr>
        <w:t>OITAVA</w:t>
      </w:r>
      <w:r w:rsidRPr="00F15C14">
        <w:rPr>
          <w:rFonts w:ascii="Times New Roman" w:hAnsi="Times New Roman" w:cs="Times New Roman"/>
          <w:b/>
          <w:sz w:val="24"/>
        </w:rPr>
        <w:t xml:space="preserve"> - DA PUBLICAÇÃO</w:t>
      </w:r>
    </w:p>
    <w:p w:rsidR="0045266D" w:rsidRPr="00F15C14" w:rsidRDefault="00A61296" w:rsidP="00894D79">
      <w:pPr>
        <w:spacing w:after="0"/>
        <w:jc w:val="both"/>
        <w:rPr>
          <w:rFonts w:ascii="Times New Roman" w:hAnsi="Times New Roman" w:cs="Times New Roman"/>
          <w:sz w:val="24"/>
        </w:rPr>
      </w:pPr>
      <w:r w:rsidRPr="00F15C14">
        <w:rPr>
          <w:rFonts w:ascii="Times New Roman" w:hAnsi="Times New Roman" w:cs="Times New Roman"/>
          <w:b/>
          <w:sz w:val="24"/>
        </w:rPr>
        <w:t>18</w:t>
      </w:r>
      <w:r w:rsidR="0045266D" w:rsidRPr="00F15C14">
        <w:rPr>
          <w:rFonts w:ascii="Times New Roman" w:hAnsi="Times New Roman" w:cs="Times New Roman"/>
          <w:b/>
          <w:sz w:val="24"/>
        </w:rPr>
        <w:t>.1.</w:t>
      </w:r>
      <w:r w:rsidR="0045266D" w:rsidRPr="00F15C14">
        <w:rPr>
          <w:rFonts w:ascii="Times New Roman" w:hAnsi="Times New Roman" w:cs="Times New Roman"/>
          <w:sz w:val="24"/>
        </w:rPr>
        <w:t xml:space="preserve"> Incumbirá à CONTRATANTE providenciar a publicação deste instrumento nos termos e condições previstas na Lei nº 14.133/21.</w:t>
      </w:r>
    </w:p>
    <w:p w:rsidR="0045266D" w:rsidRPr="00F15C14" w:rsidRDefault="0045266D" w:rsidP="0045266D">
      <w:pPr>
        <w:pStyle w:val="PargrafodaLista"/>
        <w:spacing w:after="0"/>
        <w:jc w:val="both"/>
        <w:rPr>
          <w:rFonts w:ascii="Times New Roman" w:hAnsi="Times New Roman" w:cs="Times New Roman"/>
          <w:sz w:val="24"/>
        </w:rPr>
      </w:pPr>
    </w:p>
    <w:p w:rsidR="0045266D" w:rsidRPr="00F15C14" w:rsidRDefault="0045266D" w:rsidP="00894D79">
      <w:pPr>
        <w:spacing w:after="0"/>
        <w:jc w:val="both"/>
        <w:rPr>
          <w:rFonts w:ascii="Times New Roman" w:hAnsi="Times New Roman" w:cs="Times New Roman"/>
          <w:b/>
          <w:sz w:val="24"/>
        </w:rPr>
      </w:pPr>
      <w:r w:rsidRPr="00F15C14">
        <w:rPr>
          <w:rFonts w:ascii="Times New Roman" w:hAnsi="Times New Roman" w:cs="Times New Roman"/>
          <w:b/>
          <w:sz w:val="24"/>
        </w:rPr>
        <w:t xml:space="preserve">CLÁUSULA </w:t>
      </w:r>
      <w:r w:rsidR="00A61296" w:rsidRPr="00F15C14">
        <w:rPr>
          <w:rFonts w:ascii="Times New Roman" w:hAnsi="Times New Roman" w:cs="Times New Roman"/>
          <w:b/>
          <w:sz w:val="24"/>
        </w:rPr>
        <w:t>DECIMA NONA</w:t>
      </w:r>
      <w:r w:rsidRPr="00F15C14">
        <w:rPr>
          <w:rFonts w:ascii="Times New Roman" w:hAnsi="Times New Roman" w:cs="Times New Roman"/>
          <w:b/>
          <w:sz w:val="24"/>
        </w:rPr>
        <w:t xml:space="preserve"> - DOS CASOS OMISSOS   </w:t>
      </w:r>
    </w:p>
    <w:p w:rsidR="0045266D" w:rsidRPr="00F15C14" w:rsidRDefault="00A61296" w:rsidP="00894D79">
      <w:pPr>
        <w:spacing w:after="0"/>
        <w:jc w:val="both"/>
        <w:rPr>
          <w:rFonts w:ascii="Times New Roman" w:hAnsi="Times New Roman" w:cs="Times New Roman"/>
          <w:sz w:val="24"/>
        </w:rPr>
      </w:pPr>
      <w:r w:rsidRPr="00F15C14">
        <w:rPr>
          <w:rFonts w:ascii="Times New Roman" w:hAnsi="Times New Roman" w:cs="Times New Roman"/>
          <w:b/>
          <w:sz w:val="24"/>
        </w:rPr>
        <w:t>19</w:t>
      </w:r>
      <w:r w:rsidR="0045266D" w:rsidRPr="00F15C14">
        <w:rPr>
          <w:rFonts w:ascii="Times New Roman" w:hAnsi="Times New Roman" w:cs="Times New Roman"/>
          <w:b/>
          <w:sz w:val="24"/>
        </w:rPr>
        <w:t>.1.</w:t>
      </w:r>
      <w:r w:rsidR="0045266D" w:rsidRPr="00F15C14">
        <w:rPr>
          <w:rFonts w:ascii="Times New Roman" w:hAnsi="Times New Roman" w:cs="Times New Roman"/>
          <w:sz w:val="24"/>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45266D" w:rsidRPr="00F15C14" w:rsidRDefault="0045266D" w:rsidP="0045266D">
      <w:pPr>
        <w:pStyle w:val="PargrafodaLista"/>
        <w:spacing w:after="0"/>
        <w:jc w:val="both"/>
        <w:rPr>
          <w:rFonts w:ascii="Times New Roman" w:hAnsi="Times New Roman" w:cs="Times New Roman"/>
          <w:sz w:val="24"/>
        </w:rPr>
      </w:pPr>
    </w:p>
    <w:p w:rsidR="0045266D" w:rsidRPr="00F15C14" w:rsidRDefault="0045266D" w:rsidP="00894D79">
      <w:pPr>
        <w:spacing w:after="0"/>
        <w:jc w:val="both"/>
        <w:rPr>
          <w:rFonts w:ascii="Times New Roman" w:hAnsi="Times New Roman" w:cs="Times New Roman"/>
          <w:b/>
          <w:sz w:val="24"/>
        </w:rPr>
      </w:pPr>
      <w:r w:rsidRPr="00F15C14">
        <w:rPr>
          <w:rFonts w:ascii="Times New Roman" w:hAnsi="Times New Roman" w:cs="Times New Roman"/>
          <w:b/>
          <w:sz w:val="24"/>
        </w:rPr>
        <w:t xml:space="preserve">CLÁUSULA </w:t>
      </w:r>
      <w:r w:rsidR="00894D79" w:rsidRPr="00F15C14">
        <w:rPr>
          <w:rFonts w:ascii="Times New Roman" w:hAnsi="Times New Roman" w:cs="Times New Roman"/>
          <w:b/>
          <w:sz w:val="24"/>
        </w:rPr>
        <w:t>VIGÉSIMA</w:t>
      </w:r>
      <w:r w:rsidR="00121B73" w:rsidRPr="00F15C14">
        <w:rPr>
          <w:rFonts w:ascii="Times New Roman" w:hAnsi="Times New Roman" w:cs="Times New Roman"/>
          <w:b/>
          <w:sz w:val="24"/>
        </w:rPr>
        <w:t xml:space="preserve"> </w:t>
      </w:r>
      <w:r w:rsidRPr="00F15C14">
        <w:rPr>
          <w:rFonts w:ascii="Times New Roman" w:hAnsi="Times New Roman" w:cs="Times New Roman"/>
          <w:b/>
          <w:sz w:val="24"/>
        </w:rPr>
        <w:t>- DO FORO</w:t>
      </w:r>
    </w:p>
    <w:p w:rsidR="0045266D" w:rsidRPr="00F15C14" w:rsidRDefault="00894D79" w:rsidP="00894D79">
      <w:pPr>
        <w:spacing w:after="0"/>
        <w:jc w:val="both"/>
        <w:rPr>
          <w:rFonts w:ascii="Times New Roman" w:hAnsi="Times New Roman" w:cs="Times New Roman"/>
          <w:sz w:val="24"/>
        </w:rPr>
      </w:pPr>
      <w:r w:rsidRPr="00F15C14">
        <w:rPr>
          <w:rFonts w:ascii="Times New Roman" w:hAnsi="Times New Roman" w:cs="Times New Roman"/>
          <w:b/>
          <w:sz w:val="24"/>
        </w:rPr>
        <w:t>2</w:t>
      </w:r>
      <w:r w:rsidR="00A61296" w:rsidRPr="00F15C14">
        <w:rPr>
          <w:rFonts w:ascii="Times New Roman" w:hAnsi="Times New Roman" w:cs="Times New Roman"/>
          <w:b/>
          <w:sz w:val="24"/>
        </w:rPr>
        <w:t>0</w:t>
      </w:r>
      <w:r w:rsidR="0045266D" w:rsidRPr="00F15C14">
        <w:rPr>
          <w:rFonts w:ascii="Times New Roman" w:hAnsi="Times New Roman" w:cs="Times New Roman"/>
          <w:b/>
          <w:sz w:val="24"/>
        </w:rPr>
        <w:t>.1.</w:t>
      </w:r>
      <w:r w:rsidR="0045266D" w:rsidRPr="00F15C14">
        <w:rPr>
          <w:rFonts w:ascii="Times New Roman" w:hAnsi="Times New Roman" w:cs="Times New Roman"/>
          <w:sz w:val="24"/>
        </w:rPr>
        <w:t xml:space="preserve"> Fica eleito o Foro da Comarca de </w:t>
      </w:r>
      <w:r w:rsidR="00241C49" w:rsidRPr="00F15C14">
        <w:rPr>
          <w:rFonts w:ascii="Times New Roman" w:hAnsi="Times New Roman" w:cs="Times New Roman"/>
          <w:sz w:val="24"/>
        </w:rPr>
        <w:t xml:space="preserve">Palmeira das </w:t>
      </w:r>
      <w:r w:rsidR="00064F45" w:rsidRPr="00F15C14">
        <w:rPr>
          <w:rFonts w:ascii="Times New Roman" w:hAnsi="Times New Roman" w:cs="Times New Roman"/>
          <w:sz w:val="24"/>
        </w:rPr>
        <w:t>Missões</w:t>
      </w:r>
      <w:r w:rsidR="0045266D" w:rsidRPr="00F15C14">
        <w:rPr>
          <w:rFonts w:ascii="Times New Roman" w:hAnsi="Times New Roman" w:cs="Times New Roman"/>
          <w:sz w:val="24"/>
        </w:rPr>
        <w:t xml:space="preserve"> - RS para dirimir quaisquer dúvidas oriundas das obrigações previstas neste Contrato, com renúncia expressa de qualquer outro por mais privilegiado que seja.</w:t>
      </w:r>
    </w:p>
    <w:p w:rsidR="0045266D" w:rsidRPr="00F15C14" w:rsidRDefault="0045266D" w:rsidP="0045266D">
      <w:pPr>
        <w:pStyle w:val="PargrafodaLista"/>
        <w:spacing w:after="0"/>
        <w:jc w:val="both"/>
        <w:rPr>
          <w:rFonts w:ascii="Times New Roman" w:hAnsi="Times New Roman" w:cs="Times New Roman"/>
          <w:sz w:val="24"/>
        </w:rPr>
      </w:pPr>
    </w:p>
    <w:p w:rsidR="0045266D" w:rsidRPr="00F15C14" w:rsidRDefault="0045266D" w:rsidP="0045266D">
      <w:pPr>
        <w:pStyle w:val="PargrafodaLista"/>
        <w:spacing w:after="0"/>
        <w:ind w:left="0"/>
        <w:jc w:val="both"/>
        <w:rPr>
          <w:rFonts w:ascii="Times New Roman" w:hAnsi="Times New Roman" w:cs="Times New Roman"/>
          <w:sz w:val="24"/>
        </w:rPr>
      </w:pPr>
      <w:r w:rsidRPr="00F15C14">
        <w:rPr>
          <w:rFonts w:ascii="Times New Roman" w:hAnsi="Times New Roman" w:cs="Times New Roman"/>
          <w:sz w:val="24"/>
        </w:rPr>
        <w:t>Estando, assim, justos e contratados, lavrou-se o presente contrato que após lido, conferido e achado conforme, vai assinado pelas partes.</w:t>
      </w:r>
    </w:p>
    <w:p w:rsidR="00AE304E" w:rsidRPr="00F15C14" w:rsidRDefault="00AE304E" w:rsidP="0045266D">
      <w:pPr>
        <w:pStyle w:val="PargrafodaLista"/>
        <w:spacing w:after="0"/>
        <w:ind w:left="0"/>
        <w:jc w:val="both"/>
        <w:rPr>
          <w:rFonts w:ascii="Times New Roman" w:hAnsi="Times New Roman" w:cs="Times New Roman"/>
          <w:sz w:val="24"/>
        </w:rPr>
      </w:pPr>
    </w:p>
    <w:p w:rsidR="00AE304E" w:rsidRPr="00F15C14" w:rsidRDefault="00AE304E" w:rsidP="0045266D">
      <w:pPr>
        <w:pStyle w:val="PargrafodaLista"/>
        <w:spacing w:after="0"/>
        <w:ind w:left="0"/>
        <w:jc w:val="both"/>
        <w:rPr>
          <w:rFonts w:ascii="Times New Roman" w:hAnsi="Times New Roman" w:cs="Times New Roman"/>
          <w:sz w:val="24"/>
        </w:rPr>
      </w:pPr>
    </w:p>
    <w:p w:rsidR="00894D79" w:rsidRPr="00F15C14" w:rsidRDefault="00241C49" w:rsidP="00894D79">
      <w:pPr>
        <w:pStyle w:val="PargrafodaLista"/>
        <w:spacing w:after="0"/>
        <w:jc w:val="center"/>
        <w:rPr>
          <w:rFonts w:ascii="Times New Roman" w:hAnsi="Times New Roman" w:cs="Times New Roman"/>
          <w:sz w:val="24"/>
        </w:rPr>
      </w:pPr>
      <w:r w:rsidRPr="00F15C14">
        <w:rPr>
          <w:rFonts w:ascii="Times New Roman" w:hAnsi="Times New Roman" w:cs="Times New Roman"/>
          <w:sz w:val="24"/>
        </w:rPr>
        <w:t xml:space="preserve">Sagrada </w:t>
      </w:r>
      <w:r w:rsidR="00064F45" w:rsidRPr="00F15C14">
        <w:rPr>
          <w:rFonts w:ascii="Times New Roman" w:hAnsi="Times New Roman" w:cs="Times New Roman"/>
          <w:sz w:val="24"/>
        </w:rPr>
        <w:t>Família</w:t>
      </w:r>
      <w:r w:rsidR="00A61296" w:rsidRPr="00F15C14">
        <w:rPr>
          <w:rFonts w:ascii="Times New Roman" w:hAnsi="Times New Roman" w:cs="Times New Roman"/>
          <w:sz w:val="24"/>
        </w:rPr>
        <w:t xml:space="preserve"> - RS, em xx de xxx de 2025</w:t>
      </w:r>
      <w:r w:rsidR="00894D79" w:rsidRPr="00F15C14">
        <w:rPr>
          <w:rFonts w:ascii="Times New Roman" w:hAnsi="Times New Roman" w:cs="Times New Roman"/>
          <w:sz w:val="24"/>
        </w:rPr>
        <w:t>.</w:t>
      </w:r>
    </w:p>
    <w:p w:rsidR="00894D79" w:rsidRPr="00F15C14" w:rsidRDefault="00894D79" w:rsidP="00064F45">
      <w:pPr>
        <w:spacing w:after="0"/>
        <w:jc w:val="both"/>
        <w:rPr>
          <w:rFonts w:ascii="Times New Roman" w:hAnsi="Times New Roman" w:cs="Times New Roman"/>
          <w:sz w:val="24"/>
        </w:rPr>
      </w:pPr>
    </w:p>
    <w:p w:rsidR="00894D79" w:rsidRPr="00F15C14" w:rsidRDefault="00894D79" w:rsidP="00894D79">
      <w:pPr>
        <w:pStyle w:val="PargrafodaLista"/>
        <w:spacing w:after="0"/>
        <w:jc w:val="both"/>
        <w:rPr>
          <w:rFonts w:ascii="Times New Roman" w:hAnsi="Times New Roman" w:cs="Times New Roman"/>
          <w:sz w:val="24"/>
        </w:rPr>
      </w:pPr>
    </w:p>
    <w:p w:rsidR="00894D79" w:rsidRPr="00F15C14" w:rsidRDefault="00894D79" w:rsidP="00894D79">
      <w:pPr>
        <w:pStyle w:val="PargrafodaLista"/>
        <w:spacing w:after="0"/>
        <w:jc w:val="both"/>
        <w:rPr>
          <w:rFonts w:ascii="Times New Roman" w:hAnsi="Times New Roman" w:cs="Times New Roman"/>
          <w:b/>
          <w:sz w:val="24"/>
        </w:rPr>
      </w:pPr>
      <w:r w:rsidRPr="00F15C14">
        <w:rPr>
          <w:rFonts w:ascii="Times New Roman" w:hAnsi="Times New Roman" w:cs="Times New Roman"/>
          <w:b/>
          <w:sz w:val="24"/>
        </w:rPr>
        <w:t>___________________________                         ____________________________</w:t>
      </w:r>
    </w:p>
    <w:p w:rsidR="00894D79" w:rsidRPr="00F15C14" w:rsidRDefault="00894D79" w:rsidP="00894D79">
      <w:pPr>
        <w:pStyle w:val="PargrafodaLista"/>
        <w:spacing w:after="0"/>
        <w:jc w:val="both"/>
        <w:rPr>
          <w:rFonts w:ascii="Times New Roman" w:hAnsi="Times New Roman" w:cs="Times New Roman"/>
          <w:b/>
          <w:sz w:val="24"/>
        </w:rPr>
      </w:pPr>
      <w:r w:rsidRPr="00F15C14">
        <w:rPr>
          <w:rFonts w:ascii="Times New Roman" w:hAnsi="Times New Roman" w:cs="Times New Roman"/>
          <w:b/>
          <w:sz w:val="24"/>
        </w:rPr>
        <w:t xml:space="preserve">  </w:t>
      </w:r>
      <w:r w:rsidR="00A61296" w:rsidRPr="00F15C14">
        <w:rPr>
          <w:rFonts w:ascii="Times New Roman" w:hAnsi="Times New Roman" w:cs="Times New Roman"/>
          <w:b/>
          <w:sz w:val="24"/>
        </w:rPr>
        <w:t>MAURO ROGERIO FERRARI GALATTO</w:t>
      </w:r>
      <w:r w:rsidRPr="00F15C14">
        <w:rPr>
          <w:rFonts w:ascii="Times New Roman" w:hAnsi="Times New Roman" w:cs="Times New Roman"/>
          <w:b/>
          <w:sz w:val="24"/>
        </w:rPr>
        <w:t xml:space="preserve">                                 EMPRESA</w:t>
      </w:r>
    </w:p>
    <w:p w:rsidR="00894D79" w:rsidRPr="00F15C14" w:rsidRDefault="00894D79" w:rsidP="00894D79">
      <w:pPr>
        <w:pStyle w:val="PargrafodaLista"/>
        <w:spacing w:after="0"/>
        <w:jc w:val="both"/>
        <w:rPr>
          <w:rFonts w:ascii="Times New Roman" w:hAnsi="Times New Roman" w:cs="Times New Roman"/>
          <w:b/>
          <w:sz w:val="24"/>
        </w:rPr>
      </w:pPr>
      <w:r w:rsidRPr="00F15C14">
        <w:rPr>
          <w:rFonts w:ascii="Times New Roman" w:hAnsi="Times New Roman" w:cs="Times New Roman"/>
          <w:b/>
          <w:sz w:val="24"/>
        </w:rPr>
        <w:t xml:space="preserve">           Prefeito Municipal                                             CNPJ nº </w:t>
      </w:r>
    </w:p>
    <w:p w:rsidR="00894D79" w:rsidRPr="00F15C14" w:rsidRDefault="00894D79" w:rsidP="00894D79">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 xml:space="preserve">                        CONTRATANTE                                     CONTRATADA</w:t>
      </w:r>
    </w:p>
    <w:p w:rsidR="0045266D" w:rsidRPr="00F15C14" w:rsidRDefault="0045266D" w:rsidP="0045266D">
      <w:pPr>
        <w:spacing w:after="0"/>
        <w:jc w:val="both"/>
        <w:rPr>
          <w:rFonts w:ascii="Times New Roman" w:hAnsi="Times New Roman" w:cs="Times New Roman"/>
          <w:sz w:val="24"/>
        </w:rPr>
      </w:pPr>
    </w:p>
    <w:p w:rsidR="00B5326B" w:rsidRPr="00F15C14" w:rsidRDefault="00B5326B" w:rsidP="00B5326B">
      <w:pPr>
        <w:spacing w:after="0"/>
        <w:jc w:val="both"/>
        <w:rPr>
          <w:rFonts w:ascii="Times New Roman" w:hAnsi="Times New Roman" w:cs="Times New Roman"/>
          <w:sz w:val="24"/>
        </w:rPr>
      </w:pPr>
    </w:p>
    <w:sectPr w:rsidR="00B5326B" w:rsidRPr="00F15C14" w:rsidSect="00D55801">
      <w:pgSz w:w="11906" w:h="16838"/>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B13" w:rsidRDefault="004C2B13" w:rsidP="00502D24">
      <w:pPr>
        <w:spacing w:after="0" w:line="240" w:lineRule="auto"/>
      </w:pPr>
      <w:r>
        <w:separator/>
      </w:r>
    </w:p>
  </w:endnote>
  <w:endnote w:type="continuationSeparator" w:id="0">
    <w:p w:rsidR="004C2B13" w:rsidRDefault="004C2B13" w:rsidP="0050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B13" w:rsidRDefault="004C2B13" w:rsidP="00502D24">
      <w:pPr>
        <w:spacing w:after="0" w:line="240" w:lineRule="auto"/>
      </w:pPr>
      <w:r>
        <w:separator/>
      </w:r>
    </w:p>
  </w:footnote>
  <w:footnote w:type="continuationSeparator" w:id="0">
    <w:p w:rsidR="004C2B13" w:rsidRDefault="004C2B13" w:rsidP="00502D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297C"/>
    <w:multiLevelType w:val="multilevel"/>
    <w:tmpl w:val="A8540B3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D63B7"/>
    <w:multiLevelType w:val="multilevel"/>
    <w:tmpl w:val="45A8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4854"/>
    <w:multiLevelType w:val="multilevel"/>
    <w:tmpl w:val="2016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40FBF"/>
    <w:multiLevelType w:val="hybridMultilevel"/>
    <w:tmpl w:val="86AA8C0E"/>
    <w:lvl w:ilvl="0" w:tplc="0416000F">
      <w:start w:val="1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3922E5"/>
    <w:multiLevelType w:val="hybridMultilevel"/>
    <w:tmpl w:val="9D7ACB60"/>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D61E06"/>
    <w:multiLevelType w:val="hybridMultilevel"/>
    <w:tmpl w:val="0EE855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2F092E"/>
    <w:multiLevelType w:val="multilevel"/>
    <w:tmpl w:val="D512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0027E"/>
    <w:multiLevelType w:val="multilevel"/>
    <w:tmpl w:val="7820F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DF7A87"/>
    <w:multiLevelType w:val="multilevel"/>
    <w:tmpl w:val="BB509A9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3CF6991"/>
    <w:multiLevelType w:val="hybridMultilevel"/>
    <w:tmpl w:val="9B06A394"/>
    <w:lvl w:ilvl="0" w:tplc="0416000F">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68C7F43"/>
    <w:multiLevelType w:val="multilevel"/>
    <w:tmpl w:val="ED90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903090"/>
    <w:multiLevelType w:val="multilevel"/>
    <w:tmpl w:val="768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200EF"/>
    <w:multiLevelType w:val="hybridMultilevel"/>
    <w:tmpl w:val="C1021F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9"/>
  </w:num>
  <w:num w:numId="5">
    <w:abstractNumId w:val="7"/>
  </w:num>
  <w:num w:numId="6">
    <w:abstractNumId w:val="4"/>
  </w:num>
  <w:num w:numId="7">
    <w:abstractNumId w:val="5"/>
  </w:num>
  <w:num w:numId="8">
    <w:abstractNumId w:val="12"/>
  </w:num>
  <w:num w:numId="9">
    <w:abstractNumId w:val="11"/>
  </w:num>
  <w:num w:numId="10">
    <w:abstractNumId w:val="2"/>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4E"/>
    <w:rsid w:val="00011DA5"/>
    <w:rsid w:val="00013420"/>
    <w:rsid w:val="0002390D"/>
    <w:rsid w:val="00026AAC"/>
    <w:rsid w:val="00064F45"/>
    <w:rsid w:val="00072486"/>
    <w:rsid w:val="00073B54"/>
    <w:rsid w:val="00076E08"/>
    <w:rsid w:val="00080B83"/>
    <w:rsid w:val="000857E0"/>
    <w:rsid w:val="0009412E"/>
    <w:rsid w:val="00095D05"/>
    <w:rsid w:val="000A4140"/>
    <w:rsid w:val="000B1A4A"/>
    <w:rsid w:val="000D60F8"/>
    <w:rsid w:val="000E2C08"/>
    <w:rsid w:val="00121B73"/>
    <w:rsid w:val="0014432D"/>
    <w:rsid w:val="00156FF4"/>
    <w:rsid w:val="001C5AB3"/>
    <w:rsid w:val="001E3552"/>
    <w:rsid w:val="00213564"/>
    <w:rsid w:val="00214552"/>
    <w:rsid w:val="0021460D"/>
    <w:rsid w:val="002360D6"/>
    <w:rsid w:val="00241C49"/>
    <w:rsid w:val="002460BF"/>
    <w:rsid w:val="00246C2F"/>
    <w:rsid w:val="002A53F5"/>
    <w:rsid w:val="002B6AAE"/>
    <w:rsid w:val="00305697"/>
    <w:rsid w:val="00306AD1"/>
    <w:rsid w:val="0031545F"/>
    <w:rsid w:val="003231BE"/>
    <w:rsid w:val="00343703"/>
    <w:rsid w:val="00346F06"/>
    <w:rsid w:val="00351DCF"/>
    <w:rsid w:val="00377236"/>
    <w:rsid w:val="003815DA"/>
    <w:rsid w:val="003B69D8"/>
    <w:rsid w:val="003F73F1"/>
    <w:rsid w:val="003F77BE"/>
    <w:rsid w:val="00403A43"/>
    <w:rsid w:val="00407180"/>
    <w:rsid w:val="00433E3C"/>
    <w:rsid w:val="0043796D"/>
    <w:rsid w:val="0045266D"/>
    <w:rsid w:val="00455FCF"/>
    <w:rsid w:val="00466A26"/>
    <w:rsid w:val="004822CB"/>
    <w:rsid w:val="0049107F"/>
    <w:rsid w:val="00495D73"/>
    <w:rsid w:val="004C18DA"/>
    <w:rsid w:val="004C2B13"/>
    <w:rsid w:val="004C5CD6"/>
    <w:rsid w:val="004E54FD"/>
    <w:rsid w:val="004E686F"/>
    <w:rsid w:val="004E6BFB"/>
    <w:rsid w:val="00502D24"/>
    <w:rsid w:val="00527A89"/>
    <w:rsid w:val="00571DD9"/>
    <w:rsid w:val="0057623F"/>
    <w:rsid w:val="005932BD"/>
    <w:rsid w:val="005A0671"/>
    <w:rsid w:val="005B6E17"/>
    <w:rsid w:val="005C2602"/>
    <w:rsid w:val="00606864"/>
    <w:rsid w:val="00627414"/>
    <w:rsid w:val="00636664"/>
    <w:rsid w:val="0064140B"/>
    <w:rsid w:val="0066067F"/>
    <w:rsid w:val="0066230A"/>
    <w:rsid w:val="006744BA"/>
    <w:rsid w:val="0067534F"/>
    <w:rsid w:val="006D0163"/>
    <w:rsid w:val="00725583"/>
    <w:rsid w:val="00757F5B"/>
    <w:rsid w:val="00770090"/>
    <w:rsid w:val="00781417"/>
    <w:rsid w:val="00790301"/>
    <w:rsid w:val="007A4F70"/>
    <w:rsid w:val="007C66A1"/>
    <w:rsid w:val="008018B0"/>
    <w:rsid w:val="00833097"/>
    <w:rsid w:val="00841F47"/>
    <w:rsid w:val="00843D86"/>
    <w:rsid w:val="00854BF7"/>
    <w:rsid w:val="00856B02"/>
    <w:rsid w:val="008910EA"/>
    <w:rsid w:val="0089483D"/>
    <w:rsid w:val="00894D79"/>
    <w:rsid w:val="008968E7"/>
    <w:rsid w:val="008C7505"/>
    <w:rsid w:val="008D2781"/>
    <w:rsid w:val="008D3880"/>
    <w:rsid w:val="009D0C08"/>
    <w:rsid w:val="009D0C72"/>
    <w:rsid w:val="009E29BD"/>
    <w:rsid w:val="00A05730"/>
    <w:rsid w:val="00A10E81"/>
    <w:rsid w:val="00A52A4E"/>
    <w:rsid w:val="00A61296"/>
    <w:rsid w:val="00A62F35"/>
    <w:rsid w:val="00A74ED2"/>
    <w:rsid w:val="00AA27D2"/>
    <w:rsid w:val="00AA36B7"/>
    <w:rsid w:val="00AC5B06"/>
    <w:rsid w:val="00AD1826"/>
    <w:rsid w:val="00AE304E"/>
    <w:rsid w:val="00B049E6"/>
    <w:rsid w:val="00B5326B"/>
    <w:rsid w:val="00B57B87"/>
    <w:rsid w:val="00B57FA0"/>
    <w:rsid w:val="00B61677"/>
    <w:rsid w:val="00B74935"/>
    <w:rsid w:val="00B835FF"/>
    <w:rsid w:val="00B8793F"/>
    <w:rsid w:val="00BB1113"/>
    <w:rsid w:val="00BE53E1"/>
    <w:rsid w:val="00C1549F"/>
    <w:rsid w:val="00C16BFC"/>
    <w:rsid w:val="00C22002"/>
    <w:rsid w:val="00C46732"/>
    <w:rsid w:val="00CE4E08"/>
    <w:rsid w:val="00D02D32"/>
    <w:rsid w:val="00D148EF"/>
    <w:rsid w:val="00D150DD"/>
    <w:rsid w:val="00D33F6E"/>
    <w:rsid w:val="00D55801"/>
    <w:rsid w:val="00D772BE"/>
    <w:rsid w:val="00D8418F"/>
    <w:rsid w:val="00D90917"/>
    <w:rsid w:val="00D92473"/>
    <w:rsid w:val="00D93E52"/>
    <w:rsid w:val="00DA2D36"/>
    <w:rsid w:val="00DE3619"/>
    <w:rsid w:val="00DE6BBE"/>
    <w:rsid w:val="00DF18F9"/>
    <w:rsid w:val="00DF5B6B"/>
    <w:rsid w:val="00E31725"/>
    <w:rsid w:val="00E451CB"/>
    <w:rsid w:val="00E65717"/>
    <w:rsid w:val="00E6790E"/>
    <w:rsid w:val="00E77CE2"/>
    <w:rsid w:val="00E80CCD"/>
    <w:rsid w:val="00E83D4B"/>
    <w:rsid w:val="00ED529E"/>
    <w:rsid w:val="00EE4594"/>
    <w:rsid w:val="00EF213C"/>
    <w:rsid w:val="00F0277F"/>
    <w:rsid w:val="00F15C14"/>
    <w:rsid w:val="00F263B0"/>
    <w:rsid w:val="00F35A64"/>
    <w:rsid w:val="00F649A8"/>
    <w:rsid w:val="00F70B70"/>
    <w:rsid w:val="00F75FBF"/>
    <w:rsid w:val="00FA37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BD0DA-F111-44EB-895F-0256466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B7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2A4E"/>
    <w:pPr>
      <w:ind w:left="720"/>
      <w:contextualSpacing/>
    </w:pPr>
  </w:style>
  <w:style w:type="table" w:styleId="Tabelacomgrade">
    <w:name w:val="Table Grid"/>
    <w:basedOn w:val="Tabelanormal"/>
    <w:uiPriority w:val="39"/>
    <w:rsid w:val="00A52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93E52"/>
    <w:rPr>
      <w:color w:val="0563C1" w:themeColor="hyperlink"/>
      <w:u w:val="single"/>
    </w:rPr>
  </w:style>
  <w:style w:type="paragraph" w:styleId="Corpodetexto">
    <w:name w:val="Body Text"/>
    <w:basedOn w:val="Normal"/>
    <w:link w:val="CorpodetextoChar"/>
    <w:uiPriority w:val="1"/>
    <w:qFormat/>
    <w:rsid w:val="00BB1113"/>
    <w:pPr>
      <w:widowControl w:val="0"/>
      <w:autoSpaceDE w:val="0"/>
      <w:autoSpaceDN w:val="0"/>
      <w:spacing w:after="0" w:line="240" w:lineRule="auto"/>
      <w:ind w:lef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B1113"/>
    <w:rPr>
      <w:rFonts w:ascii="Arial MT" w:eastAsia="Arial MT" w:hAnsi="Arial MT" w:cs="Arial MT"/>
      <w:sz w:val="24"/>
      <w:szCs w:val="24"/>
      <w:lang w:val="pt-PT"/>
    </w:rPr>
  </w:style>
  <w:style w:type="paragraph" w:styleId="NormalWeb">
    <w:name w:val="Normal (Web)"/>
    <w:basedOn w:val="Normal"/>
    <w:uiPriority w:val="99"/>
    <w:unhideWhenUsed/>
    <w:rsid w:val="003231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B57FA0"/>
    <w:rPr>
      <w:color w:val="954F72" w:themeColor="followedHyperlink"/>
      <w:u w:val="single"/>
    </w:rPr>
  </w:style>
  <w:style w:type="paragraph" w:styleId="Textodebalo">
    <w:name w:val="Balloon Text"/>
    <w:basedOn w:val="Normal"/>
    <w:link w:val="TextodebaloChar"/>
    <w:uiPriority w:val="99"/>
    <w:semiHidden/>
    <w:unhideWhenUsed/>
    <w:rsid w:val="00D5580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5801"/>
    <w:rPr>
      <w:rFonts w:ascii="Segoe UI" w:hAnsi="Segoe UI" w:cs="Segoe UI"/>
      <w:sz w:val="18"/>
      <w:szCs w:val="18"/>
    </w:rPr>
  </w:style>
  <w:style w:type="character" w:styleId="Forte">
    <w:name w:val="Strong"/>
    <w:basedOn w:val="Fontepargpadro"/>
    <w:uiPriority w:val="22"/>
    <w:qFormat/>
    <w:rsid w:val="00156FF4"/>
    <w:rPr>
      <w:b/>
      <w:bCs/>
    </w:rPr>
  </w:style>
  <w:style w:type="table" w:customStyle="1" w:styleId="TableNormal">
    <w:name w:val="Table Normal"/>
    <w:uiPriority w:val="2"/>
    <w:semiHidden/>
    <w:unhideWhenUsed/>
    <w:qFormat/>
    <w:rsid w:val="00D841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418F"/>
    <w:pPr>
      <w:widowControl w:val="0"/>
      <w:autoSpaceDE w:val="0"/>
      <w:autoSpaceDN w:val="0"/>
      <w:spacing w:after="0" w:line="250" w:lineRule="exact"/>
      <w:ind w:left="26"/>
      <w:jc w:val="center"/>
    </w:pPr>
    <w:rPr>
      <w:rFonts w:ascii="Calibri" w:eastAsia="Calibri" w:hAnsi="Calibri" w:cs="Calibri"/>
      <w:lang w:val="pt-PT"/>
    </w:rPr>
  </w:style>
  <w:style w:type="paragraph" w:styleId="Cabealho">
    <w:name w:val="header"/>
    <w:basedOn w:val="Normal"/>
    <w:link w:val="CabealhoChar"/>
    <w:uiPriority w:val="99"/>
    <w:unhideWhenUsed/>
    <w:rsid w:val="00502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2D24"/>
  </w:style>
  <w:style w:type="paragraph" w:styleId="Rodap">
    <w:name w:val="footer"/>
    <w:basedOn w:val="Normal"/>
    <w:link w:val="RodapChar"/>
    <w:uiPriority w:val="99"/>
    <w:unhideWhenUsed/>
    <w:rsid w:val="00502D24"/>
    <w:pPr>
      <w:tabs>
        <w:tab w:val="center" w:pos="4252"/>
        <w:tab w:val="right" w:pos="8504"/>
      </w:tabs>
      <w:spacing w:after="0" w:line="240" w:lineRule="auto"/>
    </w:pPr>
  </w:style>
  <w:style w:type="character" w:customStyle="1" w:styleId="RodapChar">
    <w:name w:val="Rodapé Char"/>
    <w:basedOn w:val="Fontepargpadro"/>
    <w:link w:val="Rodap"/>
    <w:uiPriority w:val="99"/>
    <w:rsid w:val="00502D24"/>
  </w:style>
  <w:style w:type="paragraph" w:customStyle="1" w:styleId="Default">
    <w:name w:val="Default"/>
    <w:rsid w:val="008D3880"/>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notadefim">
    <w:name w:val="endnote text"/>
    <w:basedOn w:val="Normal"/>
    <w:link w:val="TextodenotadefimChar"/>
    <w:uiPriority w:val="99"/>
    <w:semiHidden/>
    <w:unhideWhenUsed/>
    <w:rsid w:val="00B835F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835FF"/>
    <w:rPr>
      <w:sz w:val="20"/>
      <w:szCs w:val="20"/>
    </w:rPr>
  </w:style>
  <w:style w:type="character" w:styleId="Refdenotadefim">
    <w:name w:val="endnote reference"/>
    <w:basedOn w:val="Fontepargpadro"/>
    <w:uiPriority w:val="99"/>
    <w:semiHidden/>
    <w:unhideWhenUsed/>
    <w:rsid w:val="00B835FF"/>
    <w:rPr>
      <w:vertAlign w:val="superscript"/>
    </w:rPr>
  </w:style>
  <w:style w:type="paragraph" w:customStyle="1" w:styleId="pspdfkit-8ayy4hjz5h5sb5mqfjxzpc42zw">
    <w:name w:val="pspdfkit-8ayy4hjz5h5sb5mqfjxzpc42zw"/>
    <w:basedOn w:val="Normal"/>
    <w:rsid w:val="00757F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spdfkit-6fq5ysqkmc2gc1fek9b659qfh8">
    <w:name w:val="pspdfkit-6fq5ysqkmc2gc1fek9b659qfh8"/>
    <w:basedOn w:val="Fontepargpadro"/>
    <w:rsid w:val="00757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182779">
      <w:bodyDiv w:val="1"/>
      <w:marLeft w:val="0"/>
      <w:marRight w:val="0"/>
      <w:marTop w:val="0"/>
      <w:marBottom w:val="0"/>
      <w:divBdr>
        <w:top w:val="none" w:sz="0" w:space="0" w:color="auto"/>
        <w:left w:val="none" w:sz="0" w:space="0" w:color="auto"/>
        <w:bottom w:val="none" w:sz="0" w:space="0" w:color="auto"/>
        <w:right w:val="none" w:sz="0" w:space="0" w:color="auto"/>
      </w:divBdr>
    </w:div>
    <w:div w:id="756443530">
      <w:bodyDiv w:val="1"/>
      <w:marLeft w:val="0"/>
      <w:marRight w:val="0"/>
      <w:marTop w:val="0"/>
      <w:marBottom w:val="0"/>
      <w:divBdr>
        <w:top w:val="none" w:sz="0" w:space="0" w:color="auto"/>
        <w:left w:val="none" w:sz="0" w:space="0" w:color="auto"/>
        <w:bottom w:val="none" w:sz="0" w:space="0" w:color="auto"/>
        <w:right w:val="none" w:sz="0" w:space="0" w:color="auto"/>
      </w:divBdr>
    </w:div>
    <w:div w:id="1208487193">
      <w:bodyDiv w:val="1"/>
      <w:marLeft w:val="0"/>
      <w:marRight w:val="0"/>
      <w:marTop w:val="0"/>
      <w:marBottom w:val="0"/>
      <w:divBdr>
        <w:top w:val="none" w:sz="0" w:space="0" w:color="auto"/>
        <w:left w:val="none" w:sz="0" w:space="0" w:color="auto"/>
        <w:bottom w:val="none" w:sz="0" w:space="0" w:color="auto"/>
        <w:right w:val="none" w:sz="0" w:space="0" w:color="auto"/>
      </w:divBdr>
      <w:divsChild>
        <w:div w:id="447360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475302">
      <w:bodyDiv w:val="1"/>
      <w:marLeft w:val="0"/>
      <w:marRight w:val="0"/>
      <w:marTop w:val="0"/>
      <w:marBottom w:val="0"/>
      <w:divBdr>
        <w:top w:val="none" w:sz="0" w:space="0" w:color="auto"/>
        <w:left w:val="none" w:sz="0" w:space="0" w:color="auto"/>
        <w:bottom w:val="none" w:sz="0" w:space="0" w:color="auto"/>
        <w:right w:val="none" w:sz="0" w:space="0" w:color="auto"/>
      </w:divBdr>
    </w:div>
    <w:div w:id="1292134923">
      <w:bodyDiv w:val="1"/>
      <w:marLeft w:val="0"/>
      <w:marRight w:val="0"/>
      <w:marTop w:val="0"/>
      <w:marBottom w:val="0"/>
      <w:divBdr>
        <w:top w:val="none" w:sz="0" w:space="0" w:color="auto"/>
        <w:left w:val="none" w:sz="0" w:space="0" w:color="auto"/>
        <w:bottom w:val="none" w:sz="0" w:space="0" w:color="auto"/>
        <w:right w:val="none" w:sz="0" w:space="0" w:color="auto"/>
      </w:divBdr>
      <w:divsChild>
        <w:div w:id="77026512">
          <w:marLeft w:val="0"/>
          <w:marRight w:val="0"/>
          <w:marTop w:val="0"/>
          <w:marBottom w:val="0"/>
          <w:divBdr>
            <w:top w:val="none" w:sz="0" w:space="0" w:color="auto"/>
            <w:left w:val="none" w:sz="0" w:space="0" w:color="auto"/>
            <w:bottom w:val="none" w:sz="0" w:space="0" w:color="auto"/>
            <w:right w:val="none" w:sz="0" w:space="0" w:color="auto"/>
          </w:divBdr>
          <w:divsChild>
            <w:div w:id="519707093">
              <w:marLeft w:val="0"/>
              <w:marRight w:val="0"/>
              <w:marTop w:val="0"/>
              <w:marBottom w:val="0"/>
              <w:divBdr>
                <w:top w:val="none" w:sz="0" w:space="0" w:color="auto"/>
                <w:left w:val="none" w:sz="0" w:space="0" w:color="auto"/>
                <w:bottom w:val="none" w:sz="0" w:space="0" w:color="auto"/>
                <w:right w:val="none" w:sz="0" w:space="0" w:color="auto"/>
              </w:divBdr>
              <w:divsChild>
                <w:div w:id="1387222056">
                  <w:marLeft w:val="0"/>
                  <w:marRight w:val="0"/>
                  <w:marTop w:val="0"/>
                  <w:marBottom w:val="0"/>
                  <w:divBdr>
                    <w:top w:val="none" w:sz="0" w:space="0" w:color="auto"/>
                    <w:left w:val="none" w:sz="0" w:space="0" w:color="auto"/>
                    <w:bottom w:val="none" w:sz="0" w:space="0" w:color="auto"/>
                    <w:right w:val="none" w:sz="0" w:space="0" w:color="auto"/>
                  </w:divBdr>
                  <w:divsChild>
                    <w:div w:id="13190928">
                      <w:marLeft w:val="0"/>
                      <w:marRight w:val="0"/>
                      <w:marTop w:val="0"/>
                      <w:marBottom w:val="0"/>
                      <w:divBdr>
                        <w:top w:val="none" w:sz="0" w:space="0" w:color="auto"/>
                        <w:left w:val="none" w:sz="0" w:space="0" w:color="auto"/>
                        <w:bottom w:val="none" w:sz="0" w:space="0" w:color="auto"/>
                        <w:right w:val="none" w:sz="0" w:space="0" w:color="auto"/>
                      </w:divBdr>
                      <w:divsChild>
                        <w:div w:id="177233716">
                          <w:marLeft w:val="0"/>
                          <w:marRight w:val="0"/>
                          <w:marTop w:val="0"/>
                          <w:marBottom w:val="0"/>
                          <w:divBdr>
                            <w:top w:val="none" w:sz="0" w:space="0" w:color="auto"/>
                            <w:left w:val="none" w:sz="0" w:space="0" w:color="auto"/>
                            <w:bottom w:val="none" w:sz="0" w:space="0" w:color="auto"/>
                            <w:right w:val="none" w:sz="0" w:space="0" w:color="auto"/>
                          </w:divBdr>
                          <w:divsChild>
                            <w:div w:id="898517464">
                              <w:marLeft w:val="0"/>
                              <w:marRight w:val="0"/>
                              <w:marTop w:val="0"/>
                              <w:marBottom w:val="0"/>
                              <w:divBdr>
                                <w:top w:val="none" w:sz="0" w:space="0" w:color="auto"/>
                                <w:left w:val="none" w:sz="0" w:space="0" w:color="auto"/>
                                <w:bottom w:val="none" w:sz="0" w:space="0" w:color="auto"/>
                                <w:right w:val="none" w:sz="0" w:space="0" w:color="auto"/>
                              </w:divBdr>
                              <w:divsChild>
                                <w:div w:id="1416976014">
                                  <w:marLeft w:val="0"/>
                                  <w:marRight w:val="0"/>
                                  <w:marTop w:val="0"/>
                                  <w:marBottom w:val="0"/>
                                  <w:divBdr>
                                    <w:top w:val="none" w:sz="0" w:space="0" w:color="auto"/>
                                    <w:left w:val="none" w:sz="0" w:space="0" w:color="auto"/>
                                    <w:bottom w:val="none" w:sz="0" w:space="0" w:color="auto"/>
                                    <w:right w:val="none" w:sz="0" w:space="0" w:color="auto"/>
                                  </w:divBdr>
                                  <w:divsChild>
                                    <w:div w:id="1635482560">
                                      <w:marLeft w:val="0"/>
                                      <w:marRight w:val="0"/>
                                      <w:marTop w:val="0"/>
                                      <w:marBottom w:val="0"/>
                                      <w:divBdr>
                                        <w:top w:val="none" w:sz="0" w:space="0" w:color="auto"/>
                                        <w:left w:val="none" w:sz="0" w:space="0" w:color="auto"/>
                                        <w:bottom w:val="none" w:sz="0" w:space="0" w:color="auto"/>
                                        <w:right w:val="none" w:sz="0" w:space="0" w:color="auto"/>
                                      </w:divBdr>
                                    </w:div>
                                    <w:div w:id="703017059">
                                      <w:marLeft w:val="0"/>
                                      <w:marRight w:val="0"/>
                                      <w:marTop w:val="0"/>
                                      <w:marBottom w:val="0"/>
                                      <w:divBdr>
                                        <w:top w:val="none" w:sz="0" w:space="0" w:color="auto"/>
                                        <w:left w:val="none" w:sz="0" w:space="0" w:color="auto"/>
                                        <w:bottom w:val="none" w:sz="0" w:space="0" w:color="auto"/>
                                        <w:right w:val="none" w:sz="0" w:space="0" w:color="auto"/>
                                      </w:divBdr>
                                    </w:div>
                                    <w:div w:id="1343511667">
                                      <w:marLeft w:val="0"/>
                                      <w:marRight w:val="0"/>
                                      <w:marTop w:val="0"/>
                                      <w:marBottom w:val="0"/>
                                      <w:divBdr>
                                        <w:top w:val="none" w:sz="0" w:space="0" w:color="auto"/>
                                        <w:left w:val="none" w:sz="0" w:space="0" w:color="auto"/>
                                        <w:bottom w:val="none" w:sz="0" w:space="0" w:color="auto"/>
                                        <w:right w:val="none" w:sz="0" w:space="0" w:color="auto"/>
                                      </w:divBdr>
                                    </w:div>
                                    <w:div w:id="1055546580">
                                      <w:marLeft w:val="0"/>
                                      <w:marRight w:val="0"/>
                                      <w:marTop w:val="0"/>
                                      <w:marBottom w:val="0"/>
                                      <w:divBdr>
                                        <w:top w:val="none" w:sz="0" w:space="0" w:color="auto"/>
                                        <w:left w:val="none" w:sz="0" w:space="0" w:color="auto"/>
                                        <w:bottom w:val="none" w:sz="0" w:space="0" w:color="auto"/>
                                        <w:right w:val="none" w:sz="0" w:space="0" w:color="auto"/>
                                      </w:divBdr>
                                    </w:div>
                                    <w:div w:id="1604920228">
                                      <w:marLeft w:val="0"/>
                                      <w:marRight w:val="0"/>
                                      <w:marTop w:val="0"/>
                                      <w:marBottom w:val="0"/>
                                      <w:divBdr>
                                        <w:top w:val="none" w:sz="0" w:space="0" w:color="auto"/>
                                        <w:left w:val="none" w:sz="0" w:space="0" w:color="auto"/>
                                        <w:bottom w:val="none" w:sz="0" w:space="0" w:color="auto"/>
                                        <w:right w:val="none" w:sz="0" w:space="0" w:color="auto"/>
                                      </w:divBdr>
                                    </w:div>
                                    <w:div w:id="1632320602">
                                      <w:marLeft w:val="0"/>
                                      <w:marRight w:val="0"/>
                                      <w:marTop w:val="0"/>
                                      <w:marBottom w:val="0"/>
                                      <w:divBdr>
                                        <w:top w:val="none" w:sz="0" w:space="0" w:color="auto"/>
                                        <w:left w:val="none" w:sz="0" w:space="0" w:color="auto"/>
                                        <w:bottom w:val="none" w:sz="0" w:space="0" w:color="auto"/>
                                        <w:right w:val="none" w:sz="0" w:space="0" w:color="auto"/>
                                      </w:divBdr>
                                    </w:div>
                                    <w:div w:id="14067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81071">
          <w:marLeft w:val="0"/>
          <w:marRight w:val="0"/>
          <w:marTop w:val="0"/>
          <w:marBottom w:val="0"/>
          <w:divBdr>
            <w:top w:val="none" w:sz="0" w:space="0" w:color="auto"/>
            <w:left w:val="none" w:sz="0" w:space="0" w:color="auto"/>
            <w:bottom w:val="none" w:sz="0" w:space="0" w:color="auto"/>
            <w:right w:val="none" w:sz="0" w:space="0" w:color="auto"/>
          </w:divBdr>
          <w:divsChild>
            <w:div w:id="996230409">
              <w:marLeft w:val="0"/>
              <w:marRight w:val="0"/>
              <w:marTop w:val="0"/>
              <w:marBottom w:val="0"/>
              <w:divBdr>
                <w:top w:val="none" w:sz="0" w:space="0" w:color="auto"/>
                <w:left w:val="none" w:sz="0" w:space="0" w:color="auto"/>
                <w:bottom w:val="none" w:sz="0" w:space="0" w:color="auto"/>
                <w:right w:val="none" w:sz="0" w:space="0" w:color="auto"/>
              </w:divBdr>
              <w:divsChild>
                <w:div w:id="873156859">
                  <w:marLeft w:val="0"/>
                  <w:marRight w:val="0"/>
                  <w:marTop w:val="0"/>
                  <w:marBottom w:val="0"/>
                  <w:divBdr>
                    <w:top w:val="none" w:sz="0" w:space="0" w:color="auto"/>
                    <w:left w:val="none" w:sz="0" w:space="0" w:color="auto"/>
                    <w:bottom w:val="none" w:sz="0" w:space="0" w:color="auto"/>
                    <w:right w:val="none" w:sz="0" w:space="0" w:color="auto"/>
                  </w:divBdr>
                  <w:divsChild>
                    <w:div w:id="722557242">
                      <w:marLeft w:val="0"/>
                      <w:marRight w:val="0"/>
                      <w:marTop w:val="0"/>
                      <w:marBottom w:val="0"/>
                      <w:divBdr>
                        <w:top w:val="none" w:sz="0" w:space="0" w:color="auto"/>
                        <w:left w:val="none" w:sz="0" w:space="0" w:color="auto"/>
                        <w:bottom w:val="none" w:sz="0" w:space="0" w:color="auto"/>
                        <w:right w:val="none" w:sz="0" w:space="0" w:color="auto"/>
                      </w:divBdr>
                      <w:divsChild>
                        <w:div w:id="1465201148">
                          <w:marLeft w:val="0"/>
                          <w:marRight w:val="0"/>
                          <w:marTop w:val="0"/>
                          <w:marBottom w:val="0"/>
                          <w:divBdr>
                            <w:top w:val="none" w:sz="0" w:space="0" w:color="auto"/>
                            <w:left w:val="none" w:sz="0" w:space="0" w:color="auto"/>
                            <w:bottom w:val="none" w:sz="0" w:space="0" w:color="auto"/>
                            <w:right w:val="none" w:sz="0" w:space="0" w:color="auto"/>
                          </w:divBdr>
                          <w:divsChild>
                            <w:div w:id="1612317612">
                              <w:marLeft w:val="0"/>
                              <w:marRight w:val="0"/>
                              <w:marTop w:val="0"/>
                              <w:marBottom w:val="0"/>
                              <w:divBdr>
                                <w:top w:val="none" w:sz="0" w:space="0" w:color="auto"/>
                                <w:left w:val="none" w:sz="0" w:space="0" w:color="auto"/>
                                <w:bottom w:val="none" w:sz="0" w:space="0" w:color="auto"/>
                                <w:right w:val="none" w:sz="0" w:space="0" w:color="auto"/>
                              </w:divBdr>
                              <w:divsChild>
                                <w:div w:id="176114439">
                                  <w:marLeft w:val="0"/>
                                  <w:marRight w:val="0"/>
                                  <w:marTop w:val="0"/>
                                  <w:marBottom w:val="0"/>
                                  <w:divBdr>
                                    <w:top w:val="none" w:sz="0" w:space="0" w:color="auto"/>
                                    <w:left w:val="none" w:sz="0" w:space="0" w:color="auto"/>
                                    <w:bottom w:val="none" w:sz="0" w:space="0" w:color="auto"/>
                                    <w:right w:val="none" w:sz="0" w:space="0" w:color="auto"/>
                                  </w:divBdr>
                                  <w:divsChild>
                                    <w:div w:id="1314216132">
                                      <w:marLeft w:val="0"/>
                                      <w:marRight w:val="0"/>
                                      <w:marTop w:val="0"/>
                                      <w:marBottom w:val="0"/>
                                      <w:divBdr>
                                        <w:top w:val="none" w:sz="0" w:space="0" w:color="auto"/>
                                        <w:left w:val="none" w:sz="0" w:space="0" w:color="auto"/>
                                        <w:bottom w:val="none" w:sz="0" w:space="0" w:color="auto"/>
                                        <w:right w:val="none" w:sz="0" w:space="0" w:color="auto"/>
                                      </w:divBdr>
                                    </w:div>
                                    <w:div w:id="115612660">
                                      <w:marLeft w:val="0"/>
                                      <w:marRight w:val="0"/>
                                      <w:marTop w:val="0"/>
                                      <w:marBottom w:val="0"/>
                                      <w:divBdr>
                                        <w:top w:val="none" w:sz="0" w:space="0" w:color="auto"/>
                                        <w:left w:val="none" w:sz="0" w:space="0" w:color="auto"/>
                                        <w:bottom w:val="none" w:sz="0" w:space="0" w:color="auto"/>
                                        <w:right w:val="none" w:sz="0" w:space="0" w:color="auto"/>
                                      </w:divBdr>
                                    </w:div>
                                    <w:div w:id="2139838198">
                                      <w:marLeft w:val="0"/>
                                      <w:marRight w:val="0"/>
                                      <w:marTop w:val="0"/>
                                      <w:marBottom w:val="0"/>
                                      <w:divBdr>
                                        <w:top w:val="none" w:sz="0" w:space="0" w:color="auto"/>
                                        <w:left w:val="none" w:sz="0" w:space="0" w:color="auto"/>
                                        <w:bottom w:val="none" w:sz="0" w:space="0" w:color="auto"/>
                                        <w:right w:val="none" w:sz="0" w:space="0" w:color="auto"/>
                                      </w:divBdr>
                                    </w:div>
                                    <w:div w:id="11373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l.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12345</Words>
  <Characters>66665</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Licitações Eliane</cp:lastModifiedBy>
  <cp:revision>3</cp:revision>
  <cp:lastPrinted>2025-07-22T12:29:00Z</cp:lastPrinted>
  <dcterms:created xsi:type="dcterms:W3CDTF">2025-07-22T12:48:00Z</dcterms:created>
  <dcterms:modified xsi:type="dcterms:W3CDTF">2025-07-22T13:35:00Z</dcterms:modified>
</cp:coreProperties>
</file>