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158" w:rsidRPr="004B76FF" w:rsidRDefault="008A1158" w:rsidP="008A1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76F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MUNICÍPIO DE SAGRADA FAMÍLIA – RS</w:t>
      </w:r>
      <w:r w:rsidRPr="004B76F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4B76F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EXTRATO DE DISPENSA DE LICITAÇÃO</w:t>
      </w:r>
      <w:r w:rsidRPr="004B76F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4B76F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DISPENSA Nº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50/</w:t>
      </w:r>
      <w:r w:rsidRPr="004B76F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2025</w:t>
      </w:r>
    </w:p>
    <w:p w:rsidR="008A1158" w:rsidRPr="004B76FF" w:rsidRDefault="008A1158" w:rsidP="008A1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76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Município de Sagrada Família/RS, por intermédio da Secretaria Municipal de Obras, com base no art. 75, inciso VIII, da Lei Federal nº 14.133/2021, torna público que realizou </w:t>
      </w:r>
      <w:r w:rsidRPr="004B76F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dispensa de licitação</w:t>
      </w:r>
      <w:r w:rsidRPr="004B76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contratação emergencial, conforme as seguintes informações:</w:t>
      </w:r>
    </w:p>
    <w:p w:rsidR="008A1158" w:rsidRPr="004B76FF" w:rsidRDefault="008A1158" w:rsidP="008A1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76F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Objeto:</w:t>
      </w:r>
      <w:r w:rsidRPr="004B76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Aquisição emergencial de materiais hidráulicos destinados à recuperação da rede de abastecimento de água, danificada em virtude de eventos climáticos severos, conforme Termo de Referência.</w:t>
      </w:r>
    </w:p>
    <w:p w:rsidR="008A1158" w:rsidRPr="004B76FF" w:rsidRDefault="008A1158" w:rsidP="008A1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76F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Base Legal:</w:t>
      </w:r>
    </w:p>
    <w:p w:rsidR="008A1158" w:rsidRPr="004B76FF" w:rsidRDefault="008A1158" w:rsidP="008A11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76FF">
        <w:rPr>
          <w:rFonts w:ascii="Times New Roman" w:eastAsia="Times New Roman" w:hAnsi="Times New Roman" w:cs="Times New Roman"/>
          <w:sz w:val="24"/>
          <w:szCs w:val="24"/>
          <w:lang w:eastAsia="pt-BR"/>
        </w:rPr>
        <w:t>Decreto Municipal de Emergência nº 16/2025</w:t>
      </w:r>
    </w:p>
    <w:p w:rsidR="008A1158" w:rsidRPr="004B76FF" w:rsidRDefault="008A1158" w:rsidP="008A11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76FF">
        <w:rPr>
          <w:rFonts w:ascii="Times New Roman" w:eastAsia="Times New Roman" w:hAnsi="Times New Roman" w:cs="Times New Roman"/>
          <w:sz w:val="24"/>
          <w:szCs w:val="24"/>
          <w:lang w:eastAsia="pt-BR"/>
        </w:rPr>
        <w:t>Portaria da Defesa Civil nº 02/2025</w:t>
      </w:r>
    </w:p>
    <w:p w:rsidR="008A1158" w:rsidRPr="004B76FF" w:rsidRDefault="008A1158" w:rsidP="008A11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76FF">
        <w:rPr>
          <w:rFonts w:ascii="Times New Roman" w:eastAsia="Times New Roman" w:hAnsi="Times New Roman" w:cs="Times New Roman"/>
          <w:sz w:val="24"/>
          <w:szCs w:val="24"/>
          <w:lang w:eastAsia="pt-BR"/>
        </w:rPr>
        <w:t>Art. 75, inciso VIII, da Lei nº 14.133/2021</w:t>
      </w:r>
    </w:p>
    <w:p w:rsidR="008A1158" w:rsidRPr="004B76FF" w:rsidRDefault="008A1158" w:rsidP="008A1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76F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Empresa Contratada: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HENRIQUE ZANTEDESCHIMARTINELLI</w:t>
      </w:r>
      <w:r w:rsidRPr="004B76F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4B76F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CNPJ:</w:t>
      </w:r>
      <w:r w:rsidRPr="004B76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35.934.456/0001-03</w:t>
      </w:r>
      <w:r w:rsidRPr="004B76F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4B76F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Valor Total:</w:t>
      </w:r>
      <w:r w:rsidRPr="004B76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R$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36.582,00</w:t>
      </w:r>
      <w:r w:rsidRPr="004B76F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4B76F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Data da Contratação:</w:t>
      </w:r>
      <w:r w:rsidRPr="004B76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09 de maio de 2025.</w:t>
      </w:r>
      <w:r w:rsidRPr="004B76F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4B76F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Vigência:</w:t>
      </w:r>
      <w:r w:rsidRPr="004B76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09 de maio de 2025 a 09 de dezembro de 2025</w:t>
      </w:r>
    </w:p>
    <w:p w:rsidR="008A1158" w:rsidRPr="004B76FF" w:rsidRDefault="008A1158" w:rsidP="008A1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76F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Justificativa da Dispensa:</w:t>
      </w:r>
      <w:r w:rsidRPr="004B76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Situação de emergência reconhecida oficialmente, com necessidade imediata de restabelecimento do serviço público essencial de abastecimento de água, impossibilitando a realização de processo licitatório em tempo hábil.</w:t>
      </w:r>
    </w:p>
    <w:p w:rsidR="008A1158" w:rsidRPr="004B76FF" w:rsidRDefault="008A1158" w:rsidP="008A1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76F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Responsável pela </w:t>
      </w:r>
      <w:proofErr w:type="gramStart"/>
      <w:r w:rsidRPr="004B76F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Autorização:</w:t>
      </w:r>
      <w:r w:rsidRPr="004B76F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Mauro</w:t>
      </w:r>
      <w:proofErr w:type="gramEnd"/>
      <w:r w:rsidRPr="004B76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Rogério Ferrari </w:t>
      </w:r>
      <w:proofErr w:type="spellStart"/>
      <w:r w:rsidRPr="004B76FF">
        <w:rPr>
          <w:rFonts w:ascii="Times New Roman" w:eastAsia="Times New Roman" w:hAnsi="Times New Roman" w:cs="Times New Roman"/>
          <w:sz w:val="24"/>
          <w:szCs w:val="24"/>
          <w:lang w:eastAsia="pt-BR"/>
        </w:rPr>
        <w:t>Galatto</w:t>
      </w:r>
      <w:proofErr w:type="spellEnd"/>
      <w:r w:rsidRPr="004B76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Prefeito Municipal</w:t>
      </w:r>
    </w:p>
    <w:p w:rsidR="008A1158" w:rsidRPr="004B76FF" w:rsidRDefault="008A1158" w:rsidP="008A1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76F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Responsável pela </w:t>
      </w:r>
      <w:proofErr w:type="gramStart"/>
      <w:r w:rsidRPr="004B76F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Contratação:</w:t>
      </w:r>
      <w:r w:rsidRPr="004B76F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Marcos</w:t>
      </w:r>
      <w:proofErr w:type="gramEnd"/>
      <w:r w:rsidRPr="004B76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Nascimento Santos – Secretário Municipal de Obras</w:t>
      </w:r>
    </w:p>
    <w:p w:rsidR="008A1158" w:rsidRPr="004B76FF" w:rsidRDefault="008A1158" w:rsidP="008A1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76F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Publicação:</w:t>
      </w:r>
      <w:r w:rsidRPr="004B76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Diário Oficial do Município e mural da Prefeitura, conforme determina o art. 75, §3º, da Lei nº 14.133/2021.</w:t>
      </w:r>
    </w:p>
    <w:p w:rsidR="008A1158" w:rsidRPr="004B76FF" w:rsidRDefault="008A1158" w:rsidP="008A1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76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Sagrada Família/RS,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09 de maio de 2025.</w:t>
      </w:r>
    </w:p>
    <w:p w:rsidR="004B4E62" w:rsidRDefault="004B4E62">
      <w:bookmarkStart w:id="0" w:name="_GoBack"/>
      <w:bookmarkEnd w:id="0"/>
    </w:p>
    <w:sectPr w:rsidR="004B4E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F17A25"/>
    <w:multiLevelType w:val="multilevel"/>
    <w:tmpl w:val="3AA07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158"/>
    <w:rsid w:val="004B4E62"/>
    <w:rsid w:val="008A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DD0EC0-65B8-483F-A9CC-D1DED2676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11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Licitações Eliane</dc:creator>
  <cp:keywords/>
  <dc:description/>
  <cp:lastModifiedBy>Licitações Eliane</cp:lastModifiedBy>
  <cp:revision>1</cp:revision>
  <dcterms:created xsi:type="dcterms:W3CDTF">2025-05-09T14:02:00Z</dcterms:created>
  <dcterms:modified xsi:type="dcterms:W3CDTF">2025-05-09T14:04:00Z</dcterms:modified>
</cp:coreProperties>
</file>