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450CAA">
        <w:rPr>
          <w:rFonts w:ascii="Arial" w:hAnsi="Arial" w:cs="Arial"/>
          <w:b/>
          <w:sz w:val="24"/>
          <w:szCs w:val="24"/>
        </w:rPr>
        <w:t>01/2025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>O município de Sa</w:t>
      </w:r>
      <w:r w:rsidR="00450CA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grada Família – RS através de seu pregoeiro torna público que no dia </w:t>
      </w:r>
      <w:r w:rsidR="00450CAA">
        <w:rPr>
          <w:rFonts w:ascii="Arial" w:hAnsi="Arial" w:cs="Arial"/>
          <w:sz w:val="24"/>
          <w:szCs w:val="24"/>
        </w:rPr>
        <w:t>15</w:t>
      </w:r>
      <w:r w:rsidR="008E6C53">
        <w:rPr>
          <w:rFonts w:ascii="Arial" w:hAnsi="Arial" w:cs="Arial"/>
          <w:sz w:val="24"/>
          <w:szCs w:val="24"/>
        </w:rPr>
        <w:t>/</w:t>
      </w:r>
      <w:r w:rsidR="00450CAA">
        <w:rPr>
          <w:rFonts w:ascii="Arial" w:hAnsi="Arial" w:cs="Arial"/>
          <w:sz w:val="24"/>
          <w:szCs w:val="24"/>
        </w:rPr>
        <w:t>0/2024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>DE SERVIÇOS</w:t>
      </w:r>
      <w:r w:rsidR="00394477">
        <w:rPr>
          <w:rFonts w:ascii="Arial" w:hAnsi="Arial" w:cs="Arial"/>
          <w:b/>
          <w:sz w:val="24"/>
          <w:szCs w:val="24"/>
        </w:rPr>
        <w:t xml:space="preserve"> DE </w:t>
      </w:r>
      <w:r w:rsidR="00450CAA">
        <w:rPr>
          <w:rFonts w:ascii="Arial" w:hAnsi="Arial" w:cs="Arial"/>
          <w:b/>
          <w:sz w:val="24"/>
          <w:szCs w:val="24"/>
        </w:rPr>
        <w:t>FORNECIMENTO DO SISTEMA APRENDE BRASIL</w:t>
      </w:r>
    </w:p>
    <w:p w:rsidR="00BD754F" w:rsidRDefault="00450CAA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Prefeitura Municipal no horário das 0</w:t>
      </w:r>
      <w:r>
        <w:rPr>
          <w:rFonts w:ascii="Arial" w:hAnsi="Arial" w:cs="Arial"/>
          <w:sz w:val="24"/>
          <w:szCs w:val="24"/>
        </w:rPr>
        <w:t>7:00 as 13</w:t>
      </w:r>
      <w:r w:rsidR="00BD754F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horas</w:t>
      </w:r>
      <w:r w:rsidR="00BD754F">
        <w:rPr>
          <w:rFonts w:ascii="Arial" w:hAnsi="Arial" w:cs="Arial"/>
          <w:sz w:val="24"/>
          <w:szCs w:val="24"/>
        </w:rPr>
        <w:t>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50CA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450CAA">
        <w:rPr>
          <w:rFonts w:ascii="Arial" w:hAnsi="Arial" w:cs="Arial"/>
          <w:sz w:val="24"/>
          <w:szCs w:val="24"/>
        </w:rPr>
        <w:t>janeiro</w:t>
      </w:r>
      <w:r w:rsidR="008E6C53">
        <w:rPr>
          <w:rFonts w:ascii="Arial" w:hAnsi="Arial" w:cs="Arial"/>
          <w:sz w:val="24"/>
          <w:szCs w:val="24"/>
        </w:rPr>
        <w:t xml:space="preserve"> de 202</w:t>
      </w:r>
      <w:r w:rsidR="00450CA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8E6C53">
      <w:pPr>
        <w:spacing w:after="0"/>
        <w:rPr>
          <w:rFonts w:ascii="Arial" w:hAnsi="Arial" w:cs="Arial"/>
        </w:rPr>
      </w:pPr>
    </w:p>
    <w:p w:rsidR="00450CAA" w:rsidRDefault="00450CAA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Mauro Rogerio Ferrari </w:t>
      </w:r>
      <w:proofErr w:type="spellStart"/>
      <w:r>
        <w:rPr>
          <w:rFonts w:ascii="Arial" w:hAnsi="Arial" w:cs="Arial"/>
        </w:rPr>
        <w:t>Galatto</w:t>
      </w:r>
      <w:proofErr w:type="spell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394477"/>
    <w:rsid w:val="00450CAA"/>
    <w:rsid w:val="006A228A"/>
    <w:rsid w:val="008E6C53"/>
    <w:rsid w:val="009A4012"/>
    <w:rsid w:val="009D677B"/>
    <w:rsid w:val="00A23A5E"/>
    <w:rsid w:val="00A83825"/>
    <w:rsid w:val="00B15206"/>
    <w:rsid w:val="00B9304B"/>
    <w:rsid w:val="00BD754F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0C0FF-510C-4230-97FC-7553C0D9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2022-03-28T12:15:00Z</cp:lastPrinted>
  <dcterms:created xsi:type="dcterms:W3CDTF">2021-07-07T12:28:00Z</dcterms:created>
  <dcterms:modified xsi:type="dcterms:W3CDTF">2025-01-15T12:27:00Z</dcterms:modified>
</cp:coreProperties>
</file>