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F5" w:rsidRPr="008B56D6" w:rsidRDefault="002703F5" w:rsidP="00E95AC7">
      <w:pPr>
        <w:rPr>
          <w:rFonts w:ascii="Arial Rounded MT Bold" w:eastAsia="Times New Roman" w:hAnsi="Arial Rounded MT Bold" w:cs="Arial"/>
          <w:b/>
          <w:bCs/>
          <w:color w:val="FF0000"/>
          <w:sz w:val="24"/>
          <w:szCs w:val="24"/>
        </w:rPr>
      </w:pPr>
    </w:p>
    <w:p w:rsidR="005B3DE5" w:rsidRDefault="005B3DE5" w:rsidP="00E95AC7">
      <w:pPr>
        <w:rPr>
          <w:rFonts w:ascii="Arial Rounded MT Bold" w:eastAsia="Times New Roman" w:hAnsi="Arial Rounded MT Bold" w:cs="Arial"/>
          <w:b/>
          <w:bCs/>
          <w:color w:val="FF0000"/>
          <w:sz w:val="24"/>
          <w:szCs w:val="24"/>
        </w:rPr>
      </w:pPr>
    </w:p>
    <w:p w:rsidR="005B3DE5" w:rsidRPr="005B3DE5" w:rsidRDefault="005B3DE5" w:rsidP="005B3DE5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  <w:r w:rsidRPr="005B3DE5">
        <w:rPr>
          <w:rFonts w:ascii="Arial" w:hAnsi="Arial" w:cs="Arial"/>
          <w:sz w:val="24"/>
          <w:szCs w:val="24"/>
        </w:rPr>
        <w:t>LEI</w:t>
      </w:r>
      <w:r w:rsidR="00CB0A12">
        <w:rPr>
          <w:rFonts w:ascii="Arial" w:hAnsi="Arial" w:cs="Arial"/>
          <w:sz w:val="24"/>
          <w:szCs w:val="24"/>
        </w:rPr>
        <w:t xml:space="preserve"> MUNICIPAL </w:t>
      </w:r>
      <w:r w:rsidRPr="005B3DE5">
        <w:rPr>
          <w:rFonts w:ascii="Arial" w:hAnsi="Arial" w:cs="Arial"/>
          <w:sz w:val="24"/>
          <w:szCs w:val="24"/>
        </w:rPr>
        <w:t>Nº</w:t>
      </w:r>
      <w:r w:rsidR="00CB0A12">
        <w:rPr>
          <w:rFonts w:ascii="Arial" w:hAnsi="Arial" w:cs="Arial"/>
          <w:sz w:val="24"/>
          <w:szCs w:val="24"/>
        </w:rPr>
        <w:t>1494</w:t>
      </w:r>
      <w:r w:rsidRPr="005B3DE5">
        <w:rPr>
          <w:rFonts w:ascii="Arial" w:hAnsi="Arial" w:cs="Arial"/>
          <w:sz w:val="24"/>
          <w:szCs w:val="24"/>
        </w:rPr>
        <w:t xml:space="preserve"> /21, 1</w:t>
      </w:r>
      <w:r w:rsidR="00CB0A12">
        <w:rPr>
          <w:rFonts w:ascii="Arial" w:hAnsi="Arial" w:cs="Arial"/>
          <w:sz w:val="24"/>
          <w:szCs w:val="24"/>
        </w:rPr>
        <w:t>7</w:t>
      </w:r>
      <w:r w:rsidRPr="005B3DE5">
        <w:rPr>
          <w:rFonts w:ascii="Arial" w:hAnsi="Arial" w:cs="Arial"/>
          <w:sz w:val="24"/>
          <w:szCs w:val="24"/>
        </w:rPr>
        <w:t xml:space="preserve"> de </w:t>
      </w:r>
      <w:r w:rsidR="001C4E09">
        <w:rPr>
          <w:rFonts w:ascii="Arial" w:hAnsi="Arial" w:cs="Arial"/>
          <w:sz w:val="24"/>
          <w:szCs w:val="24"/>
        </w:rPr>
        <w:t>novembro</w:t>
      </w:r>
      <w:r w:rsidRPr="005B3DE5">
        <w:rPr>
          <w:rFonts w:ascii="Arial" w:hAnsi="Arial" w:cs="Arial"/>
          <w:sz w:val="24"/>
          <w:szCs w:val="24"/>
        </w:rPr>
        <w:t xml:space="preserve"> de 2021.</w:t>
      </w:r>
    </w:p>
    <w:p w:rsidR="005B3DE5" w:rsidRPr="005B3DE5" w:rsidRDefault="005B3DE5" w:rsidP="005B3DE5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</w:p>
    <w:p w:rsidR="005B3DE5" w:rsidRPr="005B3DE5" w:rsidRDefault="005B3DE5" w:rsidP="005B3DE5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5B3DE5" w:rsidRPr="005B3DE5" w:rsidRDefault="005B3DE5" w:rsidP="005B3DE5">
      <w:pPr>
        <w:pStyle w:val="SemEspaamento"/>
        <w:ind w:left="2835"/>
        <w:jc w:val="both"/>
        <w:rPr>
          <w:rFonts w:ascii="Arial" w:hAnsi="Arial" w:cs="Arial"/>
          <w:sz w:val="24"/>
          <w:szCs w:val="24"/>
        </w:rPr>
      </w:pPr>
      <w:r w:rsidRPr="005B3DE5">
        <w:rPr>
          <w:rFonts w:ascii="Arial" w:hAnsi="Arial" w:cs="Arial"/>
          <w:sz w:val="24"/>
          <w:szCs w:val="24"/>
        </w:rPr>
        <w:t xml:space="preserve">Institui </w:t>
      </w:r>
      <w:r>
        <w:rPr>
          <w:rFonts w:ascii="Arial" w:hAnsi="Arial" w:cs="Arial"/>
          <w:sz w:val="24"/>
          <w:szCs w:val="24"/>
        </w:rPr>
        <w:t>P</w:t>
      </w:r>
      <w:r w:rsidRPr="005B3DE5">
        <w:rPr>
          <w:rFonts w:ascii="Arial" w:hAnsi="Arial" w:cs="Arial"/>
          <w:sz w:val="24"/>
          <w:szCs w:val="24"/>
        </w:rPr>
        <w:t xml:space="preserve">rograma para </w:t>
      </w:r>
      <w:r>
        <w:rPr>
          <w:rFonts w:ascii="Arial" w:hAnsi="Arial" w:cs="Arial"/>
          <w:sz w:val="24"/>
          <w:szCs w:val="24"/>
        </w:rPr>
        <w:t>R</w:t>
      </w:r>
      <w:r w:rsidRPr="005B3DE5">
        <w:rPr>
          <w:rFonts w:ascii="Arial" w:hAnsi="Arial" w:cs="Arial"/>
          <w:sz w:val="24"/>
          <w:szCs w:val="24"/>
        </w:rPr>
        <w:t xml:space="preserve">ecuperação de </w:t>
      </w:r>
      <w:r>
        <w:rPr>
          <w:rFonts w:ascii="Arial" w:hAnsi="Arial" w:cs="Arial"/>
          <w:sz w:val="24"/>
          <w:szCs w:val="24"/>
        </w:rPr>
        <w:t>C</w:t>
      </w:r>
      <w:r w:rsidRPr="005B3DE5">
        <w:rPr>
          <w:rFonts w:ascii="Arial" w:hAnsi="Arial" w:cs="Arial"/>
          <w:sz w:val="24"/>
          <w:szCs w:val="24"/>
        </w:rPr>
        <w:t xml:space="preserve">réditos </w:t>
      </w:r>
      <w:r>
        <w:rPr>
          <w:rFonts w:ascii="Arial" w:hAnsi="Arial" w:cs="Arial"/>
          <w:sz w:val="24"/>
          <w:szCs w:val="24"/>
        </w:rPr>
        <w:t>F</w:t>
      </w:r>
      <w:r w:rsidRPr="005B3DE5">
        <w:rPr>
          <w:rFonts w:ascii="Arial" w:hAnsi="Arial" w:cs="Arial"/>
          <w:sz w:val="24"/>
          <w:szCs w:val="24"/>
        </w:rPr>
        <w:t xml:space="preserve">iscais - </w:t>
      </w:r>
      <w:r>
        <w:rPr>
          <w:rFonts w:ascii="Arial" w:hAnsi="Arial" w:cs="Arial"/>
          <w:sz w:val="24"/>
          <w:szCs w:val="24"/>
        </w:rPr>
        <w:t>R</w:t>
      </w:r>
      <w:r w:rsidRPr="005B3DE5">
        <w:rPr>
          <w:rFonts w:ascii="Arial" w:hAnsi="Arial" w:cs="Arial"/>
          <w:sz w:val="24"/>
          <w:szCs w:val="24"/>
        </w:rPr>
        <w:t xml:space="preserve">efis </w:t>
      </w:r>
      <w:r>
        <w:rPr>
          <w:rFonts w:ascii="Arial" w:hAnsi="Arial" w:cs="Arial"/>
          <w:sz w:val="24"/>
          <w:szCs w:val="24"/>
        </w:rPr>
        <w:t>M</w:t>
      </w:r>
      <w:r w:rsidRPr="005B3DE5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-</w:t>
      </w:r>
      <w:r w:rsidRPr="005B3DE5">
        <w:rPr>
          <w:rFonts w:ascii="Arial" w:hAnsi="Arial" w:cs="Arial"/>
          <w:sz w:val="24"/>
          <w:szCs w:val="24"/>
        </w:rPr>
        <w:t xml:space="preserve"> e dá outras providências. </w:t>
      </w:r>
    </w:p>
    <w:p w:rsidR="005B3DE5" w:rsidRPr="005B3DE5" w:rsidRDefault="005B3DE5" w:rsidP="005B3DE5">
      <w:pPr>
        <w:pStyle w:val="SemEspaamento"/>
        <w:ind w:left="2835"/>
        <w:rPr>
          <w:rFonts w:ascii="Arial" w:hAnsi="Arial" w:cs="Arial"/>
          <w:sz w:val="24"/>
          <w:szCs w:val="24"/>
        </w:rPr>
      </w:pPr>
    </w:p>
    <w:p w:rsidR="005B3DE5" w:rsidRPr="005B3DE5" w:rsidRDefault="005B3DE5" w:rsidP="005B3DE5">
      <w:pPr>
        <w:pStyle w:val="SemEspaamento"/>
        <w:ind w:left="2835"/>
        <w:rPr>
          <w:rFonts w:ascii="Arial" w:hAnsi="Arial" w:cs="Arial"/>
          <w:b/>
          <w:bCs/>
          <w:sz w:val="24"/>
          <w:szCs w:val="24"/>
        </w:rPr>
      </w:pPr>
    </w:p>
    <w:p w:rsidR="005B3DE5" w:rsidRPr="005B3DE5" w:rsidRDefault="005B3DE5" w:rsidP="005B3DE5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5B3DE5" w:rsidRDefault="005B3DE5" w:rsidP="005B3DE5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4"/>
          <w:szCs w:val="24"/>
        </w:rPr>
      </w:pPr>
      <w:r w:rsidRPr="005B3DE5">
        <w:rPr>
          <w:rFonts w:ascii="Arial" w:hAnsi="Arial" w:cs="Arial"/>
          <w:sz w:val="24"/>
          <w:szCs w:val="24"/>
        </w:rPr>
        <w:tab/>
      </w:r>
      <w:r w:rsidRPr="005B3DE5">
        <w:rPr>
          <w:rFonts w:ascii="Arial" w:hAnsi="Arial" w:cs="Arial"/>
          <w:sz w:val="24"/>
          <w:szCs w:val="24"/>
        </w:rPr>
        <w:tab/>
        <w:t xml:space="preserve">O </w:t>
      </w:r>
      <w:r w:rsidRPr="005B3DE5">
        <w:rPr>
          <w:rFonts w:ascii="Arial" w:hAnsi="Arial" w:cs="Arial"/>
          <w:b/>
          <w:sz w:val="24"/>
          <w:szCs w:val="24"/>
        </w:rPr>
        <w:t>PREFEITO MUNICIPAL DE SAGRADA FAMÍLIA – RS</w:t>
      </w:r>
      <w:r w:rsidRPr="005B3DE5">
        <w:rPr>
          <w:rFonts w:ascii="Arial" w:hAnsi="Arial" w:cs="Arial"/>
          <w:sz w:val="24"/>
          <w:szCs w:val="24"/>
        </w:rPr>
        <w:t xml:space="preserve">, no uso das atribuições que lhe são conferidas pelo Artigo 27, I e III da Lei Orgânica Municipal, </w:t>
      </w:r>
      <w:r w:rsidRPr="005B3DE5">
        <w:rPr>
          <w:rFonts w:ascii="Arial" w:hAnsi="Arial" w:cs="Arial"/>
          <w:b/>
          <w:sz w:val="24"/>
          <w:szCs w:val="24"/>
        </w:rPr>
        <w:t>FAZ SABER</w:t>
      </w:r>
      <w:r w:rsidR="00CB0A12">
        <w:rPr>
          <w:rFonts w:ascii="Arial" w:hAnsi="Arial" w:cs="Arial"/>
          <w:sz w:val="24"/>
          <w:szCs w:val="24"/>
        </w:rPr>
        <w:t xml:space="preserve"> que </w:t>
      </w:r>
      <w:r w:rsidRPr="005B3DE5">
        <w:rPr>
          <w:rFonts w:ascii="Arial" w:hAnsi="Arial" w:cs="Arial"/>
          <w:sz w:val="24"/>
          <w:szCs w:val="24"/>
        </w:rPr>
        <w:t>a Câmara Municipal de Vereadores Aprov</w:t>
      </w:r>
      <w:r w:rsidR="00CB0A12">
        <w:rPr>
          <w:rFonts w:ascii="Arial" w:hAnsi="Arial" w:cs="Arial"/>
          <w:sz w:val="24"/>
          <w:szCs w:val="24"/>
        </w:rPr>
        <w:t>ou</w:t>
      </w:r>
      <w:r w:rsidRPr="005B3DE5">
        <w:rPr>
          <w:rFonts w:ascii="Arial" w:hAnsi="Arial" w:cs="Arial"/>
          <w:sz w:val="24"/>
          <w:szCs w:val="24"/>
        </w:rPr>
        <w:t xml:space="preserve"> ele sanciona</w:t>
      </w:r>
      <w:r w:rsidR="00CB0A12">
        <w:rPr>
          <w:rFonts w:ascii="Arial" w:hAnsi="Arial" w:cs="Arial"/>
          <w:sz w:val="24"/>
          <w:szCs w:val="24"/>
        </w:rPr>
        <w:t xml:space="preserve"> e promulga </w:t>
      </w:r>
      <w:r w:rsidRPr="005B3DE5">
        <w:rPr>
          <w:rFonts w:ascii="Arial" w:hAnsi="Arial" w:cs="Arial"/>
          <w:sz w:val="24"/>
          <w:szCs w:val="24"/>
        </w:rPr>
        <w:t>a seguinte</w:t>
      </w:r>
      <w:r w:rsidR="00CB0A12">
        <w:rPr>
          <w:rFonts w:ascii="Arial" w:hAnsi="Arial" w:cs="Arial"/>
          <w:sz w:val="24"/>
          <w:szCs w:val="24"/>
        </w:rPr>
        <w:t>.</w:t>
      </w:r>
      <w:r w:rsidRPr="005B3DE5">
        <w:rPr>
          <w:rFonts w:ascii="Arial" w:hAnsi="Arial" w:cs="Arial"/>
          <w:sz w:val="24"/>
          <w:szCs w:val="24"/>
        </w:rPr>
        <w:t xml:space="preserve"> </w:t>
      </w:r>
    </w:p>
    <w:p w:rsidR="005B3DE5" w:rsidRPr="005B3DE5" w:rsidRDefault="005B3DE5" w:rsidP="005B3DE5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</w:t>
      </w:r>
    </w:p>
    <w:p w:rsidR="008E269D" w:rsidRPr="008B56D6" w:rsidRDefault="008E269D" w:rsidP="002703F5">
      <w:pPr>
        <w:ind w:left="2124" w:firstLine="708"/>
        <w:rPr>
          <w:rFonts w:ascii="Arial Rounded MT Bold" w:eastAsia="Times New Roman" w:hAnsi="Arial Rounded MT Bold" w:cs="Arial"/>
          <w:b/>
          <w:bCs/>
          <w:sz w:val="24"/>
          <w:szCs w:val="24"/>
        </w:rPr>
      </w:pPr>
    </w:p>
    <w:p w:rsidR="002703F5" w:rsidRPr="005B3DE5" w:rsidRDefault="00E95AC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bookmarkStart w:id="0" w:name="a1"/>
      <w:bookmarkEnd w:id="0"/>
      <w:r w:rsidRPr="005B3DE5">
        <w:rPr>
          <w:rFonts w:ascii="Arial" w:eastAsia="Times New Roman" w:hAnsi="Arial" w:cs="Arial"/>
          <w:b/>
          <w:bCs/>
          <w:sz w:val="24"/>
          <w:szCs w:val="24"/>
        </w:rPr>
        <w:t>Art. 1º</w:t>
      </w:r>
      <w:r w:rsidRPr="005B3DE5">
        <w:rPr>
          <w:rFonts w:ascii="Arial" w:eastAsia="Times New Roman" w:hAnsi="Arial" w:cs="Arial"/>
          <w:sz w:val="24"/>
          <w:szCs w:val="24"/>
        </w:rPr>
        <w:t xml:space="preserve"> 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- </w:t>
      </w:r>
      <w:r w:rsidRPr="005B3DE5">
        <w:rPr>
          <w:rFonts w:ascii="Arial" w:eastAsia="Times New Roman" w:hAnsi="Arial" w:cs="Arial"/>
          <w:sz w:val="24"/>
          <w:szCs w:val="24"/>
        </w:rPr>
        <w:t>Fica instituído o Programa de Recuperação Fiscal - "REFIS MUNICIPAL", destinado a promover a regularização de créditos tributários e não tributários</w:t>
      </w:r>
      <w:r w:rsidR="002703F5" w:rsidRPr="005B3DE5">
        <w:rPr>
          <w:rFonts w:ascii="Arial" w:eastAsia="Times New Roman" w:hAnsi="Arial" w:cs="Arial"/>
          <w:sz w:val="24"/>
          <w:szCs w:val="24"/>
        </w:rPr>
        <w:t>, inclusive</w:t>
      </w:r>
      <w:r w:rsidRPr="005B3DE5">
        <w:rPr>
          <w:rFonts w:ascii="Arial" w:eastAsia="Times New Roman" w:hAnsi="Arial" w:cs="Arial"/>
          <w:sz w:val="24"/>
          <w:szCs w:val="24"/>
        </w:rPr>
        <w:t xml:space="preserve"> títulos executivos emitidos pelo Tribunal de Contas do Estado do RS, do município de </w:t>
      </w:r>
      <w:r w:rsidR="001C4E09">
        <w:rPr>
          <w:rFonts w:ascii="Arial" w:eastAsia="Times New Roman" w:hAnsi="Arial" w:cs="Arial"/>
          <w:sz w:val="24"/>
          <w:szCs w:val="24"/>
        </w:rPr>
        <w:t>Sagrada Família</w:t>
      </w:r>
      <w:r w:rsidRPr="005B3DE5">
        <w:rPr>
          <w:rFonts w:ascii="Arial" w:eastAsia="Times New Roman" w:hAnsi="Arial" w:cs="Arial"/>
          <w:sz w:val="24"/>
          <w:szCs w:val="24"/>
        </w:rPr>
        <w:t>, constituído ou não, inscritos em dívida ativa, ajuizados ou a ajuizar, com exigibilidade suspensa ou não.</w:t>
      </w:r>
      <w:bookmarkStart w:id="1" w:name="a2"/>
      <w:bookmarkEnd w:id="1"/>
    </w:p>
    <w:p w:rsidR="002703F5" w:rsidRPr="005B3DE5" w:rsidRDefault="00E95AC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Art. 2º</w:t>
      </w:r>
      <w:r w:rsidRPr="005B3DE5">
        <w:rPr>
          <w:rFonts w:ascii="Arial" w:eastAsia="Times New Roman" w:hAnsi="Arial" w:cs="Arial"/>
          <w:sz w:val="24"/>
          <w:szCs w:val="24"/>
        </w:rPr>
        <w:t xml:space="preserve"> 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- </w:t>
      </w:r>
      <w:r w:rsidRPr="005B3DE5">
        <w:rPr>
          <w:rFonts w:ascii="Arial" w:eastAsia="Times New Roman" w:hAnsi="Arial" w:cs="Arial"/>
          <w:sz w:val="24"/>
          <w:szCs w:val="24"/>
        </w:rPr>
        <w:t>O ingresso no REF</w:t>
      </w:r>
      <w:r w:rsidR="002703F5" w:rsidRPr="005B3DE5">
        <w:rPr>
          <w:rFonts w:ascii="Arial" w:eastAsia="Times New Roman" w:hAnsi="Arial" w:cs="Arial"/>
          <w:sz w:val="24"/>
          <w:szCs w:val="24"/>
        </w:rPr>
        <w:t>IS MUNICIPAL, dar-se-á por requerimento</w:t>
      </w:r>
      <w:r w:rsidRPr="005B3DE5">
        <w:rPr>
          <w:rFonts w:ascii="Arial" w:eastAsia="Times New Roman" w:hAnsi="Arial" w:cs="Arial"/>
          <w:sz w:val="24"/>
          <w:szCs w:val="24"/>
        </w:rPr>
        <w:t xml:space="preserve"> </w:t>
      </w:r>
      <w:r w:rsidR="002703F5" w:rsidRPr="005B3DE5">
        <w:rPr>
          <w:rFonts w:ascii="Arial" w:eastAsia="Times New Roman" w:hAnsi="Arial" w:cs="Arial"/>
          <w:sz w:val="24"/>
          <w:szCs w:val="24"/>
        </w:rPr>
        <w:t xml:space="preserve">formal </w:t>
      </w:r>
      <w:r w:rsidRPr="005B3DE5">
        <w:rPr>
          <w:rFonts w:ascii="Arial" w:eastAsia="Times New Roman" w:hAnsi="Arial" w:cs="Arial"/>
          <w:sz w:val="24"/>
          <w:szCs w:val="24"/>
        </w:rPr>
        <w:t>do contribuinte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 dirigido ao Setor de Tributos</w:t>
      </w:r>
      <w:r w:rsidRPr="005B3DE5">
        <w:rPr>
          <w:rFonts w:ascii="Arial" w:eastAsia="Times New Roman" w:hAnsi="Arial" w:cs="Arial"/>
          <w:sz w:val="24"/>
          <w:szCs w:val="24"/>
        </w:rPr>
        <w:t xml:space="preserve">, que </w:t>
      </w:r>
      <w:r w:rsidR="002703F5" w:rsidRPr="005B3DE5">
        <w:rPr>
          <w:rFonts w:ascii="Arial" w:eastAsia="Times New Roman" w:hAnsi="Arial" w:cs="Arial"/>
          <w:sz w:val="24"/>
          <w:szCs w:val="24"/>
        </w:rPr>
        <w:t xml:space="preserve">deverá </w:t>
      </w:r>
      <w:r w:rsidR="008E269D" w:rsidRPr="005B3DE5">
        <w:rPr>
          <w:rFonts w:ascii="Arial" w:eastAsia="Times New Roman" w:hAnsi="Arial" w:cs="Arial"/>
          <w:sz w:val="24"/>
          <w:szCs w:val="24"/>
        </w:rPr>
        <w:t>dar-se até 31 de março de 2022</w:t>
      </w:r>
      <w:r w:rsidR="002703F5" w:rsidRPr="005B3DE5">
        <w:rPr>
          <w:rFonts w:ascii="Arial" w:eastAsia="Times New Roman" w:hAnsi="Arial" w:cs="Arial"/>
          <w:sz w:val="24"/>
          <w:szCs w:val="24"/>
        </w:rPr>
        <w:t xml:space="preserve">, </w:t>
      </w:r>
      <w:r w:rsidRPr="005B3DE5">
        <w:rPr>
          <w:rFonts w:ascii="Arial" w:eastAsia="Times New Roman" w:hAnsi="Arial" w:cs="Arial"/>
          <w:sz w:val="24"/>
          <w:szCs w:val="24"/>
        </w:rPr>
        <w:t>fará jus a regime especial de consolidação e parcelamento dos</w:t>
      </w:r>
      <w:r w:rsidR="002703F5" w:rsidRPr="005B3DE5">
        <w:rPr>
          <w:rFonts w:ascii="Arial" w:eastAsia="Times New Roman" w:hAnsi="Arial" w:cs="Arial"/>
          <w:sz w:val="24"/>
          <w:szCs w:val="24"/>
        </w:rPr>
        <w:t xml:space="preserve"> seus</w:t>
      </w:r>
      <w:r w:rsidRPr="005B3DE5">
        <w:rPr>
          <w:rFonts w:ascii="Arial" w:eastAsia="Times New Roman" w:hAnsi="Arial" w:cs="Arial"/>
          <w:sz w:val="24"/>
          <w:szCs w:val="24"/>
        </w:rPr>
        <w:t xml:space="preserve"> débitos referidos no </w:t>
      </w:r>
      <w:r w:rsidR="002703F5" w:rsidRPr="005B3DE5">
        <w:rPr>
          <w:rFonts w:ascii="Arial" w:eastAsia="Times New Roman" w:hAnsi="Arial" w:cs="Arial"/>
          <w:sz w:val="24"/>
          <w:szCs w:val="24"/>
        </w:rPr>
        <w:t xml:space="preserve">“caput” do </w:t>
      </w:r>
      <w:r w:rsidRPr="005B3DE5">
        <w:rPr>
          <w:rFonts w:ascii="Arial" w:eastAsia="Times New Roman" w:hAnsi="Arial" w:cs="Arial"/>
          <w:sz w:val="24"/>
          <w:szCs w:val="24"/>
        </w:rPr>
        <w:t xml:space="preserve">artigo </w:t>
      </w:r>
      <w:r w:rsidR="002703F5" w:rsidRPr="005B3DE5">
        <w:rPr>
          <w:rFonts w:ascii="Arial" w:eastAsia="Times New Roman" w:hAnsi="Arial" w:cs="Arial"/>
          <w:sz w:val="24"/>
          <w:szCs w:val="24"/>
        </w:rPr>
        <w:t xml:space="preserve">1º desta Lei. </w:t>
      </w:r>
    </w:p>
    <w:p w:rsidR="001C4E09" w:rsidRDefault="001C4E09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703F5" w:rsidRPr="005B3DE5" w:rsidRDefault="00DB2B5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§ 1º -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O ingresso no REFIS MUNICIPAL implica em inclusão da totalidade dos débitos referidos no artigo 1º em nome do beneficiário, inclusive os não constituídos, que serão incluídos no programa mediante confissão.</w:t>
      </w:r>
    </w:p>
    <w:p w:rsidR="00E33B96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B2B57" w:rsidRPr="005B3DE5" w:rsidRDefault="00DB2B5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§ 2</w:t>
      </w:r>
      <w:r w:rsidR="00E95AC7" w:rsidRPr="005B3DE5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Nos parcelamentos já concedidos e anteriores a esta Lei, fica permitido, se houver interesse do contribuinte, o reparcelamento do saldo remanescente, </w:t>
      </w:r>
      <w:r w:rsidRPr="005B3DE5">
        <w:rPr>
          <w:rFonts w:ascii="Arial" w:eastAsia="Times New Roman" w:hAnsi="Arial" w:cs="Arial"/>
          <w:sz w:val="24"/>
          <w:szCs w:val="24"/>
        </w:rPr>
        <w:t>com os benefícios desta Lei, desde que incluídos eventuais débi</w:t>
      </w:r>
      <w:r w:rsidR="00532C74" w:rsidRPr="005B3DE5">
        <w:rPr>
          <w:rFonts w:ascii="Arial" w:eastAsia="Times New Roman" w:hAnsi="Arial" w:cs="Arial"/>
          <w:sz w:val="24"/>
          <w:szCs w:val="24"/>
        </w:rPr>
        <w:t>tos posteriores ao parcelamento</w:t>
      </w:r>
      <w:r w:rsidRPr="005B3DE5">
        <w:rPr>
          <w:rFonts w:ascii="Arial" w:eastAsia="Times New Roman" w:hAnsi="Arial" w:cs="Arial"/>
          <w:sz w:val="24"/>
          <w:szCs w:val="24"/>
        </w:rPr>
        <w:t>.</w:t>
      </w:r>
    </w:p>
    <w:p w:rsidR="00E33B96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B2B57" w:rsidRPr="005B3DE5" w:rsidRDefault="00DB2B5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§ 3º -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Os pedidos de parcelamen</w:t>
      </w:r>
      <w:r w:rsidRPr="005B3DE5">
        <w:rPr>
          <w:rFonts w:ascii="Arial" w:eastAsia="Times New Roman" w:hAnsi="Arial" w:cs="Arial"/>
          <w:sz w:val="24"/>
          <w:szCs w:val="24"/>
        </w:rPr>
        <w:t>to ou reparcelamento pressupõe:</w:t>
      </w:r>
    </w:p>
    <w:p w:rsidR="00E33B96" w:rsidRDefault="00E33B96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DB2B57" w:rsidRPr="005B3DE5" w:rsidRDefault="00E95AC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sz w:val="24"/>
          <w:szCs w:val="24"/>
        </w:rPr>
        <w:t> </w:t>
      </w:r>
      <w:r w:rsidRPr="005B3DE5">
        <w:rPr>
          <w:rFonts w:ascii="Arial" w:eastAsia="Times New Roman" w:hAnsi="Arial" w:cs="Arial"/>
          <w:b/>
          <w:bCs/>
          <w:sz w:val="24"/>
          <w:szCs w:val="24"/>
        </w:rPr>
        <w:t>I -</w:t>
      </w:r>
      <w:r w:rsidRPr="005B3DE5">
        <w:rPr>
          <w:rFonts w:ascii="Arial" w:eastAsia="Times New Roman" w:hAnsi="Arial" w:cs="Arial"/>
          <w:sz w:val="24"/>
          <w:szCs w:val="24"/>
        </w:rPr>
        <w:t xml:space="preserve"> confissão e aceitação, em caráter irrevogável e irretratável, da dívida e condições estabelecidas nesta Lei, por parte do sujeito passivo; </w:t>
      </w:r>
    </w:p>
    <w:p w:rsidR="00E33B96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B2B57" w:rsidRPr="005B3DE5" w:rsidRDefault="00E95AC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lastRenderedPageBreak/>
        <w:t>II -</w:t>
      </w:r>
      <w:r w:rsidRPr="005B3DE5">
        <w:rPr>
          <w:rFonts w:ascii="Arial" w:eastAsia="Times New Roman" w:hAnsi="Arial" w:cs="Arial"/>
          <w:sz w:val="24"/>
          <w:szCs w:val="24"/>
        </w:rPr>
        <w:t xml:space="preserve"> renúncia dos atos de defesa ou de recurso administrativo ou judicial, bem como, desistência dos já interposto</w:t>
      </w:r>
      <w:r w:rsidR="00532C74" w:rsidRPr="005B3DE5">
        <w:rPr>
          <w:rFonts w:ascii="Arial" w:eastAsia="Times New Roman" w:hAnsi="Arial" w:cs="Arial"/>
          <w:sz w:val="24"/>
          <w:szCs w:val="24"/>
        </w:rPr>
        <w:t>s, relativamente aos débitos d</w:t>
      </w:r>
      <w:r w:rsidRPr="005B3DE5">
        <w:rPr>
          <w:rFonts w:ascii="Arial" w:eastAsia="Times New Roman" w:hAnsi="Arial" w:cs="Arial"/>
          <w:sz w:val="24"/>
          <w:szCs w:val="24"/>
        </w:rPr>
        <w:t>o pedido por opção do contribuinte.</w:t>
      </w:r>
      <w:bookmarkStart w:id="2" w:name="a4"/>
      <w:bookmarkEnd w:id="2"/>
    </w:p>
    <w:p w:rsidR="00E33B96" w:rsidRDefault="00E33B96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B2B57" w:rsidRDefault="001B723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Art. 3</w:t>
      </w:r>
      <w:r w:rsidR="00E95AC7" w:rsidRPr="005B3DE5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- 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Os créditos tributários e não tributários de que trata o artigo 1º, incluídos no REFIS MUNICIPAL, devidamente confessados, poderão ser fracionados em até 24 (vinte e quatro) parcelas, mensais e sucessivas, mediante assinatura do termo de opção do REFIS, com redução no respectivo valor da multa e 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dos </w:t>
      </w:r>
      <w:r w:rsidR="00E95AC7" w:rsidRPr="005B3DE5">
        <w:rPr>
          <w:rFonts w:ascii="Arial" w:eastAsia="Times New Roman" w:hAnsi="Arial" w:cs="Arial"/>
          <w:sz w:val="24"/>
          <w:szCs w:val="24"/>
        </w:rPr>
        <w:t>juro</w:t>
      </w:r>
      <w:r w:rsidR="00E8711D" w:rsidRPr="005B3DE5">
        <w:rPr>
          <w:rFonts w:ascii="Arial" w:eastAsia="Times New Roman" w:hAnsi="Arial" w:cs="Arial"/>
          <w:sz w:val="24"/>
          <w:szCs w:val="24"/>
        </w:rPr>
        <w:t xml:space="preserve">s, nos seguintes percentuais, desde que </w:t>
      </w:r>
      <w:r w:rsidR="008E269D" w:rsidRPr="005B3DE5">
        <w:rPr>
          <w:rFonts w:ascii="Arial" w:eastAsia="Times New Roman" w:hAnsi="Arial" w:cs="Arial"/>
          <w:sz w:val="24"/>
          <w:szCs w:val="24"/>
        </w:rPr>
        <w:t>o pagamento seja iniciado até 31/03/2022</w:t>
      </w:r>
      <w:r w:rsidRPr="005B3DE5">
        <w:rPr>
          <w:rFonts w:ascii="Arial" w:eastAsia="Times New Roman" w:hAnsi="Arial" w:cs="Arial"/>
          <w:sz w:val="24"/>
          <w:szCs w:val="24"/>
        </w:rPr>
        <w:t xml:space="preserve">, com o pagamento da primeira parcela </w:t>
      </w:r>
      <w:r w:rsidR="008E269D" w:rsidRPr="005B3DE5">
        <w:rPr>
          <w:rFonts w:ascii="Arial" w:eastAsia="Times New Roman" w:hAnsi="Arial" w:cs="Arial"/>
          <w:sz w:val="24"/>
          <w:szCs w:val="24"/>
        </w:rPr>
        <w:t>corresponda a no mínimo 5</w:t>
      </w:r>
      <w:r w:rsidRPr="005B3DE5">
        <w:rPr>
          <w:rFonts w:ascii="Arial" w:eastAsia="Times New Roman" w:hAnsi="Arial" w:cs="Arial"/>
          <w:sz w:val="24"/>
          <w:szCs w:val="24"/>
        </w:rPr>
        <w:t>% do débito</w:t>
      </w:r>
      <w:r w:rsidR="00E8711D" w:rsidRPr="005B3DE5">
        <w:rPr>
          <w:rFonts w:ascii="Arial" w:eastAsia="Times New Roman" w:hAnsi="Arial" w:cs="Arial"/>
          <w:sz w:val="24"/>
          <w:szCs w:val="24"/>
        </w:rPr>
        <w:t xml:space="preserve"> e desde </w:t>
      </w:r>
      <w:r w:rsidRPr="005B3DE5">
        <w:rPr>
          <w:rFonts w:ascii="Arial" w:eastAsia="Times New Roman" w:hAnsi="Arial" w:cs="Arial"/>
          <w:sz w:val="24"/>
          <w:szCs w:val="24"/>
        </w:rPr>
        <w:t xml:space="preserve">que o valor de nenhuma </w:t>
      </w:r>
      <w:r w:rsidR="00E8711D" w:rsidRPr="005B3DE5">
        <w:rPr>
          <w:rFonts w:ascii="Arial" w:eastAsia="Times New Roman" w:hAnsi="Arial" w:cs="Arial"/>
          <w:sz w:val="24"/>
          <w:szCs w:val="24"/>
        </w:rPr>
        <w:t xml:space="preserve">parcela não seja inferior a </w:t>
      </w:r>
      <w:r w:rsidRPr="005B3DE5">
        <w:rPr>
          <w:rFonts w:ascii="Arial" w:eastAsia="Times New Roman" w:hAnsi="Arial" w:cs="Arial"/>
          <w:sz w:val="24"/>
          <w:szCs w:val="24"/>
        </w:rPr>
        <w:t>R$ 75,00 (setenta e cinco reais</w:t>
      </w:r>
      <w:r w:rsidR="008E269D" w:rsidRPr="005B3DE5">
        <w:rPr>
          <w:rFonts w:ascii="Arial" w:eastAsia="Times New Roman" w:hAnsi="Arial" w:cs="Arial"/>
          <w:sz w:val="24"/>
          <w:szCs w:val="24"/>
        </w:rPr>
        <w:t>)</w:t>
      </w:r>
      <w:r w:rsidRPr="005B3DE5">
        <w:rPr>
          <w:rFonts w:ascii="Arial" w:eastAsia="Times New Roman" w:hAnsi="Arial" w:cs="Arial"/>
          <w:sz w:val="24"/>
          <w:szCs w:val="24"/>
        </w:rPr>
        <w:t>:</w:t>
      </w:r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E8711D" w:rsidRDefault="00E95AC7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sz w:val="24"/>
          <w:szCs w:val="24"/>
        </w:rPr>
        <w:t> </w:t>
      </w:r>
      <w:r w:rsidRPr="005B3DE5">
        <w:rPr>
          <w:rFonts w:ascii="Arial" w:eastAsia="Times New Roman" w:hAnsi="Arial" w:cs="Arial"/>
          <w:b/>
          <w:bCs/>
          <w:sz w:val="24"/>
          <w:szCs w:val="24"/>
        </w:rPr>
        <w:t>I -</w:t>
      </w:r>
      <w:r w:rsidRPr="005B3DE5">
        <w:rPr>
          <w:rFonts w:ascii="Arial" w:eastAsia="Times New Roman" w:hAnsi="Arial" w:cs="Arial"/>
          <w:sz w:val="24"/>
          <w:szCs w:val="24"/>
        </w:rPr>
        <w:t xml:space="preserve"> em 100% (cem por cento), se pago</w:t>
      </w:r>
      <w:r w:rsidR="008E269D" w:rsidRPr="005B3DE5">
        <w:rPr>
          <w:rFonts w:ascii="Arial" w:eastAsia="Times New Roman" w:hAnsi="Arial" w:cs="Arial"/>
          <w:sz w:val="24"/>
          <w:szCs w:val="24"/>
        </w:rPr>
        <w:t xml:space="preserve"> à vista ou</w:t>
      </w:r>
      <w:r w:rsidRPr="005B3DE5">
        <w:rPr>
          <w:rFonts w:ascii="Arial" w:eastAsia="Times New Roman" w:hAnsi="Arial" w:cs="Arial"/>
          <w:sz w:val="24"/>
          <w:szCs w:val="24"/>
        </w:rPr>
        <w:t xml:space="preserve"> em </w:t>
      </w:r>
      <w:r w:rsidR="008E269D" w:rsidRPr="005B3DE5">
        <w:rPr>
          <w:rFonts w:ascii="Arial" w:eastAsia="Times New Roman" w:hAnsi="Arial" w:cs="Arial"/>
          <w:sz w:val="24"/>
          <w:szCs w:val="24"/>
        </w:rPr>
        <w:t>até 10 (dez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) </w:t>
      </w:r>
      <w:r w:rsidRPr="005B3DE5">
        <w:rPr>
          <w:rFonts w:ascii="Arial" w:eastAsia="Times New Roman" w:hAnsi="Arial" w:cs="Arial"/>
          <w:sz w:val="24"/>
          <w:szCs w:val="24"/>
        </w:rPr>
        <w:t>parcela</w:t>
      </w:r>
      <w:r w:rsidR="00DB2B57" w:rsidRPr="005B3DE5">
        <w:rPr>
          <w:rFonts w:ascii="Arial" w:eastAsia="Times New Roman" w:hAnsi="Arial" w:cs="Arial"/>
          <w:sz w:val="24"/>
          <w:szCs w:val="24"/>
        </w:rPr>
        <w:t>s mensais e consecutivas</w:t>
      </w:r>
      <w:r w:rsidR="0061221F">
        <w:rPr>
          <w:rFonts w:ascii="Arial" w:eastAsia="Times New Roman" w:hAnsi="Arial" w:cs="Arial"/>
          <w:sz w:val="24"/>
          <w:szCs w:val="24"/>
        </w:rPr>
        <w:t>;</w:t>
      </w:r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61221F" w:rsidRDefault="00E8711D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BE43A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B2B57" w:rsidRPr="00BE43A4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Pr="00BE43A4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DB2B57" w:rsidRPr="005B3DE5">
        <w:rPr>
          <w:rFonts w:ascii="Arial" w:eastAsia="Times New Roman" w:hAnsi="Arial" w:cs="Arial"/>
          <w:sz w:val="24"/>
          <w:szCs w:val="24"/>
        </w:rPr>
        <w:t xml:space="preserve"> </w:t>
      </w:r>
      <w:r w:rsidRPr="005B3DE5">
        <w:rPr>
          <w:rFonts w:ascii="Arial" w:eastAsia="Times New Roman" w:hAnsi="Arial" w:cs="Arial"/>
          <w:sz w:val="24"/>
          <w:szCs w:val="24"/>
        </w:rPr>
        <w:t>em 80% (oiten</w:t>
      </w:r>
      <w:r w:rsidR="008E269D" w:rsidRPr="005B3DE5">
        <w:rPr>
          <w:rFonts w:ascii="Arial" w:eastAsia="Times New Roman" w:hAnsi="Arial" w:cs="Arial"/>
          <w:sz w:val="24"/>
          <w:szCs w:val="24"/>
        </w:rPr>
        <w:t>ta por cento) se pagas em até 20 (vinte</w:t>
      </w:r>
      <w:r w:rsidRPr="005B3DE5">
        <w:rPr>
          <w:rFonts w:ascii="Arial" w:eastAsia="Times New Roman" w:hAnsi="Arial" w:cs="Arial"/>
          <w:sz w:val="24"/>
          <w:szCs w:val="24"/>
        </w:rPr>
        <w:t>) parcelas mensais e consecutivas;</w:t>
      </w:r>
    </w:p>
    <w:p w:rsidR="00E8711D" w:rsidRPr="005B3DE5" w:rsidRDefault="00E8711D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1221F" w:rsidRDefault="00E8711D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BE43A4">
        <w:rPr>
          <w:rFonts w:ascii="Arial" w:eastAsia="Times New Roman" w:hAnsi="Arial" w:cs="Arial"/>
          <w:b/>
          <w:bCs/>
          <w:sz w:val="24"/>
          <w:szCs w:val="24"/>
        </w:rPr>
        <w:t>III –</w:t>
      </w:r>
      <w:r w:rsidRPr="005B3DE5">
        <w:rPr>
          <w:rFonts w:ascii="Arial" w:eastAsia="Times New Roman" w:hAnsi="Arial" w:cs="Arial"/>
          <w:sz w:val="24"/>
          <w:szCs w:val="24"/>
        </w:rPr>
        <w:t xml:space="preserve"> em 60% (sessen</w:t>
      </w:r>
      <w:r w:rsidR="008E269D" w:rsidRPr="005B3DE5">
        <w:rPr>
          <w:rFonts w:ascii="Arial" w:eastAsia="Times New Roman" w:hAnsi="Arial" w:cs="Arial"/>
          <w:sz w:val="24"/>
          <w:szCs w:val="24"/>
        </w:rPr>
        <w:t>ta por cento) se pagas em até 30 (trinta</w:t>
      </w:r>
      <w:r w:rsidRPr="005B3DE5">
        <w:rPr>
          <w:rFonts w:ascii="Arial" w:eastAsia="Times New Roman" w:hAnsi="Arial" w:cs="Arial"/>
          <w:sz w:val="24"/>
          <w:szCs w:val="24"/>
        </w:rPr>
        <w:t>) parcelas mensais e consecutivas;</w:t>
      </w:r>
    </w:p>
    <w:p w:rsidR="00E8711D" w:rsidRPr="005B3DE5" w:rsidRDefault="00E8711D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1221F" w:rsidRDefault="00E8711D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BE43A4">
        <w:rPr>
          <w:rFonts w:ascii="Arial" w:eastAsia="Times New Roman" w:hAnsi="Arial" w:cs="Arial"/>
          <w:b/>
          <w:bCs/>
          <w:sz w:val="24"/>
          <w:szCs w:val="24"/>
        </w:rPr>
        <w:t>IV –</w:t>
      </w:r>
      <w:r w:rsidRPr="005B3DE5">
        <w:rPr>
          <w:rFonts w:ascii="Arial" w:eastAsia="Times New Roman" w:hAnsi="Arial" w:cs="Arial"/>
          <w:sz w:val="24"/>
          <w:szCs w:val="24"/>
        </w:rPr>
        <w:t xml:space="preserve"> em 50% (cinquen</w:t>
      </w:r>
      <w:r w:rsidR="008E269D" w:rsidRPr="005B3DE5">
        <w:rPr>
          <w:rFonts w:ascii="Arial" w:eastAsia="Times New Roman" w:hAnsi="Arial" w:cs="Arial"/>
          <w:sz w:val="24"/>
          <w:szCs w:val="24"/>
        </w:rPr>
        <w:t>ta por cento) se pagas em até 60 (sessenta</w:t>
      </w:r>
      <w:r w:rsidRPr="005B3DE5">
        <w:rPr>
          <w:rFonts w:ascii="Arial" w:eastAsia="Times New Roman" w:hAnsi="Arial" w:cs="Arial"/>
          <w:sz w:val="24"/>
          <w:szCs w:val="24"/>
        </w:rPr>
        <w:t>) parcelas mensais e consecutivas.</w:t>
      </w:r>
    </w:p>
    <w:p w:rsidR="00DB2B57" w:rsidRPr="00BE43A4" w:rsidRDefault="00E8711D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E43A4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DB2B57" w:rsidRPr="00BE43A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532C74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BE43A4">
        <w:rPr>
          <w:rFonts w:ascii="Arial" w:eastAsia="Times New Roman" w:hAnsi="Arial" w:cs="Arial"/>
          <w:b/>
          <w:bCs/>
          <w:sz w:val="24"/>
          <w:szCs w:val="24"/>
        </w:rPr>
        <w:t>§ 1º -</w:t>
      </w:r>
      <w:r w:rsidRPr="005B3DE5">
        <w:rPr>
          <w:rFonts w:ascii="Arial" w:eastAsia="Times New Roman" w:hAnsi="Arial" w:cs="Arial"/>
          <w:sz w:val="24"/>
          <w:szCs w:val="24"/>
        </w:rPr>
        <w:t xml:space="preserve"> As parcelas</w:t>
      </w:r>
      <w:r w:rsidR="008E269D" w:rsidRPr="005B3DE5">
        <w:rPr>
          <w:rFonts w:ascii="Arial" w:eastAsia="Times New Roman" w:hAnsi="Arial" w:cs="Arial"/>
          <w:sz w:val="24"/>
          <w:szCs w:val="24"/>
        </w:rPr>
        <w:t xml:space="preserve"> mensais</w:t>
      </w:r>
      <w:r w:rsidR="002C623C" w:rsidRPr="005B3DE5">
        <w:rPr>
          <w:rFonts w:ascii="Arial" w:eastAsia="Times New Roman" w:hAnsi="Arial" w:cs="Arial"/>
          <w:sz w:val="24"/>
          <w:szCs w:val="24"/>
        </w:rPr>
        <w:t xml:space="preserve"> vincendas até 31/12/2022</w:t>
      </w:r>
      <w:r w:rsidRPr="005B3DE5">
        <w:rPr>
          <w:rFonts w:ascii="Arial" w:eastAsia="Times New Roman" w:hAnsi="Arial" w:cs="Arial"/>
          <w:sz w:val="24"/>
          <w:szCs w:val="24"/>
        </w:rPr>
        <w:t xml:space="preserve"> não terão acréscimo de juros e correção monetária. </w:t>
      </w:r>
      <w:r w:rsidR="001B7237" w:rsidRPr="005B3D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532C74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BE43A4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BE43A4" w:rsidRPr="00BE43A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BE43A4">
        <w:rPr>
          <w:rFonts w:ascii="Arial" w:eastAsia="Times New Roman" w:hAnsi="Arial" w:cs="Arial"/>
          <w:b/>
          <w:bCs/>
          <w:sz w:val="24"/>
          <w:szCs w:val="24"/>
        </w:rPr>
        <w:t>º -</w:t>
      </w:r>
      <w:r w:rsidRPr="005B3DE5">
        <w:rPr>
          <w:rFonts w:ascii="Arial" w:eastAsia="Times New Roman" w:hAnsi="Arial" w:cs="Arial"/>
          <w:sz w:val="24"/>
          <w:szCs w:val="24"/>
        </w:rPr>
        <w:t xml:space="preserve"> Caso o parcelament</w:t>
      </w:r>
      <w:r w:rsidR="002C623C" w:rsidRPr="005B3DE5">
        <w:rPr>
          <w:rFonts w:ascii="Arial" w:eastAsia="Times New Roman" w:hAnsi="Arial" w:cs="Arial"/>
          <w:sz w:val="24"/>
          <w:szCs w:val="24"/>
        </w:rPr>
        <w:t>o ultrapasse o exercício de 2022</w:t>
      </w:r>
      <w:r w:rsidRPr="005B3DE5">
        <w:rPr>
          <w:rFonts w:ascii="Arial" w:eastAsia="Times New Roman" w:hAnsi="Arial" w:cs="Arial"/>
          <w:sz w:val="24"/>
          <w:szCs w:val="24"/>
        </w:rPr>
        <w:t>, o saldo devedor parcelado será co</w:t>
      </w:r>
      <w:r w:rsidR="002C623C" w:rsidRPr="005B3DE5">
        <w:rPr>
          <w:rFonts w:ascii="Arial" w:eastAsia="Times New Roman" w:hAnsi="Arial" w:cs="Arial"/>
          <w:sz w:val="24"/>
          <w:szCs w:val="24"/>
        </w:rPr>
        <w:t>rrigido em 01 de janeiro de 2023</w:t>
      </w:r>
      <w:r w:rsidRPr="005B3DE5">
        <w:rPr>
          <w:rFonts w:ascii="Arial" w:eastAsia="Times New Roman" w:hAnsi="Arial" w:cs="Arial"/>
          <w:sz w:val="24"/>
          <w:szCs w:val="24"/>
        </w:rPr>
        <w:t>, na forma da legislação municipal aplicável e as parcelas terão acréscimo de 0,50% (meio por cento) ao mês, contados de 31/12/202</w:t>
      </w:r>
      <w:bookmarkStart w:id="3" w:name="a5"/>
      <w:bookmarkEnd w:id="3"/>
      <w:r w:rsidR="002C623C" w:rsidRPr="005B3DE5">
        <w:rPr>
          <w:rFonts w:ascii="Arial" w:eastAsia="Times New Roman" w:hAnsi="Arial" w:cs="Arial"/>
          <w:sz w:val="24"/>
          <w:szCs w:val="24"/>
        </w:rPr>
        <w:t>2.</w:t>
      </w:r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532C74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Art. 4</w:t>
      </w:r>
      <w:r w:rsidR="00E95AC7" w:rsidRPr="005B3DE5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5B3DE5">
        <w:rPr>
          <w:rFonts w:ascii="Arial" w:eastAsia="Times New Roman" w:hAnsi="Arial" w:cs="Arial"/>
          <w:b/>
          <w:bCs/>
          <w:sz w:val="24"/>
          <w:szCs w:val="24"/>
        </w:rPr>
        <w:t xml:space="preserve"> -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Na hipótese de atraso no pagamento, por mais de 60 (sessenta) dias ou 02 (duas) parcelas, estará sujeito ao cancelamento do REFIS, com incidência de correção monetária, juros e multas legais sobre os valores do saldo remanescente.</w:t>
      </w:r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532C74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bookmarkStart w:id="4" w:name="a6"/>
      <w:bookmarkEnd w:id="4"/>
      <w:r w:rsidRPr="005B3DE5">
        <w:rPr>
          <w:rFonts w:ascii="Arial" w:eastAsia="Times New Roman" w:hAnsi="Arial" w:cs="Arial"/>
          <w:b/>
          <w:bCs/>
          <w:sz w:val="24"/>
          <w:szCs w:val="24"/>
        </w:rPr>
        <w:t>Art. 5</w:t>
      </w:r>
      <w:r w:rsidR="00E95AC7" w:rsidRPr="005B3DE5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E95AC7" w:rsidRPr="00B17EC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17EC7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5B3DE5">
        <w:rPr>
          <w:rFonts w:ascii="Arial" w:eastAsia="Times New Roman" w:hAnsi="Arial" w:cs="Arial"/>
          <w:sz w:val="24"/>
          <w:szCs w:val="24"/>
        </w:rPr>
        <w:t xml:space="preserve"> </w:t>
      </w:r>
      <w:r w:rsidR="00E95AC7" w:rsidRPr="005B3DE5">
        <w:rPr>
          <w:rFonts w:ascii="Arial" w:eastAsia="Times New Roman" w:hAnsi="Arial" w:cs="Arial"/>
          <w:sz w:val="24"/>
          <w:szCs w:val="24"/>
        </w:rPr>
        <w:t>O contribuinte que liquidar sua dívida nos termos propostos na presente Lei fica isento do pagamento de honorários advocatícios nos casos em que já houve o ajuizamento da cobrança.</w:t>
      </w:r>
      <w:bookmarkStart w:id="5" w:name="a7"/>
      <w:bookmarkEnd w:id="5"/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532C74" w:rsidRPr="005B3DE5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Art. 6</w:t>
      </w:r>
      <w:r w:rsidR="00E95AC7" w:rsidRPr="005B3DE5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5B3DE5">
        <w:rPr>
          <w:rFonts w:ascii="Arial" w:eastAsia="Times New Roman" w:hAnsi="Arial" w:cs="Arial"/>
          <w:b/>
          <w:bCs/>
          <w:sz w:val="24"/>
          <w:szCs w:val="24"/>
        </w:rPr>
        <w:t xml:space="preserve"> -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Nos casos em que a dívida esteja em processo de cobrança judicial, poderá ser efetuado o levantamento das custas do processo, junto ao cartório do Foro local, e o valor que houver, poderá ser recolhido, se possível, no ato da confissão da dívida, podendo ainda as custas serem apuradas e pagas pelo executado conforme determinação do Poder Judiciário.</w:t>
      </w:r>
      <w:bookmarkStart w:id="6" w:name="a8"/>
      <w:bookmarkEnd w:id="6"/>
    </w:p>
    <w:p w:rsidR="0061221F" w:rsidRDefault="0061221F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a9"/>
      <w:bookmarkEnd w:id="7"/>
    </w:p>
    <w:p w:rsidR="00532C74" w:rsidRPr="005B3DE5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Art. 7</w:t>
      </w:r>
      <w:r w:rsidR="00E95AC7" w:rsidRPr="005B3DE5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Os benefícios concedidos por esta Lei não conferem qualquer direito à restituição ou compensação de importância já paga ou compensada.</w:t>
      </w:r>
    </w:p>
    <w:p w:rsidR="0061221F" w:rsidRDefault="0061221F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a10"/>
      <w:bookmarkEnd w:id="8"/>
    </w:p>
    <w:p w:rsidR="00532C74" w:rsidRDefault="00532C74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155D17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5B3DE5">
        <w:rPr>
          <w:rFonts w:ascii="Arial" w:eastAsia="Times New Roman" w:hAnsi="Arial" w:cs="Arial"/>
          <w:b/>
          <w:bCs/>
          <w:sz w:val="24"/>
          <w:szCs w:val="24"/>
        </w:rPr>
        <w:t>º -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O parcelamento de que trata o Artigo </w:t>
      </w:r>
      <w:r w:rsidR="0061221F">
        <w:rPr>
          <w:rFonts w:ascii="Arial" w:eastAsia="Times New Roman" w:hAnsi="Arial" w:cs="Arial"/>
          <w:sz w:val="24"/>
          <w:szCs w:val="24"/>
        </w:rPr>
        <w:t>3</w:t>
      </w:r>
      <w:r w:rsidR="00E95AC7" w:rsidRPr="005B3DE5">
        <w:rPr>
          <w:rFonts w:ascii="Arial" w:eastAsia="Times New Roman" w:hAnsi="Arial" w:cs="Arial"/>
          <w:sz w:val="24"/>
          <w:szCs w:val="24"/>
        </w:rPr>
        <w:t>º desta Lei, somente será deferido quando o valor da parc</w:t>
      </w:r>
      <w:r w:rsidR="002C623C" w:rsidRPr="005B3DE5">
        <w:rPr>
          <w:rFonts w:ascii="Arial" w:eastAsia="Times New Roman" w:hAnsi="Arial" w:cs="Arial"/>
          <w:sz w:val="24"/>
          <w:szCs w:val="24"/>
        </w:rPr>
        <w:t>ela for igual ou superior a R$ 7</w:t>
      </w:r>
      <w:r w:rsidR="00EF22D3">
        <w:rPr>
          <w:rFonts w:ascii="Arial" w:eastAsia="Times New Roman" w:hAnsi="Arial" w:cs="Arial"/>
          <w:sz w:val="24"/>
          <w:szCs w:val="24"/>
        </w:rPr>
        <w:t>5</w:t>
      </w:r>
      <w:r w:rsidR="002C623C" w:rsidRPr="005B3DE5">
        <w:rPr>
          <w:rFonts w:ascii="Arial" w:eastAsia="Times New Roman" w:hAnsi="Arial" w:cs="Arial"/>
          <w:sz w:val="24"/>
          <w:szCs w:val="24"/>
        </w:rPr>
        <w:t>,00 (set</w:t>
      </w:r>
      <w:r w:rsidR="00E95AC7" w:rsidRPr="005B3DE5">
        <w:rPr>
          <w:rFonts w:ascii="Arial" w:eastAsia="Times New Roman" w:hAnsi="Arial" w:cs="Arial"/>
          <w:sz w:val="24"/>
          <w:szCs w:val="24"/>
        </w:rPr>
        <w:t>enta</w:t>
      </w:r>
      <w:r w:rsidR="00EF22D3">
        <w:rPr>
          <w:rFonts w:ascii="Arial" w:eastAsia="Times New Roman" w:hAnsi="Arial" w:cs="Arial"/>
          <w:sz w:val="24"/>
          <w:szCs w:val="24"/>
        </w:rPr>
        <w:t xml:space="preserve"> e cinco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reais)</w:t>
      </w:r>
      <w:bookmarkStart w:id="9" w:name="a11"/>
      <w:bookmarkEnd w:id="9"/>
      <w:r w:rsidRPr="005B3DE5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1221F" w:rsidRPr="005B3DE5" w:rsidRDefault="0061221F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</w:p>
    <w:p w:rsidR="002C623C" w:rsidRDefault="002C623C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61221F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155D17">
        <w:rPr>
          <w:rFonts w:ascii="Arial" w:eastAsia="Times New Roman" w:hAnsi="Arial" w:cs="Arial"/>
          <w:b/>
          <w:bCs/>
          <w:sz w:val="24"/>
          <w:szCs w:val="24"/>
        </w:rPr>
        <w:t>9º</w:t>
      </w:r>
      <w:r w:rsidRPr="0061221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B3DE5">
        <w:rPr>
          <w:rFonts w:ascii="Arial" w:eastAsia="Times New Roman" w:hAnsi="Arial" w:cs="Arial"/>
          <w:sz w:val="24"/>
          <w:szCs w:val="24"/>
        </w:rPr>
        <w:t>– Fica o Poder Executivo Municipal autorizado a efetuar a depuração da D</w:t>
      </w:r>
      <w:r w:rsidR="0061221F">
        <w:rPr>
          <w:rFonts w:ascii="Arial" w:eastAsia="Times New Roman" w:hAnsi="Arial" w:cs="Arial"/>
          <w:sz w:val="24"/>
          <w:szCs w:val="24"/>
        </w:rPr>
        <w:t>í</w:t>
      </w:r>
      <w:r w:rsidRPr="005B3DE5">
        <w:rPr>
          <w:rFonts w:ascii="Arial" w:eastAsia="Times New Roman" w:hAnsi="Arial" w:cs="Arial"/>
          <w:sz w:val="24"/>
          <w:szCs w:val="24"/>
        </w:rPr>
        <w:t>vida Ativa, apurando-se, através de comissão espec</w:t>
      </w:r>
      <w:r w:rsidR="0061221F">
        <w:rPr>
          <w:rFonts w:ascii="Arial" w:eastAsia="Times New Roman" w:hAnsi="Arial" w:cs="Arial"/>
          <w:sz w:val="24"/>
          <w:szCs w:val="24"/>
        </w:rPr>
        <w:t>í</w:t>
      </w:r>
      <w:r w:rsidRPr="005B3DE5">
        <w:rPr>
          <w:rFonts w:ascii="Arial" w:eastAsia="Times New Roman" w:hAnsi="Arial" w:cs="Arial"/>
          <w:sz w:val="24"/>
          <w:szCs w:val="24"/>
        </w:rPr>
        <w:t>fica, as d</w:t>
      </w:r>
      <w:r w:rsidR="0061221F">
        <w:rPr>
          <w:rFonts w:ascii="Arial" w:eastAsia="Times New Roman" w:hAnsi="Arial" w:cs="Arial"/>
          <w:sz w:val="24"/>
          <w:szCs w:val="24"/>
        </w:rPr>
        <w:t>í</w:t>
      </w:r>
      <w:r w:rsidRPr="005B3DE5">
        <w:rPr>
          <w:rFonts w:ascii="Arial" w:eastAsia="Times New Roman" w:hAnsi="Arial" w:cs="Arial"/>
          <w:sz w:val="24"/>
          <w:szCs w:val="24"/>
        </w:rPr>
        <w:t>vidas ativas prescritas as quais deverão ser baixadas no sistema da D</w:t>
      </w:r>
      <w:r w:rsidR="0061221F">
        <w:rPr>
          <w:rFonts w:ascii="Arial" w:eastAsia="Times New Roman" w:hAnsi="Arial" w:cs="Arial"/>
          <w:sz w:val="24"/>
          <w:szCs w:val="24"/>
        </w:rPr>
        <w:t>í</w:t>
      </w:r>
      <w:r w:rsidRPr="005B3DE5">
        <w:rPr>
          <w:rFonts w:ascii="Arial" w:eastAsia="Times New Roman" w:hAnsi="Arial" w:cs="Arial"/>
          <w:sz w:val="24"/>
          <w:szCs w:val="24"/>
        </w:rPr>
        <w:t>vida Ativa e na Contabilidade.</w:t>
      </w:r>
    </w:p>
    <w:p w:rsidR="0061221F" w:rsidRPr="0061221F" w:rsidRDefault="0061221F" w:rsidP="005B3DE5">
      <w:pPr>
        <w:ind w:firstLine="15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61221F" w:rsidRDefault="002C623C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61221F">
        <w:rPr>
          <w:rFonts w:ascii="Arial" w:eastAsia="Times New Roman" w:hAnsi="Arial" w:cs="Arial"/>
          <w:b/>
          <w:bCs/>
          <w:sz w:val="24"/>
          <w:szCs w:val="24"/>
        </w:rPr>
        <w:t>Art. 1</w:t>
      </w:r>
      <w:r w:rsidR="00155D17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Pr="0061221F">
        <w:rPr>
          <w:rFonts w:ascii="Arial" w:eastAsia="Times New Roman" w:hAnsi="Arial" w:cs="Arial"/>
          <w:b/>
          <w:bCs/>
          <w:sz w:val="24"/>
          <w:szCs w:val="24"/>
        </w:rPr>
        <w:t xml:space="preserve"> -</w:t>
      </w:r>
      <w:proofErr w:type="gramStart"/>
      <w:r w:rsidRPr="005B3DE5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5B3DE5">
        <w:rPr>
          <w:rFonts w:ascii="Arial" w:eastAsia="Times New Roman" w:hAnsi="Arial" w:cs="Arial"/>
          <w:sz w:val="24"/>
          <w:szCs w:val="24"/>
        </w:rPr>
        <w:t>Após a data de 31/03/2022 o Poder Executivo Municipal encaminhará para protest</w:t>
      </w:r>
      <w:r w:rsidR="00B42DEF">
        <w:rPr>
          <w:rFonts w:ascii="Arial" w:eastAsia="Times New Roman" w:hAnsi="Arial" w:cs="Arial"/>
          <w:sz w:val="24"/>
          <w:szCs w:val="24"/>
        </w:rPr>
        <w:t>o</w:t>
      </w:r>
      <w:r w:rsidRPr="005B3DE5">
        <w:rPr>
          <w:rFonts w:ascii="Arial" w:eastAsia="Times New Roman" w:hAnsi="Arial" w:cs="Arial"/>
          <w:sz w:val="24"/>
          <w:szCs w:val="24"/>
        </w:rPr>
        <w:t xml:space="preserve"> em cartório e inscrição nos meios de restrição ao crédito as dividas ativas não quitadas e nem parceladas, além das medidas de cobrança judicial.</w:t>
      </w:r>
    </w:p>
    <w:p w:rsidR="002C623C" w:rsidRPr="005B3DE5" w:rsidRDefault="002C623C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sz w:val="24"/>
          <w:szCs w:val="24"/>
        </w:rPr>
        <w:t xml:space="preserve">  </w:t>
      </w:r>
    </w:p>
    <w:p w:rsidR="00E95AC7" w:rsidRPr="005B3DE5" w:rsidRDefault="002C623C" w:rsidP="005B3DE5">
      <w:pPr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b/>
          <w:bCs/>
          <w:sz w:val="24"/>
          <w:szCs w:val="24"/>
        </w:rPr>
        <w:t>Art. 1</w:t>
      </w:r>
      <w:r w:rsidR="00155D17">
        <w:rPr>
          <w:rFonts w:ascii="Arial" w:eastAsia="Times New Roman" w:hAnsi="Arial" w:cs="Arial"/>
          <w:b/>
          <w:bCs/>
          <w:sz w:val="24"/>
          <w:szCs w:val="24"/>
        </w:rPr>
        <w:t>1 -</w:t>
      </w:r>
      <w:r w:rsidR="00E95AC7" w:rsidRPr="005B3DE5">
        <w:rPr>
          <w:rFonts w:ascii="Arial" w:eastAsia="Times New Roman" w:hAnsi="Arial" w:cs="Arial"/>
          <w:sz w:val="24"/>
          <w:szCs w:val="24"/>
        </w:rPr>
        <w:t xml:space="preserve"> Esta Lei entrará em vigor na data de sua publicação.</w:t>
      </w:r>
    </w:p>
    <w:p w:rsidR="00532C74" w:rsidRDefault="00532C74" w:rsidP="005B3DE5">
      <w:pPr>
        <w:ind w:firstLine="1560"/>
        <w:rPr>
          <w:rFonts w:ascii="Arial" w:eastAsia="Times New Roman" w:hAnsi="Arial" w:cs="Arial"/>
          <w:i/>
          <w:iCs/>
          <w:color w:val="666666"/>
          <w:sz w:val="24"/>
          <w:szCs w:val="24"/>
        </w:rPr>
      </w:pPr>
    </w:p>
    <w:p w:rsidR="001D2002" w:rsidRPr="005B3DE5" w:rsidRDefault="001D2002" w:rsidP="005B3DE5">
      <w:pPr>
        <w:ind w:firstLine="1560"/>
        <w:rPr>
          <w:rFonts w:ascii="Arial" w:eastAsia="Times New Roman" w:hAnsi="Arial" w:cs="Arial"/>
          <w:i/>
          <w:iCs/>
          <w:color w:val="666666"/>
          <w:sz w:val="24"/>
          <w:szCs w:val="24"/>
        </w:rPr>
      </w:pPr>
    </w:p>
    <w:p w:rsidR="0061221F" w:rsidRPr="0061221F" w:rsidRDefault="0061221F" w:rsidP="0061221F">
      <w:pPr>
        <w:ind w:firstLine="1560"/>
        <w:rPr>
          <w:rFonts w:ascii="Arial" w:eastAsia="Times New Roman" w:hAnsi="Arial" w:cs="Arial"/>
          <w:i/>
          <w:iCs/>
          <w:color w:val="666666"/>
          <w:sz w:val="24"/>
          <w:szCs w:val="24"/>
        </w:rPr>
      </w:pPr>
    </w:p>
    <w:p w:rsidR="0061221F" w:rsidRPr="0061221F" w:rsidRDefault="0061221F" w:rsidP="0061221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61221F">
        <w:rPr>
          <w:rFonts w:ascii="Arial" w:hAnsi="Arial" w:cs="Arial"/>
          <w:b/>
          <w:sz w:val="24"/>
          <w:szCs w:val="24"/>
        </w:rPr>
        <w:t>GABINETE DO PREFEITO MUNICIPAL DE SAGRADA FAMÍLIA, ESTADO DO RIO GRANDE DO SUL</w:t>
      </w:r>
      <w:r w:rsidRPr="0061221F">
        <w:rPr>
          <w:rFonts w:ascii="Arial" w:hAnsi="Arial" w:cs="Arial"/>
          <w:sz w:val="24"/>
          <w:szCs w:val="24"/>
        </w:rPr>
        <w:t xml:space="preserve">, aos </w:t>
      </w:r>
      <w:r w:rsidR="00CB0A12">
        <w:rPr>
          <w:rFonts w:ascii="Arial" w:hAnsi="Arial" w:cs="Arial"/>
          <w:sz w:val="24"/>
          <w:szCs w:val="24"/>
        </w:rPr>
        <w:t>dezessete</w:t>
      </w:r>
      <w:bookmarkStart w:id="10" w:name="_GoBack"/>
      <w:bookmarkEnd w:id="10"/>
      <w:r w:rsidRPr="0061221F">
        <w:rPr>
          <w:rFonts w:ascii="Arial" w:hAnsi="Arial" w:cs="Arial"/>
          <w:sz w:val="24"/>
          <w:szCs w:val="24"/>
        </w:rPr>
        <w:t xml:space="preserve"> dias do mês de </w:t>
      </w:r>
      <w:r w:rsidR="00BE43A4">
        <w:rPr>
          <w:rFonts w:ascii="Arial" w:hAnsi="Arial" w:cs="Arial"/>
          <w:sz w:val="24"/>
          <w:szCs w:val="24"/>
        </w:rPr>
        <w:t>novembro</w:t>
      </w:r>
      <w:r w:rsidRPr="0061221F">
        <w:rPr>
          <w:rFonts w:ascii="Arial" w:hAnsi="Arial" w:cs="Arial"/>
          <w:sz w:val="24"/>
          <w:szCs w:val="24"/>
        </w:rPr>
        <w:t xml:space="preserve"> de dois mil e vinte e um.</w:t>
      </w:r>
    </w:p>
    <w:p w:rsidR="00E95AC7" w:rsidRDefault="00E95AC7" w:rsidP="005B3DE5">
      <w:pPr>
        <w:ind w:firstLine="1560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i/>
          <w:iCs/>
          <w:color w:val="666666"/>
          <w:sz w:val="24"/>
          <w:szCs w:val="24"/>
        </w:rPr>
        <w:br/>
      </w:r>
    </w:p>
    <w:p w:rsidR="0061221F" w:rsidRPr="005B3DE5" w:rsidRDefault="0061221F" w:rsidP="005B3DE5">
      <w:pPr>
        <w:ind w:firstLine="1560"/>
        <w:rPr>
          <w:rFonts w:ascii="Arial" w:eastAsia="Times New Roman" w:hAnsi="Arial" w:cs="Arial"/>
          <w:sz w:val="24"/>
          <w:szCs w:val="24"/>
        </w:rPr>
      </w:pPr>
    </w:p>
    <w:p w:rsidR="00532C74" w:rsidRPr="0061221F" w:rsidRDefault="00532C74" w:rsidP="0061221F">
      <w:pPr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61221F">
        <w:rPr>
          <w:rFonts w:ascii="Arial" w:eastAsia="Times New Roman" w:hAnsi="Arial" w:cs="Arial"/>
          <w:i/>
          <w:iCs/>
          <w:sz w:val="24"/>
          <w:szCs w:val="24"/>
        </w:rPr>
        <w:t>___________________________________</w:t>
      </w:r>
    </w:p>
    <w:p w:rsidR="00532C74" w:rsidRPr="0061221F" w:rsidRDefault="002C623C" w:rsidP="0061221F">
      <w:pPr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61221F">
        <w:rPr>
          <w:rFonts w:ascii="Arial" w:eastAsia="Times New Roman" w:hAnsi="Arial" w:cs="Arial"/>
          <w:iCs/>
          <w:sz w:val="24"/>
          <w:szCs w:val="24"/>
        </w:rPr>
        <w:t xml:space="preserve">MARCOS </w:t>
      </w:r>
      <w:r w:rsidR="0061221F">
        <w:rPr>
          <w:rFonts w:ascii="Arial" w:eastAsia="Times New Roman" w:hAnsi="Arial" w:cs="Arial"/>
          <w:iCs/>
          <w:sz w:val="24"/>
          <w:szCs w:val="24"/>
        </w:rPr>
        <w:t>DO NASCIMENTO</w:t>
      </w:r>
      <w:r w:rsidRPr="0061221F">
        <w:rPr>
          <w:rFonts w:ascii="Arial" w:eastAsia="Times New Roman" w:hAnsi="Arial" w:cs="Arial"/>
          <w:iCs/>
          <w:sz w:val="24"/>
          <w:szCs w:val="24"/>
        </w:rPr>
        <w:t xml:space="preserve"> SANTOS</w:t>
      </w:r>
    </w:p>
    <w:p w:rsidR="00532C74" w:rsidRPr="0061221F" w:rsidRDefault="00532C74" w:rsidP="0061221F">
      <w:pPr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61221F">
        <w:rPr>
          <w:rFonts w:ascii="Arial" w:eastAsia="Times New Roman" w:hAnsi="Arial" w:cs="Arial"/>
          <w:iCs/>
          <w:sz w:val="24"/>
          <w:szCs w:val="24"/>
        </w:rPr>
        <w:t>PREFEITO MUNICIPAL</w:t>
      </w:r>
    </w:p>
    <w:p w:rsidR="00532C74" w:rsidRDefault="00532C74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0C4885" w:rsidRDefault="000C4885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0C4885" w:rsidRDefault="000C4885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0C4885" w:rsidRDefault="000C4885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0C4885" w:rsidRDefault="000C4885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0C4885" w:rsidRDefault="000C4885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61221F" w:rsidRDefault="0061221F" w:rsidP="005B3DE5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BE43A4" w:rsidRPr="00BE43A4" w:rsidRDefault="00BE43A4" w:rsidP="00BE43A4">
      <w:pPr>
        <w:jc w:val="center"/>
        <w:rPr>
          <w:rFonts w:ascii="Arial" w:eastAsia="Times New Roman" w:hAnsi="Arial" w:cs="Arial"/>
          <w:sz w:val="24"/>
          <w:szCs w:val="24"/>
        </w:rPr>
      </w:pPr>
      <w:r w:rsidRPr="00BE43A4">
        <w:rPr>
          <w:rFonts w:ascii="Arial" w:eastAsia="Times New Roman" w:hAnsi="Arial" w:cs="Arial"/>
          <w:sz w:val="24"/>
          <w:szCs w:val="24"/>
        </w:rPr>
        <w:t xml:space="preserve">PROJETO DE LEI Nº </w:t>
      </w:r>
      <w:r w:rsidR="00EF47C8">
        <w:rPr>
          <w:rFonts w:ascii="Arial" w:eastAsia="Times New Roman" w:hAnsi="Arial" w:cs="Arial"/>
          <w:sz w:val="24"/>
          <w:szCs w:val="24"/>
        </w:rPr>
        <w:t>054</w:t>
      </w:r>
      <w:r w:rsidRPr="00BE43A4">
        <w:rPr>
          <w:rFonts w:ascii="Arial" w:eastAsia="Times New Roman" w:hAnsi="Arial" w:cs="Arial"/>
          <w:sz w:val="24"/>
          <w:szCs w:val="24"/>
        </w:rPr>
        <w:t>/21, de 1</w:t>
      </w:r>
      <w:r w:rsidR="00B42DEF">
        <w:rPr>
          <w:rFonts w:ascii="Arial" w:eastAsia="Times New Roman" w:hAnsi="Arial" w:cs="Arial"/>
          <w:sz w:val="24"/>
          <w:szCs w:val="24"/>
        </w:rPr>
        <w:t>2</w:t>
      </w:r>
      <w:r w:rsidRPr="00BE43A4">
        <w:rPr>
          <w:rFonts w:ascii="Arial" w:eastAsia="Times New Roman" w:hAnsi="Arial" w:cs="Arial"/>
          <w:sz w:val="24"/>
          <w:szCs w:val="24"/>
        </w:rPr>
        <w:t xml:space="preserve"> de </w:t>
      </w:r>
      <w:r w:rsidR="00B42DEF">
        <w:rPr>
          <w:rFonts w:ascii="Arial" w:eastAsia="Times New Roman" w:hAnsi="Arial" w:cs="Arial"/>
          <w:sz w:val="24"/>
          <w:szCs w:val="24"/>
        </w:rPr>
        <w:t>novembro</w:t>
      </w:r>
      <w:r w:rsidRPr="00BE43A4">
        <w:rPr>
          <w:rFonts w:ascii="Arial" w:eastAsia="Times New Roman" w:hAnsi="Arial" w:cs="Arial"/>
          <w:sz w:val="24"/>
          <w:szCs w:val="24"/>
        </w:rPr>
        <w:t xml:space="preserve"> de 2021.</w:t>
      </w:r>
    </w:p>
    <w:p w:rsidR="00BE43A4" w:rsidRPr="00BE43A4" w:rsidRDefault="00BE43A4" w:rsidP="00BE43A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BE43A4" w:rsidRPr="00BE43A4" w:rsidRDefault="00BE43A4" w:rsidP="00BE43A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BE43A4" w:rsidRPr="00BE43A4" w:rsidRDefault="00BE43A4" w:rsidP="00BE43A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BE43A4" w:rsidRPr="00BE43A4" w:rsidRDefault="00BE43A4" w:rsidP="00BE43A4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43A4">
        <w:rPr>
          <w:rFonts w:ascii="Arial" w:eastAsia="Times New Roman" w:hAnsi="Arial" w:cs="Arial"/>
          <w:b/>
          <w:sz w:val="24"/>
          <w:szCs w:val="24"/>
        </w:rPr>
        <w:t>J U S T I F I C A T I V A</w:t>
      </w:r>
    </w:p>
    <w:p w:rsidR="00BE43A4" w:rsidRPr="00BE43A4" w:rsidRDefault="00BE43A4" w:rsidP="00BE43A4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43A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E43A4" w:rsidRPr="00BE43A4" w:rsidRDefault="00BE43A4" w:rsidP="00BE43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43A4" w:rsidRPr="00BE43A4" w:rsidRDefault="00BE43A4" w:rsidP="00BE43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43A4">
        <w:rPr>
          <w:rFonts w:ascii="Arial" w:hAnsi="Arial" w:cs="Arial"/>
          <w:b/>
          <w:sz w:val="24"/>
          <w:szCs w:val="24"/>
        </w:rPr>
        <w:tab/>
      </w:r>
      <w:r w:rsidRPr="00BE43A4">
        <w:rPr>
          <w:rFonts w:ascii="Arial" w:hAnsi="Arial" w:cs="Arial"/>
          <w:b/>
          <w:sz w:val="24"/>
          <w:szCs w:val="24"/>
        </w:rPr>
        <w:tab/>
      </w:r>
      <w:r w:rsidRPr="00BE43A4">
        <w:rPr>
          <w:rFonts w:ascii="Arial" w:hAnsi="Arial" w:cs="Arial"/>
          <w:b/>
          <w:sz w:val="24"/>
          <w:szCs w:val="24"/>
        </w:rPr>
        <w:tab/>
      </w:r>
      <w:r w:rsidRPr="00BE43A4">
        <w:rPr>
          <w:rFonts w:ascii="Arial" w:hAnsi="Arial" w:cs="Arial"/>
          <w:b/>
          <w:sz w:val="24"/>
          <w:szCs w:val="24"/>
        </w:rPr>
        <w:tab/>
        <w:t xml:space="preserve">  Senhora Presidente,</w:t>
      </w:r>
    </w:p>
    <w:p w:rsidR="00BE43A4" w:rsidRPr="00BE43A4" w:rsidRDefault="00BE43A4" w:rsidP="00BE43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43A4">
        <w:rPr>
          <w:rFonts w:ascii="Arial" w:hAnsi="Arial" w:cs="Arial"/>
          <w:b/>
          <w:sz w:val="24"/>
          <w:szCs w:val="24"/>
        </w:rPr>
        <w:tab/>
      </w:r>
      <w:r w:rsidRPr="00BE43A4">
        <w:rPr>
          <w:rFonts w:ascii="Arial" w:hAnsi="Arial" w:cs="Arial"/>
          <w:b/>
          <w:sz w:val="24"/>
          <w:szCs w:val="24"/>
        </w:rPr>
        <w:tab/>
      </w:r>
      <w:r w:rsidRPr="00BE43A4">
        <w:rPr>
          <w:rFonts w:ascii="Arial" w:hAnsi="Arial" w:cs="Arial"/>
          <w:b/>
          <w:sz w:val="24"/>
          <w:szCs w:val="24"/>
        </w:rPr>
        <w:tab/>
      </w:r>
      <w:r w:rsidRPr="00BE43A4">
        <w:rPr>
          <w:rFonts w:ascii="Arial" w:hAnsi="Arial" w:cs="Arial"/>
          <w:b/>
          <w:sz w:val="24"/>
          <w:szCs w:val="24"/>
        </w:rPr>
        <w:tab/>
        <w:t xml:space="preserve">  Senhores (as) Vereadores (as):</w:t>
      </w:r>
    </w:p>
    <w:p w:rsidR="00BE43A4" w:rsidRPr="00F84C2C" w:rsidRDefault="00BE43A4" w:rsidP="00F84C2C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43A4" w:rsidRPr="00F84C2C" w:rsidRDefault="00BE43A4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>O projeto de lei que ora colocamos a vossa apreciação objetiva obter autorização</w:t>
      </w:r>
      <w:r w:rsidR="00B42DEF" w:rsidRPr="00F84C2C">
        <w:rPr>
          <w:rFonts w:ascii="Arial" w:hAnsi="Arial" w:cs="Arial"/>
          <w:sz w:val="22"/>
          <w:szCs w:val="22"/>
        </w:rPr>
        <w:t xml:space="preserve"> para instituir Programa para Recuperação de Créditos Fiscais - Refis Municipal – no </w:t>
      </w:r>
      <w:r w:rsidR="00F84C2C">
        <w:rPr>
          <w:rFonts w:ascii="Arial" w:hAnsi="Arial" w:cs="Arial"/>
          <w:sz w:val="22"/>
          <w:szCs w:val="22"/>
        </w:rPr>
        <w:t>M</w:t>
      </w:r>
      <w:r w:rsidR="00B42DEF" w:rsidRPr="00F84C2C">
        <w:rPr>
          <w:rFonts w:ascii="Arial" w:hAnsi="Arial" w:cs="Arial"/>
          <w:sz w:val="22"/>
          <w:szCs w:val="22"/>
        </w:rPr>
        <w:t>unicípio de Sagrada Família.</w:t>
      </w:r>
    </w:p>
    <w:p w:rsidR="001D2002" w:rsidRDefault="00BE43A4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 xml:space="preserve">O </w:t>
      </w:r>
      <w:r w:rsidR="00B42DEF" w:rsidRPr="00F84C2C">
        <w:rPr>
          <w:rFonts w:ascii="Arial" w:hAnsi="Arial" w:cs="Arial"/>
          <w:sz w:val="22"/>
          <w:szCs w:val="22"/>
        </w:rPr>
        <w:t>programa visa possibilitar aos munícipes que estão com dívidas perante a municipalidade em parcelar seus débitos sem ou com a diminuição dos juros e multa incidentes sobre as parcelas, de acordo com o estabelecido no texto da Lei.</w:t>
      </w:r>
    </w:p>
    <w:p w:rsidR="00C31723" w:rsidRPr="00F84C2C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 xml:space="preserve">Consoante se depreende no art. 11 da Lei Complementar n.º 101/2000 “Constituem requisitos essenciais da responsabilidade na gestão fiscal a instituição, previsão e efetiva arrecadação de todos os tributos da competência </w:t>
      </w:r>
      <w:r w:rsidR="000C4885">
        <w:rPr>
          <w:rFonts w:ascii="Arial" w:hAnsi="Arial" w:cs="Arial"/>
          <w:sz w:val="22"/>
          <w:szCs w:val="22"/>
        </w:rPr>
        <w:t>C</w:t>
      </w:r>
      <w:r w:rsidRPr="00F84C2C">
        <w:rPr>
          <w:rFonts w:ascii="Arial" w:hAnsi="Arial" w:cs="Arial"/>
          <w:sz w:val="22"/>
          <w:szCs w:val="22"/>
        </w:rPr>
        <w:t>onstitucional do ente da Federação.”</w:t>
      </w:r>
    </w:p>
    <w:p w:rsidR="00C31723" w:rsidRPr="00F84C2C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 xml:space="preserve"> Outrossim, é de conhecimento notório o período de crise que todo o país vem enfrentando, sendo necessário a tomada de todas as medidas legais possíveis no </w:t>
      </w:r>
      <w:r w:rsidR="001D2002">
        <w:rPr>
          <w:rFonts w:ascii="Arial" w:hAnsi="Arial" w:cs="Arial"/>
          <w:sz w:val="22"/>
          <w:szCs w:val="22"/>
        </w:rPr>
        <w:t>intuito</w:t>
      </w:r>
      <w:r w:rsidRPr="00F84C2C">
        <w:rPr>
          <w:rFonts w:ascii="Arial" w:hAnsi="Arial" w:cs="Arial"/>
          <w:sz w:val="22"/>
          <w:szCs w:val="22"/>
        </w:rPr>
        <w:t xml:space="preserve"> de evitar ainda maior declive das contas públicas, sendo a presente medida uma das possíveis para auxiliar na diminuição do passivo municipal. </w:t>
      </w:r>
    </w:p>
    <w:p w:rsidR="00C31723" w:rsidRPr="00F84C2C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 xml:space="preserve">Assim, não apenas pode como deve o Município tomar todas medidas cabíveis no sentido de efetivamente arrecadar todos os tributos de sua competência, demonstrando a necessidade da aprovação da presente norma para concretizar o mandamento legal citado. </w:t>
      </w:r>
    </w:p>
    <w:p w:rsidR="00C31723" w:rsidRPr="00F84C2C" w:rsidRDefault="00C31723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>Importante registrar que a promoção de ações que visem a recuperação de créditos nas instâncias administrativas e judiciais é obrigação legal entabulada no art. 58 da Lei de Responsabilidade Fiscal.</w:t>
      </w:r>
    </w:p>
    <w:p w:rsidR="00BE43A4" w:rsidRPr="00F84C2C" w:rsidRDefault="00BE43A4" w:rsidP="00CB10A7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84C2C">
        <w:rPr>
          <w:rFonts w:ascii="Arial" w:hAnsi="Arial" w:cs="Arial"/>
          <w:sz w:val="22"/>
          <w:szCs w:val="22"/>
        </w:rPr>
        <w:t>Diante de sua importância, espera-se a aprovação unânime deste projeto de lei.</w:t>
      </w:r>
    </w:p>
    <w:p w:rsidR="00BE43A4" w:rsidRPr="00BE43A4" w:rsidRDefault="00BE43A4" w:rsidP="00CB10A7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BE43A4" w:rsidRPr="001D2002" w:rsidRDefault="00BE43A4" w:rsidP="000C4885">
      <w:pPr>
        <w:jc w:val="center"/>
        <w:rPr>
          <w:rFonts w:ascii="Arial" w:hAnsi="Arial" w:cs="Arial"/>
          <w:sz w:val="22"/>
          <w:szCs w:val="22"/>
        </w:rPr>
      </w:pPr>
      <w:r w:rsidRPr="001D2002">
        <w:rPr>
          <w:rFonts w:ascii="Arial" w:hAnsi="Arial" w:cs="Arial"/>
          <w:sz w:val="22"/>
          <w:szCs w:val="22"/>
        </w:rPr>
        <w:t xml:space="preserve">Sagrada </w:t>
      </w:r>
      <w:proofErr w:type="spellStart"/>
      <w:r w:rsidRPr="001D2002">
        <w:rPr>
          <w:rFonts w:ascii="Arial" w:hAnsi="Arial" w:cs="Arial"/>
          <w:sz w:val="22"/>
          <w:szCs w:val="22"/>
        </w:rPr>
        <w:t>Fam</w:t>
      </w:r>
      <w:r w:rsidR="001D2002">
        <w:rPr>
          <w:rFonts w:ascii="Arial" w:hAnsi="Arial" w:cs="Arial"/>
          <w:sz w:val="22"/>
          <w:szCs w:val="22"/>
        </w:rPr>
        <w:t>í</w:t>
      </w:r>
      <w:r w:rsidRPr="001D2002">
        <w:rPr>
          <w:rFonts w:ascii="Arial" w:hAnsi="Arial" w:cs="Arial"/>
          <w:sz w:val="22"/>
          <w:szCs w:val="22"/>
        </w:rPr>
        <w:t>lia-RS</w:t>
      </w:r>
      <w:proofErr w:type="spellEnd"/>
      <w:r w:rsidRPr="001D2002">
        <w:rPr>
          <w:rFonts w:ascii="Arial" w:hAnsi="Arial" w:cs="Arial"/>
          <w:sz w:val="22"/>
          <w:szCs w:val="22"/>
        </w:rPr>
        <w:t xml:space="preserve">, aos </w:t>
      </w:r>
      <w:r w:rsidR="001D2002">
        <w:rPr>
          <w:rFonts w:ascii="Arial" w:hAnsi="Arial" w:cs="Arial"/>
          <w:sz w:val="22"/>
          <w:szCs w:val="22"/>
        </w:rPr>
        <w:t>12</w:t>
      </w:r>
      <w:r w:rsidRPr="001D2002">
        <w:rPr>
          <w:rFonts w:ascii="Arial" w:hAnsi="Arial" w:cs="Arial"/>
          <w:sz w:val="22"/>
          <w:szCs w:val="22"/>
        </w:rPr>
        <w:t xml:space="preserve"> de </w:t>
      </w:r>
      <w:r w:rsidR="001D2002">
        <w:rPr>
          <w:rFonts w:ascii="Arial" w:hAnsi="Arial" w:cs="Arial"/>
          <w:sz w:val="22"/>
          <w:szCs w:val="22"/>
        </w:rPr>
        <w:t>novembro</w:t>
      </w:r>
      <w:r w:rsidRPr="001D2002">
        <w:rPr>
          <w:rFonts w:ascii="Arial" w:hAnsi="Arial" w:cs="Arial"/>
          <w:sz w:val="22"/>
          <w:szCs w:val="22"/>
        </w:rPr>
        <w:t xml:space="preserve"> de 2021.</w:t>
      </w:r>
    </w:p>
    <w:p w:rsidR="00BE43A4" w:rsidRPr="001D2002" w:rsidRDefault="00BE43A4" w:rsidP="000C4885">
      <w:pPr>
        <w:pStyle w:val="SemEspaamento"/>
        <w:jc w:val="center"/>
        <w:rPr>
          <w:rFonts w:ascii="Arial" w:hAnsi="Arial" w:cs="Arial"/>
        </w:rPr>
      </w:pPr>
    </w:p>
    <w:p w:rsidR="00BE43A4" w:rsidRDefault="00BE43A4" w:rsidP="00CB10A7">
      <w:pPr>
        <w:pStyle w:val="SemEspaamento"/>
        <w:ind w:firstLine="2268"/>
        <w:jc w:val="both"/>
        <w:rPr>
          <w:rFonts w:ascii="Arial" w:hAnsi="Arial" w:cs="Arial"/>
        </w:rPr>
      </w:pPr>
    </w:p>
    <w:p w:rsidR="001D2002" w:rsidRPr="001D2002" w:rsidRDefault="001D2002" w:rsidP="00CB10A7">
      <w:pPr>
        <w:pStyle w:val="SemEspaamento"/>
        <w:ind w:firstLine="2268"/>
        <w:jc w:val="both"/>
        <w:rPr>
          <w:rFonts w:ascii="Arial" w:hAnsi="Arial" w:cs="Arial"/>
        </w:rPr>
      </w:pPr>
    </w:p>
    <w:p w:rsidR="00BE43A4" w:rsidRPr="001D2002" w:rsidRDefault="00BE43A4" w:rsidP="00CB10A7">
      <w:pPr>
        <w:jc w:val="center"/>
        <w:rPr>
          <w:rFonts w:ascii="Arial" w:hAnsi="Arial" w:cs="Arial"/>
          <w:sz w:val="22"/>
          <w:szCs w:val="22"/>
        </w:rPr>
      </w:pPr>
      <w:r w:rsidRPr="001D2002">
        <w:rPr>
          <w:rFonts w:ascii="Arial" w:hAnsi="Arial" w:cs="Arial"/>
          <w:sz w:val="22"/>
          <w:szCs w:val="22"/>
        </w:rPr>
        <w:t>Marcos do Nascimento Santos</w:t>
      </w:r>
    </w:p>
    <w:p w:rsidR="0061221F" w:rsidRPr="00BE43A4" w:rsidRDefault="00BE43A4" w:rsidP="000C4885">
      <w:pPr>
        <w:jc w:val="center"/>
        <w:rPr>
          <w:rFonts w:ascii="Arial" w:eastAsia="Times New Roman" w:hAnsi="Arial" w:cs="Arial"/>
          <w:iCs/>
          <w:color w:val="666666"/>
          <w:sz w:val="24"/>
          <w:szCs w:val="24"/>
        </w:rPr>
      </w:pPr>
      <w:r w:rsidRPr="001D2002">
        <w:rPr>
          <w:rFonts w:ascii="Arial" w:hAnsi="Arial" w:cs="Arial"/>
          <w:sz w:val="22"/>
          <w:szCs w:val="22"/>
        </w:rPr>
        <w:t>Prefeito Municipal</w:t>
      </w:r>
    </w:p>
    <w:p w:rsidR="009020A6" w:rsidRPr="005B3DE5" w:rsidRDefault="009020A6" w:rsidP="000C4885">
      <w:pPr>
        <w:rPr>
          <w:rFonts w:ascii="Arial" w:hAnsi="Arial" w:cs="Arial"/>
          <w:sz w:val="24"/>
          <w:szCs w:val="24"/>
        </w:rPr>
      </w:pPr>
    </w:p>
    <w:sectPr w:rsidR="009020A6" w:rsidRPr="005B3DE5" w:rsidSect="000C4885">
      <w:pgSz w:w="11906" w:h="16838"/>
      <w:pgMar w:top="2410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C7"/>
    <w:rsid w:val="000C4885"/>
    <w:rsid w:val="00155D17"/>
    <w:rsid w:val="001B7237"/>
    <w:rsid w:val="001C4E09"/>
    <w:rsid w:val="001D2002"/>
    <w:rsid w:val="002703F5"/>
    <w:rsid w:val="002C623C"/>
    <w:rsid w:val="00497012"/>
    <w:rsid w:val="00532C74"/>
    <w:rsid w:val="005B3DE5"/>
    <w:rsid w:val="0061221F"/>
    <w:rsid w:val="008B56D6"/>
    <w:rsid w:val="008E269D"/>
    <w:rsid w:val="009020A6"/>
    <w:rsid w:val="00987857"/>
    <w:rsid w:val="00B17EC7"/>
    <w:rsid w:val="00B42DEF"/>
    <w:rsid w:val="00BE43A4"/>
    <w:rsid w:val="00C31723"/>
    <w:rsid w:val="00CB0A12"/>
    <w:rsid w:val="00CB10A7"/>
    <w:rsid w:val="00DB2B57"/>
    <w:rsid w:val="00E33B96"/>
    <w:rsid w:val="00E8711D"/>
    <w:rsid w:val="00E95AC7"/>
    <w:rsid w:val="00EF22D3"/>
    <w:rsid w:val="00EF47C8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C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5AC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B3DE5"/>
    <w:pPr>
      <w:widowControl w:val="0"/>
      <w:autoSpaceDE w:val="0"/>
      <w:autoSpaceDN w:val="0"/>
      <w:ind w:left="117"/>
      <w:jc w:val="both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3DE5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5B3D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C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5AC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B3DE5"/>
    <w:pPr>
      <w:widowControl w:val="0"/>
      <w:autoSpaceDE w:val="0"/>
      <w:autoSpaceDN w:val="0"/>
      <w:ind w:left="117"/>
      <w:jc w:val="both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3DE5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5B3D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cp:lastPrinted>2021-11-12T12:11:00Z</cp:lastPrinted>
  <dcterms:created xsi:type="dcterms:W3CDTF">2021-11-17T12:24:00Z</dcterms:created>
  <dcterms:modified xsi:type="dcterms:W3CDTF">2021-11-17T12:24:00Z</dcterms:modified>
</cp:coreProperties>
</file>