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7A" w:rsidRDefault="00AC107A" w:rsidP="00A446F4">
      <w:pPr>
        <w:spacing w:after="0"/>
        <w:jc w:val="center"/>
        <w:rPr>
          <w:rFonts w:ascii="Arial" w:eastAsia="Times New Roman" w:hAnsi="Arial" w:cs="Arial"/>
          <w:sz w:val="23"/>
          <w:szCs w:val="23"/>
        </w:rPr>
      </w:pPr>
    </w:p>
    <w:p w:rsidR="005E58AB" w:rsidRDefault="005E58AB" w:rsidP="00A446F4">
      <w:pPr>
        <w:spacing w:after="0"/>
        <w:jc w:val="center"/>
        <w:rPr>
          <w:rFonts w:ascii="Arial" w:eastAsia="Times New Roman" w:hAnsi="Arial" w:cs="Arial"/>
        </w:rPr>
      </w:pPr>
    </w:p>
    <w:p w:rsidR="00A446F4" w:rsidRPr="00AC107A" w:rsidRDefault="00A446F4" w:rsidP="00A446F4">
      <w:pPr>
        <w:spacing w:after="0"/>
        <w:jc w:val="center"/>
        <w:rPr>
          <w:rFonts w:ascii="Arial" w:eastAsia="Times New Roman" w:hAnsi="Arial" w:cs="Arial"/>
        </w:rPr>
      </w:pPr>
      <w:r w:rsidRPr="00AC107A">
        <w:rPr>
          <w:rFonts w:ascii="Arial" w:eastAsia="Times New Roman" w:hAnsi="Arial" w:cs="Arial"/>
        </w:rPr>
        <w:t>LEI</w:t>
      </w:r>
      <w:r w:rsidR="00C23348">
        <w:rPr>
          <w:rFonts w:ascii="Arial" w:eastAsia="Times New Roman" w:hAnsi="Arial" w:cs="Arial"/>
        </w:rPr>
        <w:t xml:space="preserve"> MUNICIPAL</w:t>
      </w:r>
      <w:r w:rsidRPr="00AC107A">
        <w:rPr>
          <w:rFonts w:ascii="Arial" w:eastAsia="Times New Roman" w:hAnsi="Arial" w:cs="Arial"/>
        </w:rPr>
        <w:t xml:space="preserve"> Nº</w:t>
      </w:r>
      <w:r w:rsidR="00C23348">
        <w:rPr>
          <w:rFonts w:ascii="Arial" w:eastAsia="Times New Roman" w:hAnsi="Arial" w:cs="Arial"/>
        </w:rPr>
        <w:t>1478</w:t>
      </w:r>
      <w:r w:rsidRPr="00AC107A">
        <w:rPr>
          <w:rFonts w:ascii="Arial" w:eastAsia="Times New Roman" w:hAnsi="Arial" w:cs="Arial"/>
        </w:rPr>
        <w:t xml:space="preserve">/21, de </w:t>
      </w:r>
      <w:r w:rsidR="00C23348">
        <w:rPr>
          <w:rFonts w:ascii="Arial" w:eastAsia="Times New Roman" w:hAnsi="Arial" w:cs="Arial"/>
        </w:rPr>
        <w:t>25</w:t>
      </w:r>
      <w:r w:rsidRPr="00AC107A">
        <w:rPr>
          <w:rFonts w:ascii="Arial" w:eastAsia="Times New Roman" w:hAnsi="Arial" w:cs="Arial"/>
        </w:rPr>
        <w:t xml:space="preserve"> de </w:t>
      </w:r>
      <w:r w:rsidR="00AC107A" w:rsidRPr="00AC107A">
        <w:rPr>
          <w:rFonts w:ascii="Arial" w:eastAsia="Times New Roman" w:hAnsi="Arial" w:cs="Arial"/>
        </w:rPr>
        <w:t>agosto</w:t>
      </w:r>
      <w:r w:rsidRPr="00AC107A">
        <w:rPr>
          <w:rFonts w:ascii="Arial" w:eastAsia="Times New Roman" w:hAnsi="Arial" w:cs="Arial"/>
        </w:rPr>
        <w:t xml:space="preserve"> de 2021.</w:t>
      </w:r>
    </w:p>
    <w:p w:rsidR="00A446F4" w:rsidRPr="00AC107A" w:rsidRDefault="00A446F4" w:rsidP="00A446F4">
      <w:pPr>
        <w:spacing w:after="0"/>
        <w:rPr>
          <w:rFonts w:ascii="Arial" w:hAnsi="Arial" w:cs="Arial"/>
        </w:rPr>
      </w:pPr>
    </w:p>
    <w:p w:rsidR="00A446F4" w:rsidRPr="00AC107A" w:rsidRDefault="00A446F4" w:rsidP="00A446F4">
      <w:pPr>
        <w:spacing w:after="0"/>
        <w:rPr>
          <w:rFonts w:ascii="Arial" w:hAnsi="Arial" w:cs="Arial"/>
        </w:rPr>
      </w:pPr>
    </w:p>
    <w:p w:rsidR="00A446F4" w:rsidRPr="00AC107A" w:rsidRDefault="00A446F4" w:rsidP="00A446F4">
      <w:pPr>
        <w:ind w:left="2124"/>
        <w:jc w:val="both"/>
        <w:rPr>
          <w:rFonts w:ascii="Arial" w:hAnsi="Arial" w:cs="Arial"/>
        </w:rPr>
      </w:pPr>
      <w:r w:rsidRPr="00AC107A">
        <w:rPr>
          <w:rFonts w:ascii="Arial" w:hAnsi="Arial" w:cs="Arial"/>
        </w:rPr>
        <w:t xml:space="preserve">Institui o Regime de Previdência Complementar no âmbito do </w:t>
      </w:r>
      <w:r w:rsidR="00EF3C82">
        <w:rPr>
          <w:rFonts w:ascii="Arial" w:hAnsi="Arial" w:cs="Arial"/>
        </w:rPr>
        <w:t>Município de Sagrada Família/RS</w:t>
      </w:r>
      <w:r w:rsidRPr="00AC107A">
        <w:rPr>
          <w:rFonts w:ascii="Arial" w:hAnsi="Arial" w:cs="Arial"/>
        </w:rPr>
        <w:t xml:space="preserve">; fixa o limite máximo para a concessão de aposentadorias e pensões pelo regime de previdência de que trata o art. 40 da Constituição Federal; autoriza a adesão </w:t>
      </w:r>
      <w:proofErr w:type="gramStart"/>
      <w:r w:rsidRPr="00AC107A">
        <w:rPr>
          <w:rFonts w:ascii="Arial" w:hAnsi="Arial" w:cs="Arial"/>
        </w:rPr>
        <w:t>a plano</w:t>
      </w:r>
      <w:proofErr w:type="gramEnd"/>
      <w:r w:rsidRPr="00AC107A">
        <w:rPr>
          <w:rFonts w:ascii="Arial" w:hAnsi="Arial" w:cs="Arial"/>
        </w:rPr>
        <w:t xml:space="preserve"> de benefícios de previdência complementar e dá outras providências.</w:t>
      </w:r>
    </w:p>
    <w:p w:rsidR="00A446F4" w:rsidRPr="00AC107A" w:rsidRDefault="00A446F4" w:rsidP="00A446F4">
      <w:pPr>
        <w:spacing w:after="0"/>
        <w:ind w:left="2832" w:firstLine="3"/>
        <w:jc w:val="both"/>
        <w:rPr>
          <w:rFonts w:ascii="Arial" w:hAnsi="Arial" w:cs="Arial"/>
        </w:rPr>
      </w:pPr>
    </w:p>
    <w:p w:rsidR="00A446F4" w:rsidRPr="00AC107A" w:rsidRDefault="00A446F4" w:rsidP="00A446F4">
      <w:pPr>
        <w:spacing w:after="0"/>
        <w:jc w:val="both"/>
        <w:rPr>
          <w:rFonts w:ascii="Arial" w:hAnsi="Arial" w:cs="Arial"/>
          <w:b/>
        </w:rPr>
      </w:pPr>
      <w:r w:rsidRPr="00AC107A">
        <w:rPr>
          <w:rFonts w:ascii="Arial" w:hAnsi="Arial" w:cs="Arial"/>
          <w:b/>
        </w:rPr>
        <w:tab/>
      </w:r>
      <w:r w:rsidRPr="00AC107A">
        <w:rPr>
          <w:rFonts w:ascii="Arial" w:hAnsi="Arial" w:cs="Arial"/>
          <w:b/>
        </w:rPr>
        <w:tab/>
      </w:r>
    </w:p>
    <w:p w:rsidR="00A446F4" w:rsidRPr="00AC107A" w:rsidRDefault="00A446F4" w:rsidP="00A446F4">
      <w:pPr>
        <w:spacing w:after="0"/>
        <w:ind w:firstLine="1418"/>
        <w:jc w:val="both"/>
        <w:rPr>
          <w:rFonts w:ascii="Arial" w:hAnsi="Arial" w:cs="Arial"/>
        </w:rPr>
      </w:pPr>
      <w:r w:rsidRPr="00AC107A">
        <w:rPr>
          <w:rFonts w:ascii="Arial" w:hAnsi="Arial" w:cs="Arial"/>
          <w:b/>
        </w:rPr>
        <w:t xml:space="preserve">O PREFEITO MUNICIPAL </w:t>
      </w:r>
      <w:r w:rsidRPr="00AC107A">
        <w:rPr>
          <w:rFonts w:ascii="Arial" w:hAnsi="Arial" w:cs="Arial"/>
        </w:rPr>
        <w:t>de Sagrada Família – RS, no uso de suas atribuições legais que lhe são conferidas pelo Artigo 27, itens I e III da Lei Orgânica Municipal</w:t>
      </w:r>
      <w:r w:rsidRPr="00AC107A">
        <w:rPr>
          <w:rFonts w:ascii="Arial" w:hAnsi="Arial" w:cs="Arial"/>
          <w:b/>
          <w:bCs/>
        </w:rPr>
        <w:t>, FAZ SABER</w:t>
      </w:r>
      <w:r w:rsidRPr="00AC107A">
        <w:rPr>
          <w:rFonts w:ascii="Arial" w:hAnsi="Arial" w:cs="Arial"/>
        </w:rPr>
        <w:t>, que se a Câmara</w:t>
      </w:r>
      <w:r w:rsidR="00461034">
        <w:rPr>
          <w:rFonts w:ascii="Arial" w:hAnsi="Arial" w:cs="Arial"/>
        </w:rPr>
        <w:t xml:space="preserve"> Municipal de Vereadores aprovou</w:t>
      </w:r>
      <w:r w:rsidRPr="00AC107A">
        <w:rPr>
          <w:rFonts w:ascii="Arial" w:hAnsi="Arial" w:cs="Arial"/>
        </w:rPr>
        <w:t xml:space="preserve"> ele sanciona </w:t>
      </w:r>
      <w:r w:rsidR="00461034">
        <w:rPr>
          <w:rFonts w:ascii="Arial" w:hAnsi="Arial" w:cs="Arial"/>
        </w:rPr>
        <w:t xml:space="preserve">e promulga </w:t>
      </w:r>
      <w:bookmarkStart w:id="0" w:name="_GoBack"/>
      <w:bookmarkEnd w:id="0"/>
      <w:r w:rsidRPr="00AC107A">
        <w:rPr>
          <w:rFonts w:ascii="Arial" w:hAnsi="Arial" w:cs="Arial"/>
        </w:rPr>
        <w:t>a seguinte:</w:t>
      </w:r>
    </w:p>
    <w:p w:rsidR="00A446F4" w:rsidRPr="00AC107A" w:rsidRDefault="00A446F4" w:rsidP="00A446F4">
      <w:pPr>
        <w:spacing w:after="0"/>
        <w:jc w:val="both"/>
        <w:rPr>
          <w:rFonts w:ascii="Arial" w:hAnsi="Arial" w:cs="Arial"/>
        </w:rPr>
      </w:pPr>
    </w:p>
    <w:p w:rsidR="00A446F4" w:rsidRPr="00AC107A" w:rsidRDefault="00A446F4" w:rsidP="00AC107A">
      <w:pPr>
        <w:spacing w:after="0"/>
        <w:jc w:val="center"/>
        <w:rPr>
          <w:rFonts w:ascii="Arial" w:hAnsi="Arial" w:cs="Arial"/>
          <w:b/>
        </w:rPr>
      </w:pPr>
      <w:r w:rsidRPr="00AC107A">
        <w:rPr>
          <w:rFonts w:ascii="Arial" w:hAnsi="Arial" w:cs="Arial"/>
          <w:b/>
        </w:rPr>
        <w:t>LEI</w:t>
      </w:r>
    </w:p>
    <w:p w:rsidR="00A446F4" w:rsidRPr="00AC107A" w:rsidRDefault="00A446F4" w:rsidP="00AC107A">
      <w:pPr>
        <w:spacing w:after="0"/>
        <w:jc w:val="center"/>
        <w:rPr>
          <w:rFonts w:ascii="Arial" w:hAnsi="Arial" w:cs="Arial"/>
          <w:b/>
        </w:rPr>
      </w:pPr>
    </w:p>
    <w:p w:rsidR="00AC107A" w:rsidRDefault="00AC107A" w:rsidP="00AC107A">
      <w:pPr>
        <w:jc w:val="center"/>
        <w:rPr>
          <w:rFonts w:ascii="Arial" w:hAnsi="Arial" w:cs="Arial"/>
          <w:b/>
        </w:rPr>
      </w:pPr>
    </w:p>
    <w:p w:rsidR="00AC107A" w:rsidRPr="00AC107A" w:rsidRDefault="00CA20DE" w:rsidP="00AC107A">
      <w:pPr>
        <w:jc w:val="center"/>
        <w:rPr>
          <w:rFonts w:ascii="Arial" w:hAnsi="Arial" w:cs="Arial"/>
          <w:b/>
        </w:rPr>
      </w:pPr>
      <w:r w:rsidRPr="00AC107A">
        <w:rPr>
          <w:rFonts w:ascii="Arial" w:hAnsi="Arial" w:cs="Arial"/>
          <w:b/>
        </w:rPr>
        <w:t>CAPÍTULO I</w:t>
      </w:r>
    </w:p>
    <w:p w:rsidR="00CA20DE" w:rsidRPr="00AC107A" w:rsidRDefault="00CA20DE" w:rsidP="00AC107A">
      <w:pPr>
        <w:jc w:val="center"/>
        <w:rPr>
          <w:rFonts w:ascii="Arial" w:hAnsi="Arial" w:cs="Arial"/>
          <w:b/>
        </w:rPr>
      </w:pPr>
      <w:r w:rsidRPr="00AC107A">
        <w:rPr>
          <w:rFonts w:ascii="Arial" w:hAnsi="Arial" w:cs="Arial"/>
          <w:b/>
        </w:rPr>
        <w:t>DO REGIME DE PREVIDÊNCIA COMPLEMENTAR</w:t>
      </w:r>
    </w:p>
    <w:p w:rsidR="00CA20DE" w:rsidRPr="00AC107A" w:rsidRDefault="00CA20DE" w:rsidP="00CA20DE">
      <w:pPr>
        <w:ind w:firstLine="709"/>
        <w:jc w:val="both"/>
        <w:rPr>
          <w:rFonts w:ascii="Arial" w:hAnsi="Arial" w:cs="Arial"/>
        </w:rPr>
      </w:pPr>
      <w:r w:rsidRPr="004E12F7">
        <w:rPr>
          <w:rFonts w:ascii="Arial" w:hAnsi="Arial" w:cs="Arial"/>
          <w:b/>
          <w:bCs/>
        </w:rPr>
        <w:t>Art. 1º.</w:t>
      </w:r>
      <w:r w:rsidRPr="00AC107A">
        <w:rPr>
          <w:rFonts w:ascii="Arial" w:hAnsi="Arial" w:cs="Arial"/>
        </w:rPr>
        <w:t xml:space="preserve"> Fica instituído, no âmbito do </w:t>
      </w:r>
      <w:r w:rsidR="00057588" w:rsidRPr="00AC107A">
        <w:rPr>
          <w:rFonts w:ascii="Arial" w:hAnsi="Arial" w:cs="Arial"/>
        </w:rPr>
        <w:t xml:space="preserve">Município de </w:t>
      </w:r>
      <w:r w:rsidR="004E12F7">
        <w:rPr>
          <w:rFonts w:ascii="Arial" w:hAnsi="Arial" w:cs="Arial"/>
        </w:rPr>
        <w:t>Sagrada Família</w:t>
      </w:r>
      <w:r w:rsidR="00057588" w:rsidRPr="00AC107A">
        <w:rPr>
          <w:rFonts w:ascii="Arial" w:hAnsi="Arial" w:cs="Arial"/>
        </w:rPr>
        <w:t xml:space="preserve"> </w:t>
      </w:r>
      <w:r w:rsidRPr="00AC107A">
        <w:rPr>
          <w:rFonts w:ascii="Arial" w:hAnsi="Arial" w:cs="Arial"/>
        </w:rPr>
        <w:t xml:space="preserve">o Regime de Previdência Complementar – RPC, a que se referem os § 14, 15 e 16 do artigo 40 da Constituição Federal. </w:t>
      </w:r>
    </w:p>
    <w:p w:rsidR="00CA20DE" w:rsidRPr="00AC107A" w:rsidRDefault="00CA20DE" w:rsidP="00CA20DE">
      <w:pPr>
        <w:ind w:firstLine="709"/>
        <w:jc w:val="both"/>
        <w:rPr>
          <w:rFonts w:ascii="Arial" w:hAnsi="Arial" w:cs="Arial"/>
        </w:rPr>
      </w:pPr>
      <w:r w:rsidRPr="004E12F7">
        <w:rPr>
          <w:rFonts w:ascii="Arial" w:hAnsi="Arial" w:cs="Arial"/>
          <w:b/>
          <w:bCs/>
        </w:rPr>
        <w:t>Par</w:t>
      </w:r>
      <w:r w:rsidR="004E12F7" w:rsidRPr="004E12F7">
        <w:rPr>
          <w:rFonts w:ascii="Arial" w:hAnsi="Arial" w:cs="Arial"/>
          <w:b/>
          <w:bCs/>
        </w:rPr>
        <w:t>á</w:t>
      </w:r>
      <w:r w:rsidRPr="004E12F7">
        <w:rPr>
          <w:rFonts w:ascii="Arial" w:hAnsi="Arial" w:cs="Arial"/>
          <w:b/>
          <w:bCs/>
        </w:rPr>
        <w:t>grafo Único -</w:t>
      </w:r>
      <w:r w:rsidRPr="00AC107A">
        <w:rPr>
          <w:rFonts w:ascii="Arial" w:hAnsi="Arial" w:cs="Arial"/>
        </w:rPr>
        <w:t xml:space="preserve"> O valor dos benefícios de aposentadoria e pensão devido</w:t>
      </w:r>
      <w:r w:rsidR="004E12F7">
        <w:rPr>
          <w:rFonts w:ascii="Arial" w:hAnsi="Arial" w:cs="Arial"/>
        </w:rPr>
        <w:t>s</w:t>
      </w:r>
      <w:r w:rsidRPr="00AC107A">
        <w:rPr>
          <w:rFonts w:ascii="Arial" w:hAnsi="Arial" w:cs="Arial"/>
        </w:rPr>
        <w:t xml:space="preserve"> pelo Regime Próprio de Previdência Social – RPPS aos servidores públicos titulares de cargos efetivos e membros de quaisquer dos poderes, incluídas suas autarquias e fundações, que ingressarem no ser</w:t>
      </w:r>
      <w:r w:rsidR="003B24C7" w:rsidRPr="00AC107A">
        <w:rPr>
          <w:rFonts w:ascii="Arial" w:hAnsi="Arial" w:cs="Arial"/>
        </w:rPr>
        <w:t>viço público do Munic</w:t>
      </w:r>
      <w:r w:rsidR="00EF3C82">
        <w:rPr>
          <w:rFonts w:ascii="Arial" w:hAnsi="Arial" w:cs="Arial"/>
        </w:rPr>
        <w:t>í</w:t>
      </w:r>
      <w:r w:rsidR="003B24C7" w:rsidRPr="00AC107A">
        <w:rPr>
          <w:rFonts w:ascii="Arial" w:hAnsi="Arial" w:cs="Arial"/>
        </w:rPr>
        <w:t xml:space="preserve">pio de </w:t>
      </w:r>
      <w:r w:rsidR="00EF3C82">
        <w:rPr>
          <w:rFonts w:ascii="Arial" w:hAnsi="Arial" w:cs="Arial"/>
        </w:rPr>
        <w:t>Sagrada Família/RS</w:t>
      </w:r>
      <w:r w:rsidRPr="00AC107A">
        <w:rPr>
          <w:rFonts w:ascii="Arial" w:hAnsi="Arial" w:cs="Arial"/>
        </w:rPr>
        <w:t xml:space="preserve"> a partir da data de início da vigência do RPC de que trata esta Lei, não poderá superar o limite máximo dos benefícios pagos pelo Regime Geral de Previdência Social – RGPS. </w:t>
      </w:r>
    </w:p>
    <w:p w:rsidR="00CA20DE" w:rsidRPr="00AC107A" w:rsidRDefault="003B24C7" w:rsidP="00CA20DE">
      <w:pPr>
        <w:ind w:firstLine="709"/>
        <w:jc w:val="both"/>
        <w:rPr>
          <w:rFonts w:ascii="Arial" w:hAnsi="Arial" w:cs="Arial"/>
        </w:rPr>
      </w:pPr>
      <w:r w:rsidRPr="00EF3C82">
        <w:rPr>
          <w:rFonts w:ascii="Arial" w:hAnsi="Arial" w:cs="Arial"/>
          <w:b/>
          <w:bCs/>
        </w:rPr>
        <w:t>Art. 2º</w:t>
      </w:r>
      <w:r w:rsidR="00EF3C82">
        <w:rPr>
          <w:rFonts w:ascii="Arial" w:hAnsi="Arial" w:cs="Arial"/>
        </w:rPr>
        <w:t>.</w:t>
      </w:r>
      <w:r w:rsidRPr="00AC107A">
        <w:rPr>
          <w:rFonts w:ascii="Arial" w:hAnsi="Arial" w:cs="Arial"/>
        </w:rPr>
        <w:t xml:space="preserve"> O Munic</w:t>
      </w:r>
      <w:r w:rsidR="00EF3C82">
        <w:rPr>
          <w:rFonts w:ascii="Arial" w:hAnsi="Arial" w:cs="Arial"/>
        </w:rPr>
        <w:t>í</w:t>
      </w:r>
      <w:r w:rsidRPr="00AC107A">
        <w:rPr>
          <w:rFonts w:ascii="Arial" w:hAnsi="Arial" w:cs="Arial"/>
        </w:rPr>
        <w:t xml:space="preserve">pio de </w:t>
      </w:r>
      <w:r w:rsidR="00EF3C82">
        <w:rPr>
          <w:rFonts w:ascii="Arial" w:hAnsi="Arial" w:cs="Arial"/>
        </w:rPr>
        <w:t>Sagrada Família/RS</w:t>
      </w:r>
      <w:r w:rsidR="00CA20DE" w:rsidRPr="00AC107A">
        <w:rPr>
          <w:rFonts w:ascii="Arial" w:hAnsi="Arial" w:cs="Arial"/>
        </w:rPr>
        <w:t xml:space="preserve"> é o patrocinador do plano de benefícios do Regime de Previdência Complementar de que trata esta Lei, sendo representado pelo</w:t>
      </w:r>
      <w:r w:rsidR="00C82DD6">
        <w:rPr>
          <w:rFonts w:ascii="Arial" w:hAnsi="Arial" w:cs="Arial"/>
        </w:rPr>
        <w:t xml:space="preserve"> Secretário Municipal da Fazenda, </w:t>
      </w:r>
      <w:r w:rsidR="00CA20DE" w:rsidRPr="00AC107A">
        <w:rPr>
          <w:rFonts w:ascii="Arial" w:hAnsi="Arial" w:cs="Arial"/>
        </w:rPr>
        <w:t xml:space="preserve">que poderá delegar esta competência. </w:t>
      </w:r>
    </w:p>
    <w:p w:rsidR="00CA20DE" w:rsidRPr="00AC107A" w:rsidRDefault="00CA20DE" w:rsidP="00CA20DE">
      <w:pPr>
        <w:ind w:firstLine="709"/>
        <w:jc w:val="both"/>
        <w:rPr>
          <w:rFonts w:ascii="Arial" w:hAnsi="Arial" w:cs="Arial"/>
        </w:rPr>
      </w:pPr>
      <w:r w:rsidRPr="001B4164">
        <w:rPr>
          <w:rFonts w:ascii="Arial" w:hAnsi="Arial" w:cs="Arial"/>
          <w:b/>
          <w:bCs/>
        </w:rPr>
        <w:t>Parágrafo único.</w:t>
      </w:r>
      <w:r w:rsidRPr="00AC107A">
        <w:rPr>
          <w:rFonts w:ascii="Arial" w:hAnsi="Arial" w:cs="Arial"/>
        </w:rPr>
        <w:t xml:space="preserve"> A representação de que trata o caput deste artigo compreende poderes para a celebração de convênio de adesão e suas alterações, retirada de patrocínio, transferência de gerenciamento e para manifestação acerca da aprovação ou da alteração de plano de benefícios de que trata esta Lei e demais atos correlatos. </w:t>
      </w:r>
    </w:p>
    <w:p w:rsidR="00CA20DE" w:rsidRPr="00AC107A" w:rsidRDefault="00CA20DE" w:rsidP="00CA20DE">
      <w:pPr>
        <w:ind w:firstLine="709"/>
        <w:jc w:val="both"/>
        <w:rPr>
          <w:rFonts w:ascii="Arial" w:hAnsi="Arial" w:cs="Arial"/>
        </w:rPr>
      </w:pPr>
      <w:r w:rsidRPr="008A2585">
        <w:rPr>
          <w:rFonts w:ascii="Arial" w:hAnsi="Arial" w:cs="Arial"/>
          <w:b/>
          <w:bCs/>
        </w:rPr>
        <w:lastRenderedPageBreak/>
        <w:t>Art. 3º.</w:t>
      </w:r>
      <w:r w:rsidRPr="00AC107A">
        <w:rPr>
          <w:rFonts w:ascii="Arial" w:hAnsi="Arial" w:cs="Arial"/>
        </w:rPr>
        <w:t xml:space="preserve"> O Regime de Previdência Complementar de que trata esta Lei terá vigência e será </w:t>
      </w:r>
      <w:proofErr w:type="gramStart"/>
      <w:r w:rsidRPr="00AC107A">
        <w:rPr>
          <w:rFonts w:ascii="Arial" w:hAnsi="Arial" w:cs="Arial"/>
        </w:rPr>
        <w:t>aplicado aos servidores públicos titulares de cargos efetivos e membros</w:t>
      </w:r>
      <w:proofErr w:type="gramEnd"/>
      <w:r w:rsidRPr="00AC107A">
        <w:rPr>
          <w:rFonts w:ascii="Arial" w:hAnsi="Arial" w:cs="Arial"/>
        </w:rPr>
        <w:t xml:space="preserve"> de quaisquer dos poderes, incluídas suas autarquias e fundações, que ingressarem no serviço público a partir da data de:</w:t>
      </w:r>
    </w:p>
    <w:p w:rsidR="00CA20DE" w:rsidRPr="00AC107A" w:rsidRDefault="00CA20DE" w:rsidP="00CA20DE">
      <w:pPr>
        <w:ind w:firstLine="709"/>
        <w:jc w:val="both"/>
        <w:rPr>
          <w:rFonts w:ascii="Arial" w:hAnsi="Arial" w:cs="Arial"/>
        </w:rPr>
      </w:pPr>
      <w:r w:rsidRPr="00C1066A">
        <w:rPr>
          <w:rFonts w:ascii="Arial" w:hAnsi="Arial" w:cs="Arial"/>
          <w:b/>
          <w:bCs/>
        </w:rPr>
        <w:t xml:space="preserve"> I -</w:t>
      </w:r>
      <w:r w:rsidRPr="00AC107A">
        <w:rPr>
          <w:rFonts w:ascii="Arial" w:hAnsi="Arial" w:cs="Arial"/>
        </w:rPr>
        <w:t xml:space="preserve"> publicação da autorização, pelo órgão fiscalizador de que trata a Lei Complementar nº 109, de 29 de maio de 2001, do convênio de adesão do patrocinador ao plano de benefícios previdenciário administrado pela entidade fechada de previdência complementar; </w:t>
      </w:r>
      <w:proofErr w:type="gramStart"/>
      <w:r w:rsidRPr="00AC107A">
        <w:rPr>
          <w:rFonts w:ascii="Arial" w:hAnsi="Arial" w:cs="Arial"/>
        </w:rPr>
        <w:t>ou</w:t>
      </w:r>
      <w:proofErr w:type="gramEnd"/>
      <w:r w:rsidRPr="00AC107A">
        <w:rPr>
          <w:rFonts w:ascii="Arial" w:hAnsi="Arial" w:cs="Arial"/>
        </w:rPr>
        <w:t xml:space="preserve"> </w:t>
      </w:r>
    </w:p>
    <w:p w:rsidR="00CA20DE" w:rsidRPr="00AC107A" w:rsidRDefault="00CA20DE" w:rsidP="00CA20DE">
      <w:pPr>
        <w:ind w:firstLine="709"/>
        <w:jc w:val="both"/>
        <w:rPr>
          <w:rFonts w:ascii="Arial" w:hAnsi="Arial" w:cs="Arial"/>
        </w:rPr>
      </w:pPr>
      <w:r w:rsidRPr="00C1066A">
        <w:rPr>
          <w:rFonts w:ascii="Arial" w:hAnsi="Arial" w:cs="Arial"/>
          <w:b/>
          <w:bCs/>
        </w:rPr>
        <w:t>II –</w:t>
      </w:r>
      <w:r w:rsidRPr="00AC107A">
        <w:rPr>
          <w:rFonts w:ascii="Arial" w:hAnsi="Arial" w:cs="Arial"/>
        </w:rPr>
        <w:t xml:space="preserve"> início de vigência convencionada no convênio de adesão firmado com a entidade aberta de previdência complementar. </w:t>
      </w:r>
    </w:p>
    <w:p w:rsidR="00CA20DE" w:rsidRPr="00AC107A" w:rsidRDefault="00CA20DE" w:rsidP="00CA20DE">
      <w:pPr>
        <w:ind w:firstLine="709"/>
        <w:jc w:val="both"/>
        <w:rPr>
          <w:rFonts w:ascii="Arial" w:hAnsi="Arial" w:cs="Arial"/>
        </w:rPr>
      </w:pPr>
      <w:r w:rsidRPr="00640DFF">
        <w:rPr>
          <w:rFonts w:ascii="Arial" w:hAnsi="Arial" w:cs="Arial"/>
          <w:b/>
          <w:bCs/>
        </w:rPr>
        <w:t>Art. 4º.</w:t>
      </w:r>
      <w:r w:rsidRPr="00AC107A">
        <w:rPr>
          <w:rFonts w:ascii="Arial" w:hAnsi="Arial" w:cs="Arial"/>
        </w:rPr>
        <w:t xml:space="preserve"> A partir do início de vigência do Regime de Previdência Complementar de que trata esta Lei, independentemente da inscrição do servidor como participante no plano de benefícios oferecido, aplicar-se-á o limite máximo dos benefícios pagos pelo RGPS, de que trata o art. 40 da Constituição Federal, às aposentadorias e pensões a serem concedidas pelo RPPS </w:t>
      </w:r>
      <w:r w:rsidR="00C26345">
        <w:rPr>
          <w:rFonts w:ascii="Arial" w:hAnsi="Arial" w:cs="Arial"/>
        </w:rPr>
        <w:t xml:space="preserve">do Município de Sagrada Família/RS </w:t>
      </w:r>
      <w:r w:rsidRPr="00AC107A">
        <w:rPr>
          <w:rFonts w:ascii="Arial" w:hAnsi="Arial" w:cs="Arial"/>
        </w:rPr>
        <w:t>aos segurados definidos no parágrafo único do art. 1º.</w:t>
      </w:r>
    </w:p>
    <w:p w:rsidR="00CA20DE" w:rsidRPr="00AC107A" w:rsidRDefault="00CA20DE" w:rsidP="00CA20DE">
      <w:pPr>
        <w:ind w:firstLine="709"/>
        <w:jc w:val="both"/>
        <w:rPr>
          <w:rFonts w:ascii="Arial" w:hAnsi="Arial" w:cs="Arial"/>
        </w:rPr>
      </w:pPr>
      <w:r w:rsidRPr="00A54645">
        <w:rPr>
          <w:rFonts w:ascii="Arial" w:hAnsi="Arial" w:cs="Arial"/>
          <w:b/>
          <w:bCs/>
        </w:rPr>
        <w:t>Art. 5º.</w:t>
      </w:r>
      <w:r w:rsidRPr="00AC107A">
        <w:rPr>
          <w:rFonts w:ascii="Arial" w:hAnsi="Arial" w:cs="Arial"/>
        </w:rPr>
        <w:t xml:space="preserve">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vigência do Regime de Previdência Complementar</w:t>
      </w:r>
      <w:r w:rsidR="00A54645">
        <w:rPr>
          <w:rFonts w:ascii="Arial" w:hAnsi="Arial" w:cs="Arial"/>
        </w:rPr>
        <w:t>.</w:t>
      </w:r>
    </w:p>
    <w:p w:rsidR="00CA20DE" w:rsidRPr="00AC107A" w:rsidRDefault="00CA20DE" w:rsidP="00CA20DE">
      <w:pPr>
        <w:ind w:firstLine="709"/>
        <w:jc w:val="both"/>
        <w:rPr>
          <w:rFonts w:ascii="Arial" w:hAnsi="Arial" w:cs="Arial"/>
        </w:rPr>
      </w:pPr>
      <w:r w:rsidRPr="00AC107A">
        <w:rPr>
          <w:rFonts w:ascii="Arial" w:hAnsi="Arial" w:cs="Arial"/>
        </w:rPr>
        <w:t xml:space="preserve"> </w:t>
      </w:r>
      <w:r w:rsidRPr="00A54645">
        <w:rPr>
          <w:rFonts w:ascii="Arial" w:hAnsi="Arial" w:cs="Arial"/>
          <w:b/>
          <w:bCs/>
        </w:rPr>
        <w:t>Parágrafo único.</w:t>
      </w:r>
      <w:r w:rsidRPr="00AC107A">
        <w:rPr>
          <w:rFonts w:ascii="Arial" w:hAnsi="Arial" w:cs="Arial"/>
        </w:rPr>
        <w:t xml:space="preserve"> O exercício da opção a que se refere o caput deste artigo é irrevogável e irretratável, devendo observar o disposto no art. 4º desta Lei. </w:t>
      </w:r>
    </w:p>
    <w:p w:rsidR="00CA20DE" w:rsidRPr="00AC107A" w:rsidRDefault="00CA20DE" w:rsidP="00CA20DE">
      <w:pPr>
        <w:ind w:firstLine="709"/>
        <w:jc w:val="both"/>
        <w:rPr>
          <w:rFonts w:ascii="Arial" w:hAnsi="Arial" w:cs="Arial"/>
        </w:rPr>
      </w:pPr>
      <w:r w:rsidRPr="00A54645">
        <w:rPr>
          <w:rFonts w:ascii="Arial" w:hAnsi="Arial" w:cs="Arial"/>
          <w:b/>
          <w:bCs/>
        </w:rPr>
        <w:t>Art. 6º.</w:t>
      </w:r>
      <w:r w:rsidRPr="00AC107A">
        <w:rPr>
          <w:rFonts w:ascii="Arial" w:hAnsi="Arial" w:cs="Arial"/>
        </w:rPr>
        <w:t xml:space="preserve"> O Regime de Previdência Complementar de que trata o art. 1º será oferecido por meio de adesão </w:t>
      </w:r>
      <w:proofErr w:type="gramStart"/>
      <w:r w:rsidRPr="00AC107A">
        <w:rPr>
          <w:rFonts w:ascii="Arial" w:hAnsi="Arial" w:cs="Arial"/>
        </w:rPr>
        <w:t>a plano</w:t>
      </w:r>
      <w:proofErr w:type="gramEnd"/>
      <w:r w:rsidRPr="00AC107A">
        <w:rPr>
          <w:rFonts w:ascii="Arial" w:hAnsi="Arial" w:cs="Arial"/>
        </w:rPr>
        <w:t xml:space="preserve"> de benefícios em entidade de previdência complementar. </w:t>
      </w:r>
    </w:p>
    <w:p w:rsidR="000D2499" w:rsidRDefault="00CA20DE" w:rsidP="000D2499">
      <w:pPr>
        <w:jc w:val="center"/>
        <w:rPr>
          <w:rFonts w:ascii="Arial" w:hAnsi="Arial" w:cs="Arial"/>
          <w:b/>
          <w:bCs/>
        </w:rPr>
      </w:pPr>
      <w:r w:rsidRPr="000D2499">
        <w:rPr>
          <w:rFonts w:ascii="Arial" w:hAnsi="Arial" w:cs="Arial"/>
          <w:b/>
          <w:bCs/>
        </w:rPr>
        <w:t xml:space="preserve">CAPÍTULO II </w:t>
      </w:r>
    </w:p>
    <w:p w:rsidR="00CA20DE" w:rsidRPr="000D2499" w:rsidRDefault="00CA20DE" w:rsidP="000D2499">
      <w:pPr>
        <w:jc w:val="center"/>
        <w:rPr>
          <w:rFonts w:ascii="Arial" w:hAnsi="Arial" w:cs="Arial"/>
          <w:b/>
          <w:bCs/>
        </w:rPr>
      </w:pPr>
      <w:r w:rsidRPr="000D2499">
        <w:rPr>
          <w:rFonts w:ascii="Arial" w:hAnsi="Arial" w:cs="Arial"/>
          <w:b/>
          <w:bCs/>
        </w:rPr>
        <w:t>DO PLANO DE BENEFÍCIOS</w:t>
      </w:r>
    </w:p>
    <w:p w:rsidR="000D2499" w:rsidRDefault="00CA20DE" w:rsidP="000D2499">
      <w:pPr>
        <w:jc w:val="center"/>
        <w:rPr>
          <w:rFonts w:ascii="Arial" w:hAnsi="Arial" w:cs="Arial"/>
          <w:b/>
          <w:bCs/>
        </w:rPr>
      </w:pPr>
      <w:r w:rsidRPr="000D2499">
        <w:rPr>
          <w:rFonts w:ascii="Arial" w:hAnsi="Arial" w:cs="Arial"/>
          <w:b/>
          <w:bCs/>
        </w:rPr>
        <w:t xml:space="preserve">Seção I </w:t>
      </w:r>
    </w:p>
    <w:p w:rsidR="00CA20DE" w:rsidRPr="000D2499" w:rsidRDefault="00CA20DE" w:rsidP="000D2499">
      <w:pPr>
        <w:jc w:val="center"/>
        <w:rPr>
          <w:rFonts w:ascii="Arial" w:hAnsi="Arial" w:cs="Arial"/>
          <w:b/>
          <w:bCs/>
        </w:rPr>
      </w:pPr>
      <w:r w:rsidRPr="000D2499">
        <w:rPr>
          <w:rFonts w:ascii="Arial" w:hAnsi="Arial" w:cs="Arial"/>
          <w:b/>
          <w:bCs/>
        </w:rPr>
        <w:t>Das Linhas Gerais do Plano de Benefícios</w:t>
      </w:r>
    </w:p>
    <w:p w:rsidR="00CA20DE" w:rsidRPr="00AC107A" w:rsidRDefault="00CA20DE" w:rsidP="00CA20DE">
      <w:pPr>
        <w:ind w:firstLine="709"/>
        <w:jc w:val="both"/>
        <w:rPr>
          <w:rFonts w:ascii="Arial" w:hAnsi="Arial" w:cs="Arial"/>
        </w:rPr>
      </w:pPr>
      <w:r w:rsidRPr="000D2499">
        <w:rPr>
          <w:rFonts w:ascii="Arial" w:hAnsi="Arial" w:cs="Arial"/>
          <w:b/>
          <w:bCs/>
        </w:rPr>
        <w:t>Art. 7º.</w:t>
      </w:r>
      <w:r w:rsidRPr="00AC107A">
        <w:rPr>
          <w:rFonts w:ascii="Arial" w:hAnsi="Arial" w:cs="Arial"/>
        </w:rPr>
        <w:t xml:space="preserve"> O plano de benefícios previdenciário estará descrito em regulamento, observadas as disposições das pertinentes Leis Complementares, e dos normativos decorrentes desses diplomas legais, e deverá ser oferecido, obrigatoriamente, a todos os servidores e membros do </w:t>
      </w:r>
      <w:r w:rsidR="00124360">
        <w:rPr>
          <w:rFonts w:ascii="Arial" w:hAnsi="Arial" w:cs="Arial"/>
        </w:rPr>
        <w:t>Município de Sagrada Família/RS</w:t>
      </w:r>
      <w:r w:rsidRPr="00AC107A">
        <w:rPr>
          <w:rFonts w:ascii="Arial" w:hAnsi="Arial" w:cs="Arial"/>
        </w:rPr>
        <w:t xml:space="preserve"> de que trata o art. 3º desta Lei. </w:t>
      </w:r>
    </w:p>
    <w:p w:rsidR="00CA20DE" w:rsidRPr="00AC107A" w:rsidRDefault="003B24C7" w:rsidP="00CA20DE">
      <w:pPr>
        <w:ind w:firstLine="709"/>
        <w:jc w:val="both"/>
        <w:rPr>
          <w:rFonts w:ascii="Arial" w:hAnsi="Arial" w:cs="Arial"/>
        </w:rPr>
      </w:pPr>
      <w:r w:rsidRPr="00377DD3">
        <w:rPr>
          <w:rFonts w:ascii="Arial" w:hAnsi="Arial" w:cs="Arial"/>
          <w:b/>
          <w:bCs/>
        </w:rPr>
        <w:t>Art. 8º.</w:t>
      </w:r>
      <w:r w:rsidRPr="00AC107A">
        <w:rPr>
          <w:rFonts w:ascii="Arial" w:hAnsi="Arial" w:cs="Arial"/>
        </w:rPr>
        <w:t xml:space="preserve"> O Mun</w:t>
      </w:r>
      <w:r w:rsidR="00124360">
        <w:rPr>
          <w:rFonts w:ascii="Arial" w:hAnsi="Arial" w:cs="Arial"/>
        </w:rPr>
        <w:t>í</w:t>
      </w:r>
      <w:r w:rsidRPr="00AC107A">
        <w:rPr>
          <w:rFonts w:ascii="Arial" w:hAnsi="Arial" w:cs="Arial"/>
        </w:rPr>
        <w:t xml:space="preserve">cipio de </w:t>
      </w:r>
      <w:r w:rsidR="00124360">
        <w:rPr>
          <w:rFonts w:ascii="Arial" w:hAnsi="Arial" w:cs="Arial"/>
        </w:rPr>
        <w:t>Sagrada Família/RS</w:t>
      </w:r>
      <w:r w:rsidRPr="00AC107A">
        <w:rPr>
          <w:rFonts w:ascii="Arial" w:hAnsi="Arial" w:cs="Arial"/>
        </w:rPr>
        <w:t xml:space="preserve"> </w:t>
      </w:r>
      <w:r w:rsidR="00CA20DE" w:rsidRPr="00AC107A">
        <w:rPr>
          <w:rFonts w:ascii="Arial" w:hAnsi="Arial" w:cs="Arial"/>
        </w:rPr>
        <w:t xml:space="preserve">somente poderá ser patrocinador de plano de benefícios estruturado na modalidade de contribuição definida, cujos benefícios programados tenham seu valor permanentemente ajustado à reserva constituída em favor do participante, inclusive na fase de percepção de benefícios, </w:t>
      </w:r>
      <w:r w:rsidR="00CA20DE" w:rsidRPr="00AC107A">
        <w:rPr>
          <w:rFonts w:ascii="Arial" w:hAnsi="Arial" w:cs="Arial"/>
        </w:rPr>
        <w:lastRenderedPageBreak/>
        <w:t xml:space="preserve">considerando o resultado líquido de sua aplicação, os valores aportados, resgatados e/ou portados e os benefícios pagos. </w:t>
      </w:r>
    </w:p>
    <w:p w:rsidR="00CA20DE" w:rsidRPr="00AC107A" w:rsidRDefault="00CA20DE" w:rsidP="00CA20DE">
      <w:pPr>
        <w:ind w:firstLine="709"/>
        <w:jc w:val="both"/>
        <w:rPr>
          <w:rFonts w:ascii="Arial" w:hAnsi="Arial" w:cs="Arial"/>
        </w:rPr>
      </w:pPr>
      <w:r w:rsidRPr="00377DD3">
        <w:rPr>
          <w:rFonts w:ascii="Arial" w:hAnsi="Arial" w:cs="Arial"/>
          <w:b/>
          <w:bCs/>
        </w:rPr>
        <w:t>§ 1º</w:t>
      </w:r>
      <w:r w:rsidRPr="00AC107A">
        <w:rPr>
          <w:rFonts w:ascii="Arial" w:hAnsi="Arial" w:cs="Arial"/>
        </w:rPr>
        <w:t xml:space="preserve"> O plano de que trata o caput deste artigo deverá prever benefícios não programados que: </w:t>
      </w:r>
    </w:p>
    <w:p w:rsidR="00CA20DE" w:rsidRPr="00AC107A" w:rsidRDefault="00CA20DE" w:rsidP="00CA20DE">
      <w:pPr>
        <w:ind w:firstLine="709"/>
        <w:jc w:val="both"/>
        <w:rPr>
          <w:rFonts w:ascii="Arial" w:hAnsi="Arial" w:cs="Arial"/>
        </w:rPr>
      </w:pPr>
      <w:r w:rsidRPr="00377DD3">
        <w:rPr>
          <w:rFonts w:ascii="Arial" w:hAnsi="Arial" w:cs="Arial"/>
          <w:b/>
          <w:bCs/>
        </w:rPr>
        <w:t>I -</w:t>
      </w:r>
      <w:r w:rsidRPr="00AC107A">
        <w:rPr>
          <w:rFonts w:ascii="Arial" w:hAnsi="Arial" w:cs="Arial"/>
        </w:rPr>
        <w:t xml:space="preserve"> assegurem pelo menos, os benefícios decorrentes dos eventos invalidez e morte do participante; </w:t>
      </w:r>
      <w:proofErr w:type="gramStart"/>
      <w:r w:rsidRPr="00AC107A">
        <w:rPr>
          <w:rFonts w:ascii="Arial" w:hAnsi="Arial" w:cs="Arial"/>
        </w:rPr>
        <w:t>e</w:t>
      </w:r>
      <w:proofErr w:type="gramEnd"/>
      <w:r w:rsidRPr="00AC107A">
        <w:rPr>
          <w:rFonts w:ascii="Arial" w:hAnsi="Arial" w:cs="Arial"/>
        </w:rPr>
        <w:t xml:space="preserve"> </w:t>
      </w:r>
    </w:p>
    <w:p w:rsidR="00CA20DE" w:rsidRPr="00AC107A" w:rsidRDefault="00CA20DE" w:rsidP="00CA20DE">
      <w:pPr>
        <w:ind w:firstLine="709"/>
        <w:jc w:val="both"/>
        <w:rPr>
          <w:rFonts w:ascii="Arial" w:hAnsi="Arial" w:cs="Arial"/>
        </w:rPr>
      </w:pPr>
      <w:r w:rsidRPr="00377DD3">
        <w:rPr>
          <w:rFonts w:ascii="Arial" w:hAnsi="Arial" w:cs="Arial"/>
          <w:b/>
          <w:bCs/>
        </w:rPr>
        <w:t>II -</w:t>
      </w:r>
      <w:r w:rsidRPr="00AC107A">
        <w:rPr>
          <w:rFonts w:ascii="Arial" w:hAnsi="Arial" w:cs="Arial"/>
        </w:rPr>
        <w:t xml:space="preserve"> sejam estruturados unicamente com base em reserva acumulada em favor do participante. </w:t>
      </w:r>
    </w:p>
    <w:p w:rsidR="00CA20DE" w:rsidRPr="00AC107A" w:rsidRDefault="00CA20DE" w:rsidP="00CA20DE">
      <w:pPr>
        <w:ind w:firstLine="709"/>
        <w:jc w:val="both"/>
        <w:rPr>
          <w:rFonts w:ascii="Arial" w:hAnsi="Arial" w:cs="Arial"/>
        </w:rPr>
      </w:pPr>
      <w:r w:rsidRPr="00377DD3">
        <w:rPr>
          <w:rFonts w:ascii="Arial" w:hAnsi="Arial" w:cs="Arial"/>
          <w:b/>
          <w:bCs/>
        </w:rPr>
        <w:t>§ 2º</w:t>
      </w:r>
      <w:r w:rsidRPr="00AC107A">
        <w:rPr>
          <w:rFonts w:ascii="Arial" w:hAnsi="Arial" w:cs="Arial"/>
        </w:rPr>
        <w:t xml:space="preserve"> Na gestão dos benefícios de que trata o § 1º deste artigo, o plano de benefícios previdenciários poderá prever a contratação de cobertura de risco adicional junto à sociedade seguradora, desde que tenha custeio </w:t>
      </w:r>
      <w:proofErr w:type="gramStart"/>
      <w:r w:rsidRPr="00AC107A">
        <w:rPr>
          <w:rFonts w:ascii="Arial" w:hAnsi="Arial" w:cs="Arial"/>
        </w:rPr>
        <w:t>específico</w:t>
      </w:r>
      <w:proofErr w:type="gramEnd"/>
    </w:p>
    <w:p w:rsidR="00377DD3" w:rsidRDefault="00CA20DE" w:rsidP="00CA20DE">
      <w:pPr>
        <w:ind w:firstLine="709"/>
        <w:jc w:val="both"/>
        <w:rPr>
          <w:rFonts w:ascii="Arial" w:hAnsi="Arial" w:cs="Arial"/>
        </w:rPr>
      </w:pPr>
      <w:r w:rsidRPr="00377DD3">
        <w:rPr>
          <w:rFonts w:ascii="Arial" w:hAnsi="Arial" w:cs="Arial"/>
          <w:b/>
          <w:bCs/>
        </w:rPr>
        <w:t xml:space="preserve"> § 3º</w:t>
      </w:r>
      <w:r w:rsidRPr="00AC107A">
        <w:rPr>
          <w:rFonts w:ascii="Arial" w:hAnsi="Arial" w:cs="Arial"/>
        </w:rPr>
        <w:t xml:space="preserve"> O plano de que trata o caput deste artigo poderá prever cobertura de sobrevivência do assistido, desde que contratada junto à sociedade seguradora.</w:t>
      </w:r>
    </w:p>
    <w:p w:rsidR="00CA20DE" w:rsidRPr="00AC107A" w:rsidRDefault="00CA20DE" w:rsidP="00CA20DE">
      <w:pPr>
        <w:ind w:firstLine="709"/>
        <w:jc w:val="both"/>
        <w:rPr>
          <w:rFonts w:ascii="Arial" w:hAnsi="Arial" w:cs="Arial"/>
        </w:rPr>
      </w:pPr>
      <w:r w:rsidRPr="00AC107A">
        <w:rPr>
          <w:rFonts w:ascii="Arial" w:hAnsi="Arial" w:cs="Arial"/>
        </w:rPr>
        <w:t xml:space="preserve"> </w:t>
      </w:r>
    </w:p>
    <w:p w:rsidR="00377DD3" w:rsidRPr="00377DD3" w:rsidRDefault="00CA20DE" w:rsidP="00377DD3">
      <w:pPr>
        <w:jc w:val="center"/>
        <w:rPr>
          <w:rFonts w:ascii="Arial" w:hAnsi="Arial" w:cs="Arial"/>
          <w:b/>
          <w:bCs/>
        </w:rPr>
      </w:pPr>
      <w:r w:rsidRPr="00377DD3">
        <w:rPr>
          <w:rFonts w:ascii="Arial" w:hAnsi="Arial" w:cs="Arial"/>
          <w:b/>
          <w:bCs/>
        </w:rPr>
        <w:t>Seção II</w:t>
      </w:r>
    </w:p>
    <w:p w:rsidR="00CA20DE" w:rsidRPr="00377DD3" w:rsidRDefault="00CA20DE" w:rsidP="00377DD3">
      <w:pPr>
        <w:jc w:val="center"/>
        <w:rPr>
          <w:rFonts w:ascii="Arial" w:hAnsi="Arial" w:cs="Arial"/>
          <w:b/>
          <w:bCs/>
        </w:rPr>
      </w:pPr>
      <w:r w:rsidRPr="00377DD3">
        <w:rPr>
          <w:rFonts w:ascii="Arial" w:hAnsi="Arial" w:cs="Arial"/>
          <w:b/>
          <w:bCs/>
        </w:rPr>
        <w:t>Do Patrocinador</w:t>
      </w:r>
    </w:p>
    <w:p w:rsidR="00CA20DE" w:rsidRPr="00AC107A" w:rsidRDefault="003B24C7" w:rsidP="00CA20DE">
      <w:pPr>
        <w:ind w:firstLine="709"/>
        <w:jc w:val="both"/>
        <w:rPr>
          <w:rFonts w:ascii="Arial" w:hAnsi="Arial" w:cs="Arial"/>
        </w:rPr>
      </w:pPr>
      <w:r w:rsidRPr="00377DD3">
        <w:rPr>
          <w:rFonts w:ascii="Arial" w:hAnsi="Arial" w:cs="Arial"/>
          <w:b/>
          <w:bCs/>
        </w:rPr>
        <w:t>Art. 9º.</w:t>
      </w:r>
      <w:r w:rsidRPr="00AC107A">
        <w:rPr>
          <w:rFonts w:ascii="Arial" w:hAnsi="Arial" w:cs="Arial"/>
        </w:rPr>
        <w:t xml:space="preserve"> O Munic</w:t>
      </w:r>
      <w:r w:rsidR="00377DD3">
        <w:rPr>
          <w:rFonts w:ascii="Arial" w:hAnsi="Arial" w:cs="Arial"/>
        </w:rPr>
        <w:t>í</w:t>
      </w:r>
      <w:r w:rsidRPr="00AC107A">
        <w:rPr>
          <w:rFonts w:ascii="Arial" w:hAnsi="Arial" w:cs="Arial"/>
        </w:rPr>
        <w:t xml:space="preserve">pio de </w:t>
      </w:r>
      <w:r w:rsidR="00377DD3">
        <w:rPr>
          <w:rFonts w:ascii="Arial" w:hAnsi="Arial" w:cs="Arial"/>
        </w:rPr>
        <w:t>Sagrada Família/RS</w:t>
      </w:r>
      <w:r w:rsidRPr="00AC107A">
        <w:rPr>
          <w:rFonts w:ascii="Arial" w:hAnsi="Arial" w:cs="Arial"/>
        </w:rPr>
        <w:t xml:space="preserve"> </w:t>
      </w:r>
      <w:r w:rsidR="00CA20DE" w:rsidRPr="00AC107A">
        <w:rPr>
          <w:rFonts w:ascii="Arial" w:hAnsi="Arial" w:cs="Arial"/>
        </w:rPr>
        <w:t xml:space="preserve">é o responsável pelo aporte de contribuições e pelas transferências das contribuições descontadas dos seus servidores ao plano de benefícios previdenciário, observado o disposto nesta Lei, no convênio de adesão e no regulamento. </w:t>
      </w:r>
    </w:p>
    <w:p w:rsidR="00CA20DE" w:rsidRPr="00AC107A" w:rsidRDefault="00CA20DE" w:rsidP="00CA20DE">
      <w:pPr>
        <w:ind w:firstLine="709"/>
        <w:jc w:val="both"/>
        <w:rPr>
          <w:rFonts w:ascii="Arial" w:hAnsi="Arial" w:cs="Arial"/>
        </w:rPr>
      </w:pPr>
      <w:r w:rsidRPr="005E2BF0">
        <w:rPr>
          <w:rFonts w:ascii="Arial" w:hAnsi="Arial" w:cs="Arial"/>
          <w:b/>
          <w:bCs/>
        </w:rPr>
        <w:t>§ 1º</w:t>
      </w:r>
      <w:r w:rsidRPr="00AC107A">
        <w:rPr>
          <w:rFonts w:ascii="Arial" w:hAnsi="Arial" w:cs="Arial"/>
        </w:rPr>
        <w:t xml:space="preserve"> As contribuições devidas pelo patrocinador deverão ser pagas, de forma centralizada, pelos poderes, incluídas suas autarquias e fundações, e em hipótese alguma poderão ser superiores às contribuições normais dos participantes. </w:t>
      </w:r>
    </w:p>
    <w:p w:rsidR="00CA20DE" w:rsidRPr="00AC107A" w:rsidRDefault="003B24C7" w:rsidP="00CA20DE">
      <w:pPr>
        <w:ind w:firstLine="709"/>
        <w:jc w:val="both"/>
        <w:rPr>
          <w:rFonts w:ascii="Arial" w:hAnsi="Arial" w:cs="Arial"/>
        </w:rPr>
      </w:pPr>
      <w:r w:rsidRPr="005E2BF0">
        <w:rPr>
          <w:rFonts w:ascii="Arial" w:hAnsi="Arial" w:cs="Arial"/>
          <w:b/>
          <w:bCs/>
        </w:rPr>
        <w:t>§ 2º</w:t>
      </w:r>
      <w:r w:rsidRPr="00AC107A">
        <w:rPr>
          <w:rFonts w:ascii="Arial" w:hAnsi="Arial" w:cs="Arial"/>
        </w:rPr>
        <w:t xml:space="preserve"> O Município de </w:t>
      </w:r>
      <w:r w:rsidR="005E2BF0">
        <w:rPr>
          <w:rFonts w:ascii="Arial" w:hAnsi="Arial" w:cs="Arial"/>
        </w:rPr>
        <w:t>Sagrada Família/RS</w:t>
      </w:r>
      <w:r w:rsidR="00CA20DE" w:rsidRPr="00AC107A">
        <w:rPr>
          <w:rFonts w:ascii="Arial" w:hAnsi="Arial" w:cs="Arial"/>
        </w:rPr>
        <w:t xml:space="preserve"> será considerado inadimplente em caso de descumprimento, por quaisquer dos poderes, incluídas suas autarquias e fundações, de qualquer obrigação prevista no convênio de adesão e no regulamento do plano de benefícios. </w:t>
      </w:r>
    </w:p>
    <w:p w:rsidR="00CA20DE" w:rsidRPr="00AC107A" w:rsidRDefault="00CA20DE" w:rsidP="00CA20DE">
      <w:pPr>
        <w:ind w:firstLine="709"/>
        <w:jc w:val="both"/>
        <w:rPr>
          <w:rFonts w:ascii="Arial" w:hAnsi="Arial" w:cs="Arial"/>
        </w:rPr>
      </w:pPr>
      <w:r w:rsidRPr="005E2BF0">
        <w:rPr>
          <w:rFonts w:ascii="Arial" w:hAnsi="Arial" w:cs="Arial"/>
          <w:b/>
          <w:bCs/>
        </w:rPr>
        <w:t>Art. 10</w:t>
      </w:r>
      <w:r w:rsidR="005E2BF0">
        <w:rPr>
          <w:rFonts w:ascii="Arial" w:hAnsi="Arial" w:cs="Arial"/>
          <w:b/>
          <w:bCs/>
        </w:rPr>
        <w:t>.</w:t>
      </w:r>
      <w:r w:rsidRPr="00AC107A">
        <w:rPr>
          <w:rFonts w:ascii="Arial" w:hAnsi="Arial" w:cs="Arial"/>
        </w:rPr>
        <w:t xml:space="preserve"> Deverão estar previstas, expressamente, nos instrumentos jurídicos cabíveis ao plano de benefícios administrado pela entidade de previdência complementar, cláusulas que estabeleçam no mínimo: </w:t>
      </w:r>
    </w:p>
    <w:p w:rsidR="00CA20DE" w:rsidRPr="00AC107A" w:rsidRDefault="00CA20DE" w:rsidP="00CA20DE">
      <w:pPr>
        <w:ind w:firstLine="709"/>
        <w:jc w:val="both"/>
        <w:rPr>
          <w:rFonts w:ascii="Arial" w:hAnsi="Arial" w:cs="Arial"/>
        </w:rPr>
      </w:pPr>
      <w:r w:rsidRPr="005E2BF0">
        <w:rPr>
          <w:rFonts w:ascii="Arial" w:hAnsi="Arial" w:cs="Arial"/>
          <w:b/>
          <w:bCs/>
        </w:rPr>
        <w:t>I -</w:t>
      </w:r>
      <w:r w:rsidRPr="00AC107A">
        <w:rPr>
          <w:rFonts w:ascii="Arial" w:hAnsi="Arial" w:cs="Arial"/>
        </w:rPr>
        <w:t xml:space="preserve"> a não existência de solidariedade do Ente Federativo, enquanto patrocinador, em relação a outros patrocinadores; instituidores, averbadores; planos de benefícios e entidade de previdência complementar; </w:t>
      </w:r>
    </w:p>
    <w:p w:rsidR="00CA20DE" w:rsidRPr="00AC107A" w:rsidRDefault="00CA20DE" w:rsidP="00CA20DE">
      <w:pPr>
        <w:ind w:firstLine="709"/>
        <w:jc w:val="both"/>
        <w:rPr>
          <w:rFonts w:ascii="Arial" w:hAnsi="Arial" w:cs="Arial"/>
        </w:rPr>
      </w:pPr>
      <w:r w:rsidRPr="008335AA">
        <w:rPr>
          <w:rFonts w:ascii="Arial" w:hAnsi="Arial" w:cs="Arial"/>
          <w:b/>
          <w:bCs/>
        </w:rPr>
        <w:t>II –</w:t>
      </w:r>
      <w:r w:rsidRPr="00AC107A">
        <w:rPr>
          <w:rFonts w:ascii="Arial" w:hAnsi="Arial" w:cs="Arial"/>
        </w:rPr>
        <w:t xml:space="preserve"> os prazos de cumprimento das obrigações pelo patrocinador e das sanções previstas para os casos de atraso no envio de informações cadastrais de participantes e assistidos, de pagamento ou do repasse das contribuições; </w:t>
      </w:r>
    </w:p>
    <w:p w:rsidR="008335AA" w:rsidRDefault="00CA20DE" w:rsidP="00CA20DE">
      <w:pPr>
        <w:ind w:firstLine="709"/>
        <w:jc w:val="both"/>
        <w:rPr>
          <w:rFonts w:ascii="Arial" w:hAnsi="Arial" w:cs="Arial"/>
        </w:rPr>
      </w:pPr>
      <w:r w:rsidRPr="008335AA">
        <w:rPr>
          <w:rFonts w:ascii="Arial" w:hAnsi="Arial" w:cs="Arial"/>
          <w:b/>
          <w:bCs/>
        </w:rPr>
        <w:lastRenderedPageBreak/>
        <w:t>III –</w:t>
      </w:r>
      <w:r w:rsidRPr="00AC107A">
        <w:rPr>
          <w:rFonts w:ascii="Arial" w:hAnsi="Arial" w:cs="Arial"/>
        </w:rPr>
        <w:t xml:space="preserve"> que o valor correspondente à atualização monetária e aos juros suportados pelo patrocinador por atraso de pagamento ou de repasse de contribuições será revertido à conta individual do participante a que se referir </w:t>
      </w:r>
      <w:proofErr w:type="gramStart"/>
      <w:r w:rsidRPr="00AC107A">
        <w:rPr>
          <w:rFonts w:ascii="Arial" w:hAnsi="Arial" w:cs="Arial"/>
        </w:rPr>
        <w:t>a</w:t>
      </w:r>
      <w:proofErr w:type="gramEnd"/>
      <w:r w:rsidRPr="00AC107A">
        <w:rPr>
          <w:rFonts w:ascii="Arial" w:hAnsi="Arial" w:cs="Arial"/>
        </w:rPr>
        <w:t xml:space="preserve"> contribuição em atraso; </w:t>
      </w:r>
    </w:p>
    <w:p w:rsidR="00CA20DE" w:rsidRPr="00AC107A" w:rsidRDefault="00CA20DE" w:rsidP="00CA20DE">
      <w:pPr>
        <w:ind w:firstLine="709"/>
        <w:jc w:val="both"/>
        <w:rPr>
          <w:rFonts w:ascii="Arial" w:hAnsi="Arial" w:cs="Arial"/>
        </w:rPr>
      </w:pPr>
      <w:r w:rsidRPr="00073D82">
        <w:rPr>
          <w:rFonts w:ascii="Arial" w:hAnsi="Arial" w:cs="Arial"/>
          <w:b/>
          <w:bCs/>
        </w:rPr>
        <w:t>IV –</w:t>
      </w:r>
      <w:r w:rsidRPr="00AC107A">
        <w:rPr>
          <w:rFonts w:ascii="Arial" w:hAnsi="Arial" w:cs="Arial"/>
        </w:rPr>
        <w:t xml:space="preserve"> eventual valor de aporte financeiro, a título de adiantamento de contribuições, a ser realizado pelo Ente Federativo; </w:t>
      </w:r>
    </w:p>
    <w:p w:rsidR="00CA20DE" w:rsidRPr="00AC107A" w:rsidRDefault="00CA20DE" w:rsidP="00CA20DE">
      <w:pPr>
        <w:ind w:firstLine="709"/>
        <w:jc w:val="both"/>
        <w:rPr>
          <w:rFonts w:ascii="Arial" w:hAnsi="Arial" w:cs="Arial"/>
        </w:rPr>
      </w:pPr>
      <w:r w:rsidRPr="00073D82">
        <w:rPr>
          <w:rFonts w:ascii="Arial" w:hAnsi="Arial" w:cs="Arial"/>
          <w:b/>
          <w:bCs/>
        </w:rPr>
        <w:t>V –</w:t>
      </w:r>
      <w:r w:rsidRPr="00AC107A">
        <w:rPr>
          <w:rFonts w:ascii="Arial" w:hAnsi="Arial" w:cs="Arial"/>
        </w:rPr>
        <w:t xml:space="preserve"> as diretrizes com relação às condições de retirada de patrocínio ou rescisão contratual e transferência de gerenciamento da administração do plano de benefícios previdenciário; </w:t>
      </w:r>
    </w:p>
    <w:p w:rsidR="00CA20DE" w:rsidRPr="00AC107A" w:rsidRDefault="00CA20DE" w:rsidP="00CA20DE">
      <w:pPr>
        <w:ind w:firstLine="709"/>
        <w:jc w:val="both"/>
        <w:rPr>
          <w:rFonts w:ascii="Arial" w:hAnsi="Arial" w:cs="Arial"/>
        </w:rPr>
      </w:pPr>
      <w:r w:rsidRPr="00073D82">
        <w:rPr>
          <w:rFonts w:ascii="Arial" w:hAnsi="Arial" w:cs="Arial"/>
          <w:b/>
          <w:bCs/>
        </w:rPr>
        <w:t>VI –</w:t>
      </w:r>
      <w:r w:rsidRPr="00AC107A">
        <w:rPr>
          <w:rFonts w:ascii="Arial" w:hAnsi="Arial" w:cs="Arial"/>
        </w:rPr>
        <w:t xml:space="preserve">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 </w:t>
      </w:r>
    </w:p>
    <w:p w:rsidR="00073D82" w:rsidRDefault="00073D82" w:rsidP="00CA20DE">
      <w:pPr>
        <w:ind w:firstLine="709"/>
        <w:jc w:val="both"/>
        <w:rPr>
          <w:rFonts w:ascii="Arial" w:hAnsi="Arial" w:cs="Arial"/>
        </w:rPr>
      </w:pPr>
    </w:p>
    <w:p w:rsidR="00073D82" w:rsidRPr="00073D82" w:rsidRDefault="00CA20DE" w:rsidP="00073D82">
      <w:pPr>
        <w:ind w:firstLine="709"/>
        <w:jc w:val="center"/>
        <w:rPr>
          <w:rFonts w:ascii="Arial" w:hAnsi="Arial" w:cs="Arial"/>
          <w:b/>
          <w:bCs/>
        </w:rPr>
      </w:pPr>
      <w:r w:rsidRPr="00073D82">
        <w:rPr>
          <w:rFonts w:ascii="Arial" w:hAnsi="Arial" w:cs="Arial"/>
          <w:b/>
          <w:bCs/>
        </w:rPr>
        <w:t>Seção III</w:t>
      </w:r>
    </w:p>
    <w:p w:rsidR="00CA20DE" w:rsidRPr="00073D82" w:rsidRDefault="00CA20DE" w:rsidP="00073D82">
      <w:pPr>
        <w:ind w:firstLine="709"/>
        <w:jc w:val="center"/>
        <w:rPr>
          <w:rFonts w:ascii="Arial" w:hAnsi="Arial" w:cs="Arial"/>
          <w:b/>
          <w:bCs/>
        </w:rPr>
      </w:pPr>
      <w:r w:rsidRPr="00073D82">
        <w:rPr>
          <w:rFonts w:ascii="Arial" w:hAnsi="Arial" w:cs="Arial"/>
          <w:b/>
          <w:bCs/>
        </w:rPr>
        <w:t>Dos Participantes</w:t>
      </w:r>
    </w:p>
    <w:p w:rsidR="00CA20DE" w:rsidRPr="00AC107A" w:rsidRDefault="00CA20DE" w:rsidP="00CA20DE">
      <w:pPr>
        <w:ind w:firstLine="709"/>
        <w:jc w:val="both"/>
        <w:rPr>
          <w:rFonts w:ascii="Arial" w:hAnsi="Arial" w:cs="Arial"/>
        </w:rPr>
      </w:pPr>
      <w:r w:rsidRPr="00073D82">
        <w:rPr>
          <w:rFonts w:ascii="Arial" w:hAnsi="Arial" w:cs="Arial"/>
          <w:b/>
          <w:bCs/>
        </w:rPr>
        <w:t>Art. 11.</w:t>
      </w:r>
      <w:r w:rsidRPr="00AC107A">
        <w:rPr>
          <w:rFonts w:ascii="Arial" w:hAnsi="Arial" w:cs="Arial"/>
        </w:rPr>
        <w:t xml:space="preserve"> Podem se inscrever como participantes do Plano de Benefícios todos os servidor</w:t>
      </w:r>
      <w:r w:rsidR="003B24C7" w:rsidRPr="00AC107A">
        <w:rPr>
          <w:rFonts w:ascii="Arial" w:hAnsi="Arial" w:cs="Arial"/>
        </w:rPr>
        <w:t>es e membros do Munic</w:t>
      </w:r>
      <w:r w:rsidR="00073D82">
        <w:rPr>
          <w:rFonts w:ascii="Arial" w:hAnsi="Arial" w:cs="Arial"/>
        </w:rPr>
        <w:t>ípio de Sagrada Família/RS</w:t>
      </w:r>
      <w:r w:rsidRPr="00AC107A">
        <w:rPr>
          <w:rFonts w:ascii="Arial" w:hAnsi="Arial" w:cs="Arial"/>
        </w:rPr>
        <w:t>.</w:t>
      </w:r>
    </w:p>
    <w:p w:rsidR="00CA20DE" w:rsidRPr="00AC107A" w:rsidRDefault="00CA20DE" w:rsidP="00CA20DE">
      <w:pPr>
        <w:ind w:firstLine="709"/>
        <w:jc w:val="both"/>
        <w:rPr>
          <w:rFonts w:ascii="Arial" w:hAnsi="Arial" w:cs="Arial"/>
        </w:rPr>
      </w:pPr>
      <w:r w:rsidRPr="00AC107A">
        <w:rPr>
          <w:rFonts w:ascii="Arial" w:hAnsi="Arial" w:cs="Arial"/>
        </w:rPr>
        <w:t xml:space="preserve"> </w:t>
      </w:r>
      <w:r w:rsidRPr="00073D82">
        <w:rPr>
          <w:rFonts w:ascii="Arial" w:hAnsi="Arial" w:cs="Arial"/>
          <w:b/>
          <w:bCs/>
        </w:rPr>
        <w:t>Art. 12.</w:t>
      </w:r>
      <w:r w:rsidRPr="00AC107A">
        <w:rPr>
          <w:rFonts w:ascii="Arial" w:hAnsi="Arial" w:cs="Arial"/>
        </w:rPr>
        <w:t xml:space="preserve"> Poderá permanecer inscrito no respectivo plano de benefícios o participante que:</w:t>
      </w:r>
    </w:p>
    <w:p w:rsidR="00CA20DE" w:rsidRPr="00AC107A" w:rsidRDefault="00CA20DE" w:rsidP="00CA20DE">
      <w:pPr>
        <w:ind w:firstLine="709"/>
        <w:jc w:val="both"/>
        <w:rPr>
          <w:rFonts w:ascii="Arial" w:hAnsi="Arial" w:cs="Arial"/>
        </w:rPr>
      </w:pPr>
      <w:r w:rsidRPr="00073D82">
        <w:rPr>
          <w:rFonts w:ascii="Arial" w:hAnsi="Arial" w:cs="Arial"/>
          <w:b/>
          <w:bCs/>
        </w:rPr>
        <w:t xml:space="preserve"> I –</w:t>
      </w:r>
      <w:r w:rsidRPr="00AC107A">
        <w:rPr>
          <w:rFonts w:ascii="Arial" w:hAnsi="Arial" w:cs="Arial"/>
        </w:rPr>
        <w:t xml:space="preserve"> </w:t>
      </w:r>
      <w:proofErr w:type="gramStart"/>
      <w:r w:rsidRPr="00AC107A">
        <w:rPr>
          <w:rFonts w:ascii="Arial" w:hAnsi="Arial" w:cs="Arial"/>
        </w:rPr>
        <w:t>esteja</w:t>
      </w:r>
      <w:proofErr w:type="gramEnd"/>
      <w:r w:rsidRPr="00AC107A">
        <w:rPr>
          <w:rFonts w:ascii="Arial" w:hAnsi="Arial" w:cs="Arial"/>
        </w:rPr>
        <w:t xml:space="preserve"> cedido a outro órgão ou entidade da administração pública direta ou indireta da União, Estados, Distrito Federal e Municípios, inclusive suas empresas públicas e sociedades de economia mista; </w:t>
      </w:r>
    </w:p>
    <w:p w:rsidR="00CA20DE" w:rsidRPr="00AC107A" w:rsidRDefault="00CA20DE" w:rsidP="00CA20DE">
      <w:pPr>
        <w:ind w:firstLine="709"/>
        <w:jc w:val="both"/>
        <w:rPr>
          <w:rFonts w:ascii="Arial" w:hAnsi="Arial" w:cs="Arial"/>
        </w:rPr>
      </w:pPr>
      <w:r w:rsidRPr="00F328B3">
        <w:rPr>
          <w:rFonts w:ascii="Arial" w:hAnsi="Arial" w:cs="Arial"/>
          <w:b/>
          <w:bCs/>
        </w:rPr>
        <w:t>II –</w:t>
      </w:r>
      <w:r w:rsidRPr="00AC107A">
        <w:rPr>
          <w:rFonts w:ascii="Arial" w:hAnsi="Arial" w:cs="Arial"/>
        </w:rPr>
        <w:t xml:space="preserve"> esteja afastado ou licenciado do cargo efetivo temporariamente, com ou sem recebimento de remuneração, inclusive para o exercício de mantado eletivo em qualquer dos entes da federação; </w:t>
      </w:r>
    </w:p>
    <w:p w:rsidR="00CA20DE" w:rsidRPr="00AC107A" w:rsidRDefault="00CA20DE" w:rsidP="00CA20DE">
      <w:pPr>
        <w:ind w:firstLine="709"/>
        <w:jc w:val="both"/>
        <w:rPr>
          <w:rFonts w:ascii="Arial" w:hAnsi="Arial" w:cs="Arial"/>
        </w:rPr>
      </w:pPr>
      <w:r w:rsidRPr="00F328B3">
        <w:rPr>
          <w:rFonts w:ascii="Arial" w:hAnsi="Arial" w:cs="Arial"/>
          <w:b/>
          <w:bCs/>
        </w:rPr>
        <w:t>III –</w:t>
      </w:r>
      <w:r w:rsidRPr="00AC107A">
        <w:rPr>
          <w:rFonts w:ascii="Arial" w:hAnsi="Arial" w:cs="Arial"/>
        </w:rPr>
        <w:t xml:space="preserve"> optar pelo benefício proporcional diferido ou </w:t>
      </w:r>
      <w:proofErr w:type="spellStart"/>
      <w:r w:rsidRPr="00AC107A">
        <w:rPr>
          <w:rFonts w:ascii="Arial" w:hAnsi="Arial" w:cs="Arial"/>
        </w:rPr>
        <w:t>autopatrocínio</w:t>
      </w:r>
      <w:proofErr w:type="spellEnd"/>
      <w:r w:rsidRPr="00AC107A">
        <w:rPr>
          <w:rFonts w:ascii="Arial" w:hAnsi="Arial" w:cs="Arial"/>
        </w:rPr>
        <w:t xml:space="preserve">, na forma do regulamento do plano de benefícios. </w:t>
      </w:r>
    </w:p>
    <w:p w:rsidR="00CA20DE" w:rsidRPr="00AC107A" w:rsidRDefault="00CA20DE" w:rsidP="00CA20DE">
      <w:pPr>
        <w:ind w:firstLine="709"/>
        <w:jc w:val="both"/>
        <w:rPr>
          <w:rFonts w:ascii="Arial" w:hAnsi="Arial" w:cs="Arial"/>
        </w:rPr>
      </w:pPr>
      <w:r w:rsidRPr="00F328B3">
        <w:rPr>
          <w:rFonts w:ascii="Arial" w:hAnsi="Arial" w:cs="Arial"/>
          <w:b/>
          <w:bCs/>
        </w:rPr>
        <w:t>§ 1º</w:t>
      </w:r>
      <w:r w:rsidRPr="00AC107A">
        <w:rPr>
          <w:rFonts w:ascii="Arial" w:hAnsi="Arial" w:cs="Arial"/>
        </w:rPr>
        <w:t xml:space="preserve"> O regulamento do plano de benefícios disciplinará as regras para a manutenção do custeio do plano de benefícios, observada a legislação aplicável. </w:t>
      </w:r>
    </w:p>
    <w:p w:rsidR="00CA20DE" w:rsidRPr="00AC107A" w:rsidRDefault="00CA20DE" w:rsidP="00CA20DE">
      <w:pPr>
        <w:ind w:firstLine="709"/>
        <w:jc w:val="both"/>
        <w:rPr>
          <w:rFonts w:ascii="Arial" w:hAnsi="Arial" w:cs="Arial"/>
        </w:rPr>
      </w:pPr>
      <w:r w:rsidRPr="00854B0C">
        <w:rPr>
          <w:rFonts w:ascii="Arial" w:hAnsi="Arial" w:cs="Arial"/>
          <w:b/>
          <w:bCs/>
        </w:rPr>
        <w:t>§ 2º</w:t>
      </w:r>
      <w:r w:rsidRPr="00AC107A">
        <w:rPr>
          <w:rFonts w:ascii="Arial" w:hAnsi="Arial" w:cs="Arial"/>
        </w:rPr>
        <w:t xml:space="preserve">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 </w:t>
      </w:r>
    </w:p>
    <w:p w:rsidR="00CA20DE" w:rsidRPr="00AC107A" w:rsidRDefault="00CA20DE" w:rsidP="00CA20DE">
      <w:pPr>
        <w:ind w:firstLine="709"/>
        <w:jc w:val="both"/>
        <w:rPr>
          <w:rFonts w:ascii="Arial" w:hAnsi="Arial" w:cs="Arial"/>
        </w:rPr>
      </w:pPr>
      <w:r w:rsidRPr="00854B0C">
        <w:rPr>
          <w:rFonts w:ascii="Arial" w:hAnsi="Arial" w:cs="Arial"/>
          <w:b/>
          <w:bCs/>
        </w:rPr>
        <w:t>§ 3º</w:t>
      </w:r>
      <w:r w:rsidRPr="00AC107A">
        <w:rPr>
          <w:rFonts w:ascii="Arial" w:hAnsi="Arial" w:cs="Arial"/>
        </w:rPr>
        <w:t xml:space="preserve"> Havendo cessão com ônus para o cedente, o patrocinador arcará com a sua contribuição ao plano de benefícios. </w:t>
      </w:r>
    </w:p>
    <w:p w:rsidR="00CA20DE" w:rsidRPr="00AC107A" w:rsidRDefault="00CA20DE" w:rsidP="00CA20DE">
      <w:pPr>
        <w:ind w:firstLine="709"/>
        <w:jc w:val="both"/>
        <w:rPr>
          <w:rFonts w:ascii="Arial" w:hAnsi="Arial" w:cs="Arial"/>
        </w:rPr>
      </w:pPr>
      <w:r w:rsidRPr="00854B0C">
        <w:rPr>
          <w:rFonts w:ascii="Arial" w:hAnsi="Arial" w:cs="Arial"/>
          <w:b/>
          <w:bCs/>
        </w:rPr>
        <w:lastRenderedPageBreak/>
        <w:t>§ 4º</w:t>
      </w:r>
      <w:r w:rsidRPr="00AC107A">
        <w:rPr>
          <w:rFonts w:ascii="Arial" w:hAnsi="Arial" w:cs="Arial"/>
        </w:rPr>
        <w:t xml:space="preserve"> O patrocinador arcará com a sua contribuição, somente, quando o afastamento ou a licença do cargo efetivo se der sem prejuízo do recebimento da remuneração. </w:t>
      </w:r>
    </w:p>
    <w:p w:rsidR="00CA20DE" w:rsidRPr="00AC107A" w:rsidRDefault="00CA20DE" w:rsidP="00CA20DE">
      <w:pPr>
        <w:ind w:firstLine="709"/>
        <w:jc w:val="both"/>
        <w:rPr>
          <w:rFonts w:ascii="Arial" w:hAnsi="Arial" w:cs="Arial"/>
        </w:rPr>
      </w:pPr>
      <w:r w:rsidRPr="00854B0C">
        <w:rPr>
          <w:rFonts w:ascii="Arial" w:hAnsi="Arial" w:cs="Arial"/>
          <w:b/>
          <w:bCs/>
        </w:rPr>
        <w:t>Art. 13.</w:t>
      </w:r>
      <w:r w:rsidRPr="00AC107A">
        <w:rPr>
          <w:rFonts w:ascii="Arial" w:hAnsi="Arial" w:cs="Arial"/>
        </w:rPr>
        <w:t xml:space="preserve">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rsidR="00CA20DE" w:rsidRPr="00AC107A" w:rsidRDefault="00CA20DE" w:rsidP="00CA20DE">
      <w:pPr>
        <w:ind w:firstLine="709"/>
        <w:jc w:val="both"/>
        <w:rPr>
          <w:rFonts w:ascii="Arial" w:hAnsi="Arial" w:cs="Arial"/>
        </w:rPr>
      </w:pPr>
      <w:r w:rsidRPr="00854B0C">
        <w:rPr>
          <w:rFonts w:ascii="Arial" w:hAnsi="Arial" w:cs="Arial"/>
          <w:b/>
          <w:bCs/>
        </w:rPr>
        <w:t>§ 1º</w:t>
      </w:r>
      <w:r w:rsidRPr="00AC107A">
        <w:rPr>
          <w:rFonts w:ascii="Arial" w:hAnsi="Arial" w:cs="Arial"/>
        </w:rPr>
        <w:t xml:space="preserve"> É facultado aos servidores e membros referidos no caput deste artigo </w:t>
      </w:r>
      <w:proofErr w:type="gramStart"/>
      <w:r w:rsidRPr="00AC107A">
        <w:rPr>
          <w:rFonts w:ascii="Arial" w:hAnsi="Arial" w:cs="Arial"/>
        </w:rPr>
        <w:t>manifestarem</w:t>
      </w:r>
      <w:proofErr w:type="gramEnd"/>
      <w:r w:rsidRPr="00AC107A">
        <w:rPr>
          <w:rFonts w:ascii="Arial" w:hAnsi="Arial" w:cs="Arial"/>
        </w:rPr>
        <w:t xml:space="preserve"> a ausência de interesse em aderir ao plano de benefícios patrocinado pelo </w:t>
      </w:r>
      <w:r w:rsidR="00854B0C">
        <w:rPr>
          <w:rFonts w:ascii="Arial" w:hAnsi="Arial" w:cs="Arial"/>
        </w:rPr>
        <w:t>Município de Sagrada Família/RS</w:t>
      </w:r>
      <w:r w:rsidRPr="00AC107A">
        <w:rPr>
          <w:rFonts w:ascii="Arial" w:hAnsi="Arial" w:cs="Arial"/>
        </w:rPr>
        <w:t xml:space="preserve">, sendo seu silêncio ou inércia, no prazo de noventa dias após sua inscrição automática na forma do caput deste artigo, reconhecida como aceitação tácita à inscrição. </w:t>
      </w:r>
    </w:p>
    <w:p w:rsidR="00CA20DE" w:rsidRPr="00AC107A" w:rsidRDefault="00CA20DE" w:rsidP="00CA20DE">
      <w:pPr>
        <w:ind w:firstLine="709"/>
        <w:jc w:val="both"/>
        <w:rPr>
          <w:rFonts w:ascii="Arial" w:hAnsi="Arial" w:cs="Arial"/>
        </w:rPr>
      </w:pPr>
      <w:r w:rsidRPr="00854B0C">
        <w:rPr>
          <w:rFonts w:ascii="Arial" w:hAnsi="Arial" w:cs="Arial"/>
          <w:b/>
          <w:bCs/>
        </w:rPr>
        <w:t>§ 2º</w:t>
      </w:r>
      <w:r w:rsidRPr="00AC107A">
        <w:rPr>
          <w:rFonts w:ascii="Arial" w:hAnsi="Arial" w:cs="Arial"/>
        </w:rPr>
        <w:t xml:space="preserve">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rsidR="00CA20DE" w:rsidRPr="00AC107A" w:rsidRDefault="00CA20DE" w:rsidP="00CA20DE">
      <w:pPr>
        <w:ind w:firstLine="709"/>
        <w:jc w:val="both"/>
        <w:rPr>
          <w:rFonts w:ascii="Arial" w:hAnsi="Arial" w:cs="Arial"/>
        </w:rPr>
      </w:pPr>
      <w:r w:rsidRPr="00854B0C">
        <w:rPr>
          <w:rFonts w:ascii="Arial" w:hAnsi="Arial" w:cs="Arial"/>
          <w:b/>
          <w:bCs/>
        </w:rPr>
        <w:t xml:space="preserve"> 3º</w:t>
      </w:r>
      <w:r w:rsidRPr="00AC107A">
        <w:rPr>
          <w:rFonts w:ascii="Arial" w:hAnsi="Arial" w:cs="Arial"/>
        </w:rPr>
        <w:t xml:space="preserve"> A anulação da inscrição prevista no § 1º deste artigo e a restituição prevista no §2º deste artigo não constituem resgate. </w:t>
      </w:r>
    </w:p>
    <w:p w:rsidR="00CA20DE" w:rsidRPr="00AC107A" w:rsidRDefault="00CA20DE" w:rsidP="00CA20DE">
      <w:pPr>
        <w:ind w:firstLine="709"/>
        <w:jc w:val="both"/>
        <w:rPr>
          <w:rFonts w:ascii="Arial" w:hAnsi="Arial" w:cs="Arial"/>
        </w:rPr>
      </w:pPr>
      <w:r w:rsidRPr="00854B0C">
        <w:rPr>
          <w:rFonts w:ascii="Arial" w:hAnsi="Arial" w:cs="Arial"/>
          <w:b/>
          <w:bCs/>
        </w:rPr>
        <w:t>§ 4º</w:t>
      </w:r>
      <w:r w:rsidRPr="00AC107A">
        <w:rPr>
          <w:rFonts w:ascii="Arial" w:hAnsi="Arial" w:cs="Arial"/>
        </w:rPr>
        <w:t xml:space="preserve"> No caso de anulação da inscrição prevista no § 1º deste artigo, a contribuição aportada pelo patrocinador será devolvida à respectiva fonte pagadora no mesmo prazo da devolução da contribuição aportada pelo participante. </w:t>
      </w:r>
    </w:p>
    <w:p w:rsidR="00854B0C" w:rsidRDefault="00CA20DE" w:rsidP="00CA20DE">
      <w:pPr>
        <w:ind w:firstLine="709"/>
        <w:jc w:val="both"/>
        <w:rPr>
          <w:rFonts w:ascii="Arial" w:hAnsi="Arial" w:cs="Arial"/>
        </w:rPr>
      </w:pPr>
      <w:r w:rsidRPr="00854B0C">
        <w:rPr>
          <w:rFonts w:ascii="Arial" w:hAnsi="Arial" w:cs="Arial"/>
          <w:b/>
          <w:bCs/>
        </w:rPr>
        <w:t>§ 5º</w:t>
      </w:r>
      <w:r w:rsidRPr="00AC107A">
        <w:rPr>
          <w:rFonts w:ascii="Arial" w:hAnsi="Arial" w:cs="Arial"/>
        </w:rPr>
        <w:t xml:space="preserve"> Sem prejuízo ao prazo para manifestação da ausência de interesse em aderir ao plano de benefícios, fica assegurado ao participante o direito de requerer, a qualquer tempo, o cancelamento de sua inscrição, nos termos do regulamento do plano de benefícios. </w:t>
      </w:r>
    </w:p>
    <w:p w:rsidR="00854B0C" w:rsidRPr="00854B0C" w:rsidRDefault="00CA20DE" w:rsidP="00854B0C">
      <w:pPr>
        <w:jc w:val="center"/>
        <w:rPr>
          <w:rFonts w:ascii="Arial" w:hAnsi="Arial" w:cs="Arial"/>
          <w:b/>
          <w:bCs/>
        </w:rPr>
      </w:pPr>
      <w:r w:rsidRPr="00854B0C">
        <w:rPr>
          <w:rFonts w:ascii="Arial" w:hAnsi="Arial" w:cs="Arial"/>
          <w:b/>
          <w:bCs/>
        </w:rPr>
        <w:t>Seção IV</w:t>
      </w:r>
    </w:p>
    <w:p w:rsidR="00CA20DE" w:rsidRPr="00854B0C" w:rsidRDefault="00CA20DE" w:rsidP="00854B0C">
      <w:pPr>
        <w:jc w:val="center"/>
        <w:rPr>
          <w:rFonts w:ascii="Arial" w:hAnsi="Arial" w:cs="Arial"/>
          <w:b/>
          <w:bCs/>
        </w:rPr>
      </w:pPr>
      <w:r w:rsidRPr="00854B0C">
        <w:rPr>
          <w:rFonts w:ascii="Arial" w:hAnsi="Arial" w:cs="Arial"/>
          <w:b/>
          <w:bCs/>
        </w:rPr>
        <w:t>Das Contribuições</w:t>
      </w:r>
    </w:p>
    <w:p w:rsidR="00CA20DE" w:rsidRPr="00AC107A" w:rsidRDefault="00CA20DE" w:rsidP="00CA20DE">
      <w:pPr>
        <w:ind w:firstLine="709"/>
        <w:jc w:val="both"/>
        <w:rPr>
          <w:rFonts w:ascii="Arial" w:hAnsi="Arial" w:cs="Arial"/>
        </w:rPr>
      </w:pPr>
      <w:r w:rsidRPr="00854B0C">
        <w:rPr>
          <w:rFonts w:ascii="Arial" w:hAnsi="Arial" w:cs="Arial"/>
          <w:b/>
          <w:bCs/>
        </w:rPr>
        <w:t>Art. 14</w:t>
      </w:r>
      <w:r w:rsidR="00854B0C">
        <w:rPr>
          <w:rFonts w:ascii="Arial" w:hAnsi="Arial" w:cs="Arial"/>
        </w:rPr>
        <w:t>.</w:t>
      </w:r>
      <w:r w:rsidRPr="00AC107A">
        <w:rPr>
          <w:rFonts w:ascii="Arial" w:hAnsi="Arial" w:cs="Arial"/>
        </w:rPr>
        <w:t xml:space="preserve"> As contribuições do patrocinador e do participante incidirão sobre a base de cálculo das contribuições ao RPPS es</w:t>
      </w:r>
      <w:r w:rsidR="003B24C7" w:rsidRPr="00AC107A">
        <w:rPr>
          <w:rFonts w:ascii="Arial" w:hAnsi="Arial" w:cs="Arial"/>
        </w:rPr>
        <w:t xml:space="preserve">tabelecidas na Lei </w:t>
      </w:r>
      <w:r w:rsidR="000F7FDB">
        <w:rPr>
          <w:rFonts w:ascii="Arial" w:hAnsi="Arial" w:cs="Arial"/>
        </w:rPr>
        <w:t>M</w:t>
      </w:r>
      <w:r w:rsidR="003B24C7" w:rsidRPr="00AC107A">
        <w:rPr>
          <w:rFonts w:ascii="Arial" w:hAnsi="Arial" w:cs="Arial"/>
        </w:rPr>
        <w:t>unicipal</w:t>
      </w:r>
      <w:r w:rsidR="000F7FDB">
        <w:rPr>
          <w:rFonts w:ascii="Arial" w:hAnsi="Arial" w:cs="Arial"/>
        </w:rPr>
        <w:t xml:space="preserve"> 1208/2016 </w:t>
      </w:r>
      <w:r w:rsidRPr="00AC107A">
        <w:rPr>
          <w:rFonts w:ascii="Arial" w:hAnsi="Arial" w:cs="Arial"/>
        </w:rPr>
        <w:t xml:space="preserve">que exceder o limite máximo dos benefícios pagos pelo Regime Geral de Previdência Social, observado o disposto no inciso XI do art. 37 da Constituição Federal. </w:t>
      </w:r>
    </w:p>
    <w:p w:rsidR="00CA20DE" w:rsidRPr="00AC107A" w:rsidRDefault="00CA20DE" w:rsidP="00CA20DE">
      <w:pPr>
        <w:ind w:firstLine="709"/>
        <w:jc w:val="both"/>
        <w:rPr>
          <w:rFonts w:ascii="Arial" w:hAnsi="Arial" w:cs="Arial"/>
        </w:rPr>
      </w:pPr>
      <w:r w:rsidRPr="00854B0C">
        <w:rPr>
          <w:rFonts w:ascii="Arial" w:hAnsi="Arial" w:cs="Arial"/>
          <w:b/>
          <w:bCs/>
        </w:rPr>
        <w:t>§ 1º</w:t>
      </w:r>
      <w:r w:rsidRPr="00AC107A">
        <w:rPr>
          <w:rFonts w:ascii="Arial" w:hAnsi="Arial" w:cs="Arial"/>
        </w:rPr>
        <w:t xml:space="preserve"> A alíquota da contribuição do participante será por ele definida, observado o disposto no regulamento do plano de benefícios. </w:t>
      </w:r>
    </w:p>
    <w:p w:rsidR="00CA20DE" w:rsidRPr="00AC107A" w:rsidRDefault="00CA20DE" w:rsidP="00CA20DE">
      <w:pPr>
        <w:ind w:firstLine="709"/>
        <w:jc w:val="both"/>
        <w:rPr>
          <w:rFonts w:ascii="Arial" w:hAnsi="Arial" w:cs="Arial"/>
        </w:rPr>
      </w:pPr>
      <w:r w:rsidRPr="00854B0C">
        <w:rPr>
          <w:rFonts w:ascii="Arial" w:hAnsi="Arial" w:cs="Arial"/>
          <w:b/>
          <w:bCs/>
        </w:rPr>
        <w:t>§ 2º</w:t>
      </w:r>
      <w:r w:rsidRPr="00AC107A">
        <w:rPr>
          <w:rFonts w:ascii="Arial" w:hAnsi="Arial" w:cs="Arial"/>
        </w:rPr>
        <w:t xml:space="preserve"> Os participantes poderão realizar contribuições facultativas ou adicionais, de caráter voluntário, sem contrapartida do Patrocinador, na forma do regulamento do plano de </w:t>
      </w:r>
      <w:proofErr w:type="gramStart"/>
      <w:r w:rsidRPr="00AC107A">
        <w:rPr>
          <w:rFonts w:ascii="Arial" w:hAnsi="Arial" w:cs="Arial"/>
        </w:rPr>
        <w:t>benefícios</w:t>
      </w:r>
      <w:proofErr w:type="gramEnd"/>
      <w:r w:rsidRPr="00AC107A">
        <w:rPr>
          <w:rFonts w:ascii="Arial" w:hAnsi="Arial" w:cs="Arial"/>
        </w:rPr>
        <w:t xml:space="preserve"> </w:t>
      </w:r>
    </w:p>
    <w:p w:rsidR="00CA20DE" w:rsidRPr="00AC107A" w:rsidRDefault="00CA20DE" w:rsidP="00CA20DE">
      <w:pPr>
        <w:ind w:firstLine="709"/>
        <w:jc w:val="both"/>
        <w:rPr>
          <w:rFonts w:ascii="Arial" w:hAnsi="Arial" w:cs="Arial"/>
        </w:rPr>
      </w:pPr>
      <w:r w:rsidRPr="00854B0C">
        <w:rPr>
          <w:rFonts w:ascii="Arial" w:hAnsi="Arial" w:cs="Arial"/>
          <w:b/>
          <w:bCs/>
        </w:rPr>
        <w:t>Art. 15.</w:t>
      </w:r>
      <w:r w:rsidRPr="00AC107A">
        <w:rPr>
          <w:rFonts w:ascii="Arial" w:hAnsi="Arial" w:cs="Arial"/>
        </w:rPr>
        <w:t xml:space="preserve"> O patrocinador somente se responsabilizará por realizar contribuições em contrapartida às contribuições normais dos participantes que atendam, concomitantemente, às seguintes condições: </w:t>
      </w:r>
    </w:p>
    <w:p w:rsidR="00CA20DE" w:rsidRPr="00AC107A" w:rsidRDefault="00CA20DE" w:rsidP="00CA20DE">
      <w:pPr>
        <w:ind w:firstLine="709"/>
        <w:jc w:val="both"/>
        <w:rPr>
          <w:rFonts w:ascii="Arial" w:hAnsi="Arial" w:cs="Arial"/>
        </w:rPr>
      </w:pPr>
      <w:r w:rsidRPr="00E83B3B">
        <w:rPr>
          <w:rFonts w:ascii="Arial" w:hAnsi="Arial" w:cs="Arial"/>
          <w:b/>
          <w:bCs/>
        </w:rPr>
        <w:lastRenderedPageBreak/>
        <w:t>I -</w:t>
      </w:r>
      <w:r w:rsidRPr="00AC107A">
        <w:rPr>
          <w:rFonts w:ascii="Arial" w:hAnsi="Arial" w:cs="Arial"/>
        </w:rPr>
        <w:t xml:space="preserve"> sejam segurados do RPPS, na forma prevista no art. 1º ou art. 5º desta Lei; </w:t>
      </w:r>
      <w:proofErr w:type="gramStart"/>
      <w:r w:rsidRPr="00AC107A">
        <w:rPr>
          <w:rFonts w:ascii="Arial" w:hAnsi="Arial" w:cs="Arial"/>
        </w:rPr>
        <w:t>e</w:t>
      </w:r>
      <w:proofErr w:type="gramEnd"/>
      <w:r w:rsidRPr="00AC107A">
        <w:rPr>
          <w:rFonts w:ascii="Arial" w:hAnsi="Arial" w:cs="Arial"/>
        </w:rPr>
        <w:t xml:space="preserve"> </w:t>
      </w:r>
    </w:p>
    <w:p w:rsidR="00CA20DE" w:rsidRPr="00AC107A" w:rsidRDefault="00CA20DE" w:rsidP="00CA20DE">
      <w:pPr>
        <w:ind w:firstLine="709"/>
        <w:jc w:val="both"/>
        <w:rPr>
          <w:rFonts w:ascii="Arial" w:hAnsi="Arial" w:cs="Arial"/>
        </w:rPr>
      </w:pPr>
      <w:r w:rsidRPr="00E83B3B">
        <w:rPr>
          <w:rFonts w:ascii="Arial" w:hAnsi="Arial" w:cs="Arial"/>
          <w:b/>
          <w:bCs/>
        </w:rPr>
        <w:t>II -</w:t>
      </w:r>
      <w:r w:rsidRPr="00AC107A">
        <w:rPr>
          <w:rFonts w:ascii="Arial" w:hAnsi="Arial" w:cs="Arial"/>
        </w:rPr>
        <w:t xml:space="preserve"> recebam subsídios ou remuneração que exceda o limite máximo a que se refere o art. 4º desta Lei, observado o disposto no inciso XI do art. 37 da Constituição Federal. </w:t>
      </w:r>
    </w:p>
    <w:p w:rsidR="00CA20DE" w:rsidRPr="00AC107A" w:rsidRDefault="00CA20DE" w:rsidP="00CA20DE">
      <w:pPr>
        <w:ind w:firstLine="709"/>
        <w:jc w:val="both"/>
        <w:rPr>
          <w:rFonts w:ascii="Arial" w:hAnsi="Arial" w:cs="Arial"/>
        </w:rPr>
      </w:pPr>
      <w:r w:rsidRPr="00D9375C">
        <w:rPr>
          <w:rFonts w:ascii="Arial" w:hAnsi="Arial" w:cs="Arial"/>
          <w:b/>
          <w:bCs/>
        </w:rPr>
        <w:t>§ 1º</w:t>
      </w:r>
      <w:r w:rsidRPr="00AC107A">
        <w:rPr>
          <w:rFonts w:ascii="Arial" w:hAnsi="Arial" w:cs="Arial"/>
        </w:rPr>
        <w:t xml:space="preserve"> A contribuição do patrocinador será paritária à do participante sobre a parcela que exceder o limite máximo a que se refere o parágrafo único do art. 1º desta Lei</w:t>
      </w:r>
    </w:p>
    <w:p w:rsidR="00CA20DE" w:rsidRPr="00AC107A" w:rsidRDefault="00CA20DE" w:rsidP="00CA20DE">
      <w:pPr>
        <w:ind w:firstLine="709"/>
        <w:jc w:val="both"/>
        <w:rPr>
          <w:rFonts w:ascii="Arial" w:hAnsi="Arial" w:cs="Arial"/>
        </w:rPr>
      </w:pPr>
      <w:r w:rsidRPr="00D9375C">
        <w:rPr>
          <w:rFonts w:ascii="Arial" w:hAnsi="Arial" w:cs="Arial"/>
          <w:b/>
          <w:bCs/>
        </w:rPr>
        <w:t>§ 2º</w:t>
      </w:r>
      <w:r w:rsidRPr="00AC107A">
        <w:rPr>
          <w:rFonts w:ascii="Arial" w:hAnsi="Arial" w:cs="Arial"/>
        </w:rPr>
        <w:t xml:space="preserve"> Observadas </w:t>
      </w:r>
      <w:proofErr w:type="gramStart"/>
      <w:r w:rsidRPr="00AC107A">
        <w:rPr>
          <w:rFonts w:ascii="Arial" w:hAnsi="Arial" w:cs="Arial"/>
        </w:rPr>
        <w:t>as</w:t>
      </w:r>
      <w:proofErr w:type="gramEnd"/>
      <w:r w:rsidRPr="00AC107A">
        <w:rPr>
          <w:rFonts w:ascii="Arial" w:hAnsi="Arial" w:cs="Arial"/>
        </w:rPr>
        <w:t xml:space="preserve"> condições previstas no § 1º deste artigo e no disposto no regulamento do plano de benefícios, a contribuição do patrocinador não poderá exceder ao percentual de</w:t>
      </w:r>
      <w:r w:rsidR="000F7FDB">
        <w:rPr>
          <w:rFonts w:ascii="Arial" w:hAnsi="Arial" w:cs="Arial"/>
        </w:rPr>
        <w:t xml:space="preserve"> 8,5% (oito vírgula cinco por cento).</w:t>
      </w:r>
    </w:p>
    <w:p w:rsidR="00CA20DE" w:rsidRPr="00AC107A" w:rsidRDefault="00CA20DE" w:rsidP="00CA20DE">
      <w:pPr>
        <w:ind w:firstLine="709"/>
        <w:jc w:val="both"/>
        <w:rPr>
          <w:rFonts w:ascii="Arial" w:hAnsi="Arial" w:cs="Arial"/>
        </w:rPr>
      </w:pPr>
      <w:r w:rsidRPr="00D9375C">
        <w:rPr>
          <w:rFonts w:ascii="Arial" w:hAnsi="Arial" w:cs="Arial"/>
          <w:b/>
          <w:bCs/>
        </w:rPr>
        <w:t>§ 3º</w:t>
      </w:r>
      <w:r w:rsidRPr="00AC107A">
        <w:rPr>
          <w:rFonts w:ascii="Arial" w:hAnsi="Arial" w:cs="Arial"/>
        </w:rPr>
        <w:t xml:space="preserve"> Os participantes que não se enquadrem nas condições previstas nos incisos I e II do caput deste artigo não terão direito à contrapartida do Patrocinador.</w:t>
      </w:r>
    </w:p>
    <w:p w:rsidR="003B24C7" w:rsidRPr="00AC107A" w:rsidRDefault="00CA20DE" w:rsidP="00CA20DE">
      <w:pPr>
        <w:ind w:firstLine="709"/>
        <w:jc w:val="both"/>
        <w:rPr>
          <w:rFonts w:ascii="Arial" w:hAnsi="Arial" w:cs="Arial"/>
        </w:rPr>
      </w:pPr>
      <w:r w:rsidRPr="00821174">
        <w:rPr>
          <w:rFonts w:ascii="Arial" w:hAnsi="Arial" w:cs="Arial"/>
          <w:b/>
          <w:bCs/>
        </w:rPr>
        <w:t xml:space="preserve"> § 4º</w:t>
      </w:r>
      <w:r w:rsidRPr="00AC107A">
        <w:rPr>
          <w:rFonts w:ascii="Arial" w:hAnsi="Arial" w:cs="Arial"/>
        </w:rPr>
        <w:t xml:space="preserve">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 </w:t>
      </w:r>
    </w:p>
    <w:p w:rsidR="00CA20DE" w:rsidRPr="00AC107A" w:rsidRDefault="00CA20DE" w:rsidP="00CA20DE">
      <w:pPr>
        <w:ind w:firstLine="709"/>
        <w:jc w:val="both"/>
        <w:rPr>
          <w:rFonts w:ascii="Arial" w:hAnsi="Arial" w:cs="Arial"/>
        </w:rPr>
      </w:pPr>
      <w:r w:rsidRPr="00821174">
        <w:rPr>
          <w:rFonts w:ascii="Arial" w:hAnsi="Arial" w:cs="Arial"/>
          <w:b/>
          <w:bCs/>
        </w:rPr>
        <w:t>§ 5º</w:t>
      </w:r>
      <w:r w:rsidRPr="00AC107A">
        <w:rPr>
          <w:rFonts w:ascii="Arial" w:hAnsi="Arial" w:cs="Arial"/>
        </w:rPr>
        <w:t xml:space="preserve"> Sem prejuízo às demais penalidades e responsabilidades previstas nesta Lei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 </w:t>
      </w:r>
    </w:p>
    <w:p w:rsidR="00CA20DE" w:rsidRPr="00AC107A" w:rsidRDefault="00CA20DE" w:rsidP="00CA20DE">
      <w:pPr>
        <w:ind w:firstLine="709"/>
        <w:jc w:val="both"/>
        <w:rPr>
          <w:rFonts w:ascii="Arial" w:hAnsi="Arial" w:cs="Arial"/>
        </w:rPr>
      </w:pPr>
      <w:r w:rsidRPr="00821174">
        <w:rPr>
          <w:rFonts w:ascii="Arial" w:hAnsi="Arial" w:cs="Arial"/>
          <w:b/>
          <w:bCs/>
        </w:rPr>
        <w:t>Art. 16.</w:t>
      </w:r>
      <w:r w:rsidRPr="00AC107A">
        <w:rPr>
          <w:rFonts w:ascii="Arial" w:hAnsi="Arial" w:cs="Arial"/>
        </w:rPr>
        <w:t xml:space="preserve"> A entidade de previdência complementar administradora do plano de benefícios manterá controle individual das reservas constituídas em nome do participante e registro das contribuições deste e dos patrocinadores. </w:t>
      </w:r>
    </w:p>
    <w:p w:rsidR="00821174" w:rsidRPr="00821174" w:rsidRDefault="00CA20DE" w:rsidP="00821174">
      <w:pPr>
        <w:jc w:val="center"/>
        <w:rPr>
          <w:rFonts w:ascii="Arial" w:hAnsi="Arial" w:cs="Arial"/>
          <w:b/>
          <w:bCs/>
        </w:rPr>
      </w:pPr>
      <w:r w:rsidRPr="00821174">
        <w:rPr>
          <w:rFonts w:ascii="Arial" w:hAnsi="Arial" w:cs="Arial"/>
          <w:b/>
          <w:bCs/>
        </w:rPr>
        <w:t>Seção V</w:t>
      </w:r>
    </w:p>
    <w:p w:rsidR="00CA20DE" w:rsidRPr="00821174" w:rsidRDefault="00CA20DE" w:rsidP="00821174">
      <w:pPr>
        <w:jc w:val="center"/>
        <w:rPr>
          <w:rFonts w:ascii="Arial" w:hAnsi="Arial" w:cs="Arial"/>
          <w:b/>
          <w:bCs/>
        </w:rPr>
      </w:pPr>
      <w:r w:rsidRPr="00821174">
        <w:rPr>
          <w:rFonts w:ascii="Arial" w:hAnsi="Arial" w:cs="Arial"/>
          <w:b/>
          <w:bCs/>
        </w:rPr>
        <w:t>Do Processo de Seleção da Entidade</w:t>
      </w:r>
    </w:p>
    <w:p w:rsidR="000950C6" w:rsidRPr="00AC107A" w:rsidRDefault="00CA20DE" w:rsidP="00CA20DE">
      <w:pPr>
        <w:ind w:firstLine="709"/>
        <w:jc w:val="both"/>
        <w:rPr>
          <w:rFonts w:ascii="Arial" w:hAnsi="Arial" w:cs="Arial"/>
        </w:rPr>
      </w:pPr>
      <w:r w:rsidRPr="00821174">
        <w:rPr>
          <w:rFonts w:ascii="Arial" w:hAnsi="Arial" w:cs="Arial"/>
          <w:b/>
          <w:bCs/>
        </w:rPr>
        <w:t>Art. 17.</w:t>
      </w:r>
      <w:r w:rsidRPr="00AC107A">
        <w:rPr>
          <w:rFonts w:ascii="Arial" w:hAnsi="Arial" w:cs="Arial"/>
        </w:rPr>
        <w:t xml:space="preserve"> A escolha da entidade de previdência responsável pela administração do Plano de Benefícios será precedida de processo seletivo conduzido com impessoalidade, publicidade e transparência e que contemple requisitos de qualificação técnica e economicidade indispensáveis à garantia da boa gestão dos planos de benefícios. </w:t>
      </w:r>
    </w:p>
    <w:p w:rsidR="000950C6" w:rsidRPr="00AC107A" w:rsidRDefault="00CA20DE" w:rsidP="00CA20DE">
      <w:pPr>
        <w:ind w:firstLine="709"/>
        <w:jc w:val="both"/>
        <w:rPr>
          <w:rFonts w:ascii="Arial" w:hAnsi="Arial" w:cs="Arial"/>
        </w:rPr>
      </w:pPr>
      <w:r w:rsidRPr="00DD2A1B">
        <w:rPr>
          <w:rFonts w:ascii="Arial" w:hAnsi="Arial" w:cs="Arial"/>
          <w:b/>
          <w:bCs/>
        </w:rPr>
        <w:t>§ 1º</w:t>
      </w:r>
      <w:r w:rsidRPr="00AC107A">
        <w:rPr>
          <w:rFonts w:ascii="Arial" w:hAnsi="Arial" w:cs="Arial"/>
        </w:rPr>
        <w:t xml:space="preserve"> A relação jurídica com a entidade será formalizada por convênio de adesão, com vigência por prazo indeterminado. </w:t>
      </w:r>
    </w:p>
    <w:p w:rsidR="000950C6" w:rsidRDefault="00CA20DE" w:rsidP="00CA20DE">
      <w:pPr>
        <w:ind w:firstLine="709"/>
        <w:jc w:val="both"/>
        <w:rPr>
          <w:rFonts w:ascii="Arial" w:hAnsi="Arial" w:cs="Arial"/>
        </w:rPr>
      </w:pPr>
      <w:r w:rsidRPr="00DD2A1B">
        <w:rPr>
          <w:rFonts w:ascii="Arial" w:hAnsi="Arial" w:cs="Arial"/>
          <w:b/>
          <w:bCs/>
        </w:rPr>
        <w:t>§ 2º</w:t>
      </w:r>
      <w:r w:rsidRPr="00AC107A">
        <w:rPr>
          <w:rFonts w:ascii="Arial" w:hAnsi="Arial" w:cs="Arial"/>
        </w:rPr>
        <w:t xml:space="preserve"> O processo seletivo poderá ser realizado em cooperação com outros Municípios desde que seja demonstrado o efetivo cumprimento dos requisitos estabelecidos no caput deste artigo. </w:t>
      </w:r>
    </w:p>
    <w:p w:rsidR="00DD2A1B" w:rsidRPr="00AC107A" w:rsidRDefault="00DD2A1B" w:rsidP="00CA20DE">
      <w:pPr>
        <w:ind w:firstLine="709"/>
        <w:jc w:val="both"/>
        <w:rPr>
          <w:rFonts w:ascii="Arial" w:hAnsi="Arial" w:cs="Arial"/>
        </w:rPr>
      </w:pPr>
    </w:p>
    <w:p w:rsidR="00DD2A1B" w:rsidRPr="00DD2A1B" w:rsidRDefault="00CA20DE" w:rsidP="00DD2A1B">
      <w:pPr>
        <w:jc w:val="center"/>
        <w:rPr>
          <w:rFonts w:ascii="Arial" w:hAnsi="Arial" w:cs="Arial"/>
          <w:b/>
          <w:bCs/>
        </w:rPr>
      </w:pPr>
      <w:proofErr w:type="gramStart"/>
      <w:r w:rsidRPr="00DD2A1B">
        <w:rPr>
          <w:rFonts w:ascii="Arial" w:hAnsi="Arial" w:cs="Arial"/>
          <w:b/>
          <w:bCs/>
        </w:rPr>
        <w:lastRenderedPageBreak/>
        <w:t>Seção VI</w:t>
      </w:r>
      <w:proofErr w:type="gramEnd"/>
    </w:p>
    <w:p w:rsidR="000950C6" w:rsidRPr="00DD2A1B" w:rsidRDefault="00CA20DE" w:rsidP="00DD2A1B">
      <w:pPr>
        <w:jc w:val="center"/>
        <w:rPr>
          <w:rFonts w:ascii="Arial" w:hAnsi="Arial" w:cs="Arial"/>
          <w:b/>
          <w:bCs/>
        </w:rPr>
      </w:pPr>
      <w:r w:rsidRPr="00DD2A1B">
        <w:rPr>
          <w:rFonts w:ascii="Arial" w:hAnsi="Arial" w:cs="Arial"/>
          <w:b/>
          <w:bCs/>
        </w:rPr>
        <w:t>Do Acompanhamento do Regime de Previdência Complementar</w:t>
      </w:r>
    </w:p>
    <w:p w:rsidR="000950C6" w:rsidRPr="00AC107A" w:rsidRDefault="00CA20DE" w:rsidP="00CA20DE">
      <w:pPr>
        <w:ind w:firstLine="709"/>
        <w:jc w:val="both"/>
        <w:rPr>
          <w:rFonts w:ascii="Arial" w:hAnsi="Arial" w:cs="Arial"/>
        </w:rPr>
      </w:pPr>
      <w:r w:rsidRPr="00DD2A1B">
        <w:rPr>
          <w:rFonts w:ascii="Arial" w:hAnsi="Arial" w:cs="Arial"/>
          <w:b/>
          <w:bCs/>
        </w:rPr>
        <w:t>Art. 18.</w:t>
      </w:r>
      <w:r w:rsidRPr="00AC107A">
        <w:rPr>
          <w:rFonts w:ascii="Arial" w:hAnsi="Arial" w:cs="Arial"/>
        </w:rPr>
        <w:t xml:space="preserve"> O Poder Executivo deverá instituir um Comitê de Assessoramento de Previdência Complementar (CAPC) nos termos da legislação vigente e na forma regulamentada pelo </w:t>
      </w:r>
      <w:r w:rsidR="00DD2A1B">
        <w:rPr>
          <w:rFonts w:ascii="Arial" w:hAnsi="Arial" w:cs="Arial"/>
        </w:rPr>
        <w:t>Município de Sagrada Família/RS</w:t>
      </w:r>
      <w:r w:rsidRPr="00AC107A">
        <w:rPr>
          <w:rFonts w:ascii="Arial" w:hAnsi="Arial" w:cs="Arial"/>
        </w:rPr>
        <w:t>:</w:t>
      </w:r>
    </w:p>
    <w:p w:rsidR="000950C6" w:rsidRPr="00AC107A" w:rsidRDefault="00CA20DE" w:rsidP="00CA20DE">
      <w:pPr>
        <w:ind w:firstLine="709"/>
        <w:jc w:val="both"/>
        <w:rPr>
          <w:rFonts w:ascii="Arial" w:hAnsi="Arial" w:cs="Arial"/>
        </w:rPr>
      </w:pPr>
      <w:r w:rsidRPr="00DD2A1B">
        <w:rPr>
          <w:rFonts w:ascii="Arial" w:hAnsi="Arial" w:cs="Arial"/>
          <w:b/>
          <w:bCs/>
        </w:rPr>
        <w:t>§1º</w:t>
      </w:r>
      <w:r w:rsidRPr="00AC107A">
        <w:rPr>
          <w:rFonts w:ascii="Arial" w:hAnsi="Arial" w:cs="Arial"/>
        </w:rPr>
        <w:t xml:space="preserve"> Compete ao CAPC acompanhar a gestão dos planos de previdência complementar, os resultados do plano de benefícios, recomendar a transferência de gerenciamento, manifestar-se sobre alterações no regulamento do plano, além de outras atribuições e responsabilidades definidas em regulamento na forma do caput. </w:t>
      </w:r>
    </w:p>
    <w:p w:rsidR="000950C6" w:rsidRPr="00AC107A" w:rsidRDefault="00CA20DE" w:rsidP="00CA20DE">
      <w:pPr>
        <w:ind w:firstLine="709"/>
        <w:jc w:val="both"/>
        <w:rPr>
          <w:rFonts w:ascii="Arial" w:hAnsi="Arial" w:cs="Arial"/>
        </w:rPr>
      </w:pPr>
      <w:r w:rsidRPr="00DD2A1B">
        <w:rPr>
          <w:rFonts w:ascii="Arial" w:hAnsi="Arial" w:cs="Arial"/>
          <w:b/>
          <w:bCs/>
        </w:rPr>
        <w:t>§2º</w:t>
      </w:r>
      <w:r w:rsidRPr="00AC107A">
        <w:rPr>
          <w:rFonts w:ascii="Arial" w:hAnsi="Arial" w:cs="Arial"/>
        </w:rPr>
        <w:t xml:space="preserve"> O Poder Executivo poderá, alternativamente ao comando do caput, delegar as competências descritas no §1º deste artigo ao órgão ou conselho já devidamente instituído no âmbito dos regimes próprios de previdência social desde que assegure a representação dos participantes. </w:t>
      </w:r>
    </w:p>
    <w:p w:rsidR="000950C6" w:rsidRPr="00AC107A" w:rsidRDefault="00CA20DE" w:rsidP="00CA20DE">
      <w:pPr>
        <w:ind w:firstLine="709"/>
        <w:jc w:val="both"/>
        <w:rPr>
          <w:rFonts w:ascii="Arial" w:hAnsi="Arial" w:cs="Arial"/>
        </w:rPr>
      </w:pPr>
      <w:r w:rsidRPr="00DD2A1B">
        <w:rPr>
          <w:rFonts w:ascii="Arial" w:hAnsi="Arial" w:cs="Arial"/>
          <w:b/>
          <w:bCs/>
        </w:rPr>
        <w:t>§3º</w:t>
      </w:r>
      <w:r w:rsidRPr="00AC107A">
        <w:rPr>
          <w:rFonts w:ascii="Arial" w:hAnsi="Arial" w:cs="Arial"/>
        </w:rPr>
        <w:t xml:space="preserve"> O CAPC terá composição de no máximo </w:t>
      </w:r>
      <w:proofErr w:type="gramStart"/>
      <w:r w:rsidRPr="00AC107A">
        <w:rPr>
          <w:rFonts w:ascii="Arial" w:hAnsi="Arial" w:cs="Arial"/>
        </w:rPr>
        <w:t>4</w:t>
      </w:r>
      <w:proofErr w:type="gramEnd"/>
      <w:r w:rsidRPr="00AC107A">
        <w:rPr>
          <w:rFonts w:ascii="Arial" w:hAnsi="Arial" w:cs="Arial"/>
        </w:rPr>
        <w:t xml:space="preserve"> (quatro) membros e será paritária entre representantes dos participantes e assistidos, e do patrocinador, cabendo a este a indicação do conselheiro presidente, que terá, além do seu, o voto de qualidade. </w:t>
      </w:r>
    </w:p>
    <w:p w:rsidR="000950C6" w:rsidRPr="00AC107A" w:rsidRDefault="00CA20DE" w:rsidP="00CA20DE">
      <w:pPr>
        <w:ind w:firstLine="709"/>
        <w:jc w:val="both"/>
        <w:rPr>
          <w:rFonts w:ascii="Arial" w:hAnsi="Arial" w:cs="Arial"/>
        </w:rPr>
      </w:pPr>
      <w:r w:rsidRPr="00DD2A1B">
        <w:rPr>
          <w:rFonts w:ascii="Arial" w:hAnsi="Arial" w:cs="Arial"/>
          <w:b/>
          <w:bCs/>
        </w:rPr>
        <w:t>§4º</w:t>
      </w:r>
      <w:r w:rsidRPr="00AC107A">
        <w:rPr>
          <w:rFonts w:ascii="Arial" w:hAnsi="Arial" w:cs="Arial"/>
        </w:rPr>
        <w:t xml:space="preserve"> Os membros do CAPC deverão ter formação superior completa, e atender aos requisitos técnicos mínimos e experiência profissional definidos em regulamento pelo </w:t>
      </w:r>
      <w:r w:rsidR="00DD2A1B">
        <w:rPr>
          <w:rFonts w:ascii="Arial" w:hAnsi="Arial" w:cs="Arial"/>
        </w:rPr>
        <w:t>Município de Sagrada Família/RS</w:t>
      </w:r>
      <w:r w:rsidRPr="00AC107A">
        <w:rPr>
          <w:rFonts w:ascii="Arial" w:hAnsi="Arial" w:cs="Arial"/>
        </w:rPr>
        <w:t xml:space="preserve"> na forma do caput. </w:t>
      </w:r>
    </w:p>
    <w:p w:rsidR="00DD2A1B" w:rsidRPr="00DD2A1B" w:rsidRDefault="00CA20DE" w:rsidP="00DD2A1B">
      <w:pPr>
        <w:jc w:val="center"/>
        <w:rPr>
          <w:rFonts w:ascii="Arial" w:hAnsi="Arial" w:cs="Arial"/>
          <w:b/>
          <w:bCs/>
        </w:rPr>
      </w:pPr>
      <w:r w:rsidRPr="00DD2A1B">
        <w:rPr>
          <w:rFonts w:ascii="Arial" w:hAnsi="Arial" w:cs="Arial"/>
          <w:b/>
          <w:bCs/>
        </w:rPr>
        <w:t>CAPÍTULO III</w:t>
      </w:r>
    </w:p>
    <w:p w:rsidR="000950C6" w:rsidRPr="00DD2A1B" w:rsidRDefault="00CA20DE" w:rsidP="00DD2A1B">
      <w:pPr>
        <w:jc w:val="center"/>
        <w:rPr>
          <w:rFonts w:ascii="Arial" w:hAnsi="Arial" w:cs="Arial"/>
          <w:b/>
          <w:bCs/>
        </w:rPr>
      </w:pPr>
      <w:r w:rsidRPr="00DD2A1B">
        <w:rPr>
          <w:rFonts w:ascii="Arial" w:hAnsi="Arial" w:cs="Arial"/>
          <w:b/>
          <w:bCs/>
        </w:rPr>
        <w:t>DISPOSIÇÕES FINAIS E TRANSITÓRIAS</w:t>
      </w:r>
    </w:p>
    <w:p w:rsidR="000950C6" w:rsidRPr="00AC107A" w:rsidRDefault="00CA20DE" w:rsidP="00CA20DE">
      <w:pPr>
        <w:ind w:firstLine="709"/>
        <w:jc w:val="both"/>
        <w:rPr>
          <w:rFonts w:ascii="Arial" w:hAnsi="Arial" w:cs="Arial"/>
        </w:rPr>
      </w:pPr>
      <w:r w:rsidRPr="00DD2A1B">
        <w:rPr>
          <w:rFonts w:ascii="Arial" w:hAnsi="Arial" w:cs="Arial"/>
          <w:b/>
          <w:bCs/>
        </w:rPr>
        <w:t>Art. 19.</w:t>
      </w:r>
      <w:r w:rsidRPr="00AC107A">
        <w:rPr>
          <w:rFonts w:ascii="Arial" w:hAnsi="Arial" w:cs="Arial"/>
        </w:rPr>
        <w:t xml:space="preserve"> As nomeações de novos servidores de cargo efetivo e membros do </w:t>
      </w:r>
      <w:r w:rsidR="00DD2A1B">
        <w:rPr>
          <w:rFonts w:ascii="Arial" w:hAnsi="Arial" w:cs="Arial"/>
        </w:rPr>
        <w:t>Município de Sagrada Família/RS</w:t>
      </w:r>
      <w:r w:rsidRPr="00AC107A">
        <w:rPr>
          <w:rFonts w:ascii="Arial" w:hAnsi="Arial" w:cs="Arial"/>
        </w:rPr>
        <w:t xml:space="preserve"> que possuam o subsídio ou a remuneração do cargo acima dos valores do limite máximo estabelecido para os benefícios de aposentadorias e pensões do Regime Geral de Previdência Social, ficam condicionadas ao início da vigência do Regime de Previdência Complementar </w:t>
      </w:r>
      <w:proofErr w:type="gramStart"/>
      <w:r w:rsidRPr="00AC107A">
        <w:rPr>
          <w:rFonts w:ascii="Arial" w:hAnsi="Arial" w:cs="Arial"/>
        </w:rPr>
        <w:t>previsto na forma do art. 3º desta Lei, ressalvadas</w:t>
      </w:r>
      <w:proofErr w:type="gramEnd"/>
      <w:r w:rsidRPr="00AC107A">
        <w:rPr>
          <w:rFonts w:ascii="Arial" w:hAnsi="Arial" w:cs="Arial"/>
        </w:rPr>
        <w:t xml:space="preserve"> as nomeações das áreas de educação, saúde e segurança. </w:t>
      </w:r>
    </w:p>
    <w:p w:rsidR="000A5E6B" w:rsidRPr="00AC107A" w:rsidRDefault="00CA20DE" w:rsidP="00CA20DE">
      <w:pPr>
        <w:ind w:firstLine="709"/>
        <w:jc w:val="both"/>
        <w:rPr>
          <w:rFonts w:ascii="Arial" w:hAnsi="Arial" w:cs="Arial"/>
        </w:rPr>
      </w:pPr>
      <w:r w:rsidRPr="00DD2A1B">
        <w:rPr>
          <w:rFonts w:ascii="Arial" w:hAnsi="Arial" w:cs="Arial"/>
          <w:b/>
          <w:bCs/>
        </w:rPr>
        <w:t>Art. 20.</w:t>
      </w:r>
      <w:r w:rsidRPr="00AC107A">
        <w:rPr>
          <w:rFonts w:ascii="Arial" w:hAnsi="Arial" w:cs="Arial"/>
        </w:rPr>
        <w:t xml:space="preserve"> Fica o Poder Executivo autorizado a promover aporte inicial para atender às despesas decorrentes da adesão ou da instituição do plano de benefício previdenciário de que trata esta Lei, observado: </w:t>
      </w:r>
    </w:p>
    <w:p w:rsidR="000A5E6B" w:rsidRPr="00AC107A" w:rsidRDefault="00CA20DE" w:rsidP="00CA20DE">
      <w:pPr>
        <w:ind w:firstLine="709"/>
        <w:jc w:val="both"/>
        <w:rPr>
          <w:rFonts w:ascii="Arial" w:hAnsi="Arial" w:cs="Arial"/>
        </w:rPr>
      </w:pPr>
      <w:r w:rsidRPr="00961960">
        <w:rPr>
          <w:rFonts w:ascii="Arial" w:hAnsi="Arial" w:cs="Arial"/>
          <w:b/>
          <w:bCs/>
        </w:rPr>
        <w:t>I -</w:t>
      </w:r>
      <w:r w:rsidRPr="00AC107A">
        <w:rPr>
          <w:rFonts w:ascii="Arial" w:hAnsi="Arial" w:cs="Arial"/>
        </w:rPr>
        <w:t xml:space="preserve"> O limite de até </w:t>
      </w:r>
      <w:r w:rsidR="000F7FDB">
        <w:rPr>
          <w:rFonts w:ascii="Arial" w:hAnsi="Arial" w:cs="Arial"/>
        </w:rPr>
        <w:t>R$ 30.000,00 (trinta mil reais)</w:t>
      </w:r>
      <w:r w:rsidRPr="00AC107A">
        <w:rPr>
          <w:rFonts w:ascii="Arial" w:hAnsi="Arial" w:cs="Arial"/>
        </w:rPr>
        <w:t xml:space="preserve">, mediante créditos adicionais, para atender, exclusivamente, ao custeio de despesas administrativas pré-operacionais necessárias à adesão ou à implantação do plano de benefícios previdenciário, vedado o aporte desses recursos </w:t>
      </w:r>
      <w:proofErr w:type="gramStart"/>
      <w:r w:rsidRPr="00AC107A">
        <w:rPr>
          <w:rFonts w:ascii="Arial" w:hAnsi="Arial" w:cs="Arial"/>
        </w:rPr>
        <w:t>a</w:t>
      </w:r>
      <w:proofErr w:type="gramEnd"/>
      <w:r w:rsidRPr="00AC107A">
        <w:rPr>
          <w:rFonts w:ascii="Arial" w:hAnsi="Arial" w:cs="Arial"/>
        </w:rPr>
        <w:t xml:space="preserve"> entidade de previdência complementar; </w:t>
      </w:r>
    </w:p>
    <w:p w:rsidR="000A5E6B" w:rsidRPr="00AC107A" w:rsidRDefault="00CA20DE" w:rsidP="00CA20DE">
      <w:pPr>
        <w:ind w:firstLine="709"/>
        <w:jc w:val="both"/>
        <w:rPr>
          <w:rFonts w:ascii="Arial" w:hAnsi="Arial" w:cs="Arial"/>
        </w:rPr>
      </w:pPr>
      <w:r w:rsidRPr="00961960">
        <w:rPr>
          <w:rFonts w:ascii="Arial" w:hAnsi="Arial" w:cs="Arial"/>
          <w:b/>
          <w:bCs/>
        </w:rPr>
        <w:lastRenderedPageBreak/>
        <w:t>II –</w:t>
      </w:r>
      <w:r w:rsidRPr="00AC107A">
        <w:rPr>
          <w:rFonts w:ascii="Arial" w:hAnsi="Arial" w:cs="Arial"/>
        </w:rPr>
        <w:t xml:space="preserve"> O limite de até </w:t>
      </w:r>
      <w:r w:rsidR="000F7FDB">
        <w:rPr>
          <w:rFonts w:ascii="Arial" w:hAnsi="Arial" w:cs="Arial"/>
        </w:rPr>
        <w:t>R$ 30.000,00 (trinta mil reais)</w:t>
      </w:r>
      <w:r w:rsidRPr="00AC107A">
        <w:rPr>
          <w:rFonts w:ascii="Arial" w:hAnsi="Arial" w:cs="Arial"/>
        </w:rPr>
        <w:t xml:space="preserve">, mediante a abertura, em caráter excepcional, de créditos especiais, a título de adiantamento de contribuições, cujas regras de compensação deverão estar expressas no convênio de adesão. </w:t>
      </w:r>
    </w:p>
    <w:p w:rsidR="002D43D6" w:rsidRDefault="00CA20DE" w:rsidP="00CA20DE">
      <w:pPr>
        <w:ind w:firstLine="709"/>
        <w:jc w:val="both"/>
        <w:rPr>
          <w:rFonts w:ascii="Arial" w:hAnsi="Arial" w:cs="Arial"/>
        </w:rPr>
      </w:pPr>
      <w:r w:rsidRPr="00961960">
        <w:rPr>
          <w:rFonts w:ascii="Arial" w:hAnsi="Arial" w:cs="Arial"/>
          <w:b/>
          <w:bCs/>
        </w:rPr>
        <w:t>Art. 21.</w:t>
      </w:r>
      <w:r w:rsidRPr="00AC107A">
        <w:rPr>
          <w:rFonts w:ascii="Arial" w:hAnsi="Arial" w:cs="Arial"/>
        </w:rPr>
        <w:t xml:space="preserve"> </w:t>
      </w:r>
      <w:r w:rsidR="002D43D6">
        <w:rPr>
          <w:rFonts w:ascii="Arial" w:hAnsi="Arial" w:cs="Arial"/>
        </w:rPr>
        <w:t>A contratação da entidade somente se dará quando houver servidores de cargo efetivo que</w:t>
      </w:r>
      <w:r w:rsidR="002D43D6" w:rsidRPr="00AC107A">
        <w:rPr>
          <w:rFonts w:ascii="Arial" w:hAnsi="Arial" w:cs="Arial"/>
        </w:rPr>
        <w:t xml:space="preserve"> possuam o subsídio ou a remuneração do cargo acima dos valores do limite máximo estabelecido para os benefícios de aposentadorias e pensões do Regime Geral de Previdência Social</w:t>
      </w:r>
      <w:r w:rsidR="002D43D6">
        <w:rPr>
          <w:rFonts w:ascii="Arial" w:hAnsi="Arial" w:cs="Arial"/>
        </w:rPr>
        <w:t xml:space="preserve"> e que </w:t>
      </w:r>
      <w:r w:rsidR="00EA4574">
        <w:rPr>
          <w:rFonts w:ascii="Arial" w:hAnsi="Arial" w:cs="Arial"/>
        </w:rPr>
        <w:t>optem pela</w:t>
      </w:r>
      <w:r w:rsidR="000E21C5">
        <w:rPr>
          <w:rFonts w:ascii="Arial" w:hAnsi="Arial" w:cs="Arial"/>
        </w:rPr>
        <w:t xml:space="preserve"> inscrição</w:t>
      </w:r>
      <w:r w:rsidR="00EA4574">
        <w:rPr>
          <w:rFonts w:ascii="Arial" w:hAnsi="Arial" w:cs="Arial"/>
        </w:rPr>
        <w:t xml:space="preserve"> ao RPC.</w:t>
      </w:r>
    </w:p>
    <w:p w:rsidR="00633BE9" w:rsidRDefault="002D43D6" w:rsidP="00CA20DE">
      <w:pPr>
        <w:ind w:firstLine="709"/>
        <w:jc w:val="both"/>
        <w:rPr>
          <w:rFonts w:ascii="Arial" w:hAnsi="Arial" w:cs="Arial"/>
        </w:rPr>
      </w:pPr>
      <w:r>
        <w:rPr>
          <w:rFonts w:ascii="Arial" w:hAnsi="Arial" w:cs="Arial"/>
          <w:b/>
          <w:bCs/>
        </w:rPr>
        <w:t xml:space="preserve">Art. 22. </w:t>
      </w:r>
      <w:r w:rsidR="00CA20DE" w:rsidRPr="00AC107A">
        <w:rPr>
          <w:rFonts w:ascii="Arial" w:hAnsi="Arial" w:cs="Arial"/>
        </w:rPr>
        <w:t>Esta Lei entra em vigor na data de sua publicação.</w:t>
      </w:r>
    </w:p>
    <w:p w:rsidR="00961960" w:rsidRDefault="00961960" w:rsidP="00CA20DE">
      <w:pPr>
        <w:ind w:firstLine="709"/>
        <w:jc w:val="both"/>
        <w:rPr>
          <w:rFonts w:ascii="Arial" w:hAnsi="Arial" w:cs="Arial"/>
        </w:rPr>
      </w:pPr>
    </w:p>
    <w:p w:rsidR="00961960" w:rsidRPr="00393F64" w:rsidRDefault="00961960" w:rsidP="00961960">
      <w:pPr>
        <w:ind w:firstLine="1416"/>
        <w:jc w:val="both"/>
        <w:rPr>
          <w:rFonts w:ascii="Arial" w:eastAsia="Times New Roman" w:hAnsi="Arial" w:cs="Arial"/>
          <w:color w:val="000000"/>
        </w:rPr>
      </w:pPr>
      <w:r w:rsidRPr="00393F64">
        <w:rPr>
          <w:rFonts w:ascii="Arial" w:hAnsi="Arial" w:cs="Arial"/>
          <w:b/>
        </w:rPr>
        <w:t>GABINETE DO PREFEITO MUNICIPAL DE SAGRADA FAMÍLIA, ESTADO DO RIO GRANDE DO SUL</w:t>
      </w:r>
      <w:r w:rsidRPr="00393F64">
        <w:rPr>
          <w:rFonts w:ascii="Arial" w:hAnsi="Arial" w:cs="Arial"/>
        </w:rPr>
        <w:t xml:space="preserve">, aos </w:t>
      </w:r>
      <w:r w:rsidR="00C23348">
        <w:rPr>
          <w:rFonts w:ascii="Arial" w:hAnsi="Arial" w:cs="Arial"/>
        </w:rPr>
        <w:t>vinte e cinco</w:t>
      </w:r>
      <w:r w:rsidRPr="00393F64">
        <w:rPr>
          <w:rFonts w:ascii="Arial" w:hAnsi="Arial" w:cs="Arial"/>
        </w:rPr>
        <w:t xml:space="preserve"> dias do mês de </w:t>
      </w:r>
      <w:r w:rsidR="006A5DBF">
        <w:rPr>
          <w:rFonts w:ascii="Arial" w:hAnsi="Arial" w:cs="Arial"/>
        </w:rPr>
        <w:t>agosto</w:t>
      </w:r>
      <w:r w:rsidRPr="00393F64">
        <w:rPr>
          <w:rFonts w:ascii="Arial" w:hAnsi="Arial" w:cs="Arial"/>
        </w:rPr>
        <w:t xml:space="preserve"> de dois mil e vinte e um.</w:t>
      </w:r>
    </w:p>
    <w:p w:rsidR="00961960" w:rsidRPr="006710AC" w:rsidRDefault="00961960" w:rsidP="00961960">
      <w:pPr>
        <w:spacing w:after="0"/>
        <w:jc w:val="both"/>
        <w:rPr>
          <w:rFonts w:ascii="Arial" w:hAnsi="Arial" w:cs="Arial"/>
          <w:b/>
        </w:rPr>
      </w:pPr>
      <w:r w:rsidRPr="006710AC">
        <w:rPr>
          <w:rFonts w:ascii="Arial" w:hAnsi="Arial" w:cs="Arial"/>
          <w:b/>
        </w:rPr>
        <w:tab/>
      </w:r>
      <w:r w:rsidRPr="006710AC">
        <w:rPr>
          <w:rFonts w:ascii="Arial" w:hAnsi="Arial" w:cs="Arial"/>
          <w:b/>
        </w:rPr>
        <w:tab/>
      </w:r>
      <w:r w:rsidRPr="006710AC">
        <w:rPr>
          <w:rFonts w:ascii="Arial" w:hAnsi="Arial" w:cs="Arial"/>
          <w:b/>
        </w:rPr>
        <w:tab/>
      </w:r>
    </w:p>
    <w:p w:rsidR="00961960" w:rsidRPr="006710AC" w:rsidRDefault="00961960" w:rsidP="00961960">
      <w:pPr>
        <w:spacing w:after="0" w:line="240" w:lineRule="auto"/>
        <w:jc w:val="both"/>
        <w:rPr>
          <w:rFonts w:ascii="Arial" w:hAnsi="Arial" w:cs="Arial"/>
          <w:b/>
        </w:rPr>
      </w:pPr>
      <w:r w:rsidRPr="006710AC">
        <w:rPr>
          <w:rFonts w:ascii="Arial" w:hAnsi="Arial" w:cs="Arial"/>
          <w:b/>
        </w:rPr>
        <w:tab/>
      </w:r>
      <w:r w:rsidRPr="006710AC">
        <w:rPr>
          <w:rFonts w:ascii="Arial" w:hAnsi="Arial" w:cs="Arial"/>
          <w:b/>
        </w:rPr>
        <w:tab/>
      </w:r>
      <w:r w:rsidRPr="006710AC">
        <w:rPr>
          <w:rFonts w:ascii="Arial" w:hAnsi="Arial" w:cs="Arial"/>
          <w:b/>
        </w:rPr>
        <w:tab/>
      </w:r>
      <w:r w:rsidRPr="006710AC">
        <w:rPr>
          <w:rFonts w:ascii="Arial" w:hAnsi="Arial" w:cs="Arial"/>
          <w:b/>
        </w:rPr>
        <w:tab/>
        <w:t xml:space="preserve">           </w:t>
      </w:r>
    </w:p>
    <w:p w:rsidR="00961960" w:rsidRPr="00961960" w:rsidRDefault="00961960" w:rsidP="00961960">
      <w:pPr>
        <w:spacing w:after="0" w:line="240" w:lineRule="auto"/>
        <w:jc w:val="center"/>
        <w:rPr>
          <w:rFonts w:ascii="Arial" w:hAnsi="Arial" w:cs="Arial"/>
          <w:b/>
          <w:bCs/>
        </w:rPr>
      </w:pPr>
      <w:proofErr w:type="gramStart"/>
      <w:r w:rsidRPr="00961960">
        <w:rPr>
          <w:rFonts w:ascii="Arial" w:hAnsi="Arial" w:cs="Arial"/>
          <w:b/>
          <w:bCs/>
        </w:rPr>
        <w:t>MARCOS DO NASCIMENTO SANTOS</w:t>
      </w:r>
      <w:proofErr w:type="gramEnd"/>
    </w:p>
    <w:p w:rsidR="00961960" w:rsidRPr="00961960" w:rsidRDefault="00961960" w:rsidP="00961960">
      <w:pPr>
        <w:spacing w:after="0" w:line="240" w:lineRule="auto"/>
        <w:jc w:val="center"/>
        <w:rPr>
          <w:rFonts w:ascii="Arial" w:hAnsi="Arial" w:cs="Arial"/>
          <w:b/>
          <w:bCs/>
        </w:rPr>
      </w:pPr>
      <w:r w:rsidRPr="00961960">
        <w:rPr>
          <w:rFonts w:ascii="Arial" w:hAnsi="Arial" w:cs="Arial"/>
          <w:b/>
          <w:bCs/>
        </w:rPr>
        <w:t>Prefeito Municipal</w:t>
      </w:r>
    </w:p>
    <w:p w:rsidR="00961960" w:rsidRPr="006710AC" w:rsidRDefault="00961960" w:rsidP="00961960">
      <w:pPr>
        <w:spacing w:after="0"/>
        <w:jc w:val="both"/>
        <w:rPr>
          <w:rFonts w:ascii="Arial" w:hAnsi="Arial" w:cs="Arial"/>
        </w:rPr>
      </w:pPr>
    </w:p>
    <w:p w:rsidR="00961960" w:rsidRPr="006710AC" w:rsidRDefault="00961960" w:rsidP="00961960">
      <w:pPr>
        <w:pStyle w:val="Corpodetexto"/>
        <w:ind w:firstLine="709"/>
        <w:rPr>
          <w:rFonts w:cs="Arial"/>
          <w:szCs w:val="22"/>
        </w:rPr>
      </w:pPr>
    </w:p>
    <w:p w:rsidR="00961960" w:rsidRPr="006710AC" w:rsidRDefault="00961960" w:rsidP="00961960">
      <w:pPr>
        <w:pStyle w:val="Corpodetexto"/>
        <w:ind w:firstLine="709"/>
        <w:rPr>
          <w:rFonts w:cs="Arial"/>
          <w:szCs w:val="22"/>
        </w:rPr>
      </w:pPr>
    </w:p>
    <w:p w:rsidR="00961960" w:rsidRPr="006710AC" w:rsidRDefault="00961960" w:rsidP="00961960">
      <w:pPr>
        <w:pStyle w:val="Corpodetexto"/>
        <w:ind w:firstLine="709"/>
        <w:rPr>
          <w:rFonts w:cs="Arial"/>
          <w:szCs w:val="22"/>
        </w:rPr>
      </w:pPr>
    </w:p>
    <w:p w:rsidR="00C23348" w:rsidRDefault="00C23348" w:rsidP="00C23348">
      <w:pPr>
        <w:pStyle w:val="SemEspaamento"/>
        <w:jc w:val="both"/>
        <w:rPr>
          <w:rFonts w:ascii="Arial" w:hAnsi="Arial" w:cs="Arial"/>
        </w:rPr>
      </w:pPr>
    </w:p>
    <w:p w:rsidR="00C23348" w:rsidRDefault="00C23348" w:rsidP="00C23348">
      <w:pPr>
        <w:pStyle w:val="SemEspaamento"/>
        <w:rPr>
          <w:rFonts w:ascii="Arial" w:hAnsi="Arial" w:cs="Arial"/>
        </w:rPr>
      </w:pPr>
      <w:r>
        <w:rPr>
          <w:rFonts w:ascii="Arial" w:hAnsi="Arial" w:cs="Arial"/>
        </w:rPr>
        <w:t>Registre-se e Publique-se</w:t>
      </w:r>
    </w:p>
    <w:p w:rsidR="00C23348" w:rsidRDefault="00C23348" w:rsidP="00C23348">
      <w:pPr>
        <w:pStyle w:val="SemEspaamento"/>
        <w:rPr>
          <w:rFonts w:ascii="Arial" w:hAnsi="Arial" w:cs="Arial"/>
        </w:rPr>
      </w:pPr>
    </w:p>
    <w:p w:rsidR="00C23348" w:rsidRDefault="00C23348" w:rsidP="00C23348">
      <w:pPr>
        <w:pStyle w:val="SemEspaamento"/>
        <w:rPr>
          <w:rFonts w:ascii="Arial" w:hAnsi="Arial" w:cs="Arial"/>
        </w:rPr>
      </w:pPr>
    </w:p>
    <w:p w:rsidR="00C23348" w:rsidRDefault="00C23348" w:rsidP="00C23348">
      <w:pPr>
        <w:pStyle w:val="SemEspaamento"/>
        <w:rPr>
          <w:rFonts w:ascii="Arial" w:hAnsi="Arial" w:cs="Arial"/>
        </w:rPr>
      </w:pPr>
      <w:r>
        <w:rPr>
          <w:rFonts w:ascii="Arial" w:hAnsi="Arial" w:cs="Arial"/>
        </w:rPr>
        <w:t>_________________________________</w:t>
      </w:r>
    </w:p>
    <w:p w:rsidR="00C23348" w:rsidRDefault="00C23348" w:rsidP="00C23348">
      <w:pPr>
        <w:rPr>
          <w:rFonts w:ascii="Arial MT" w:hAnsi="Arial MT" w:cs="Arial MT"/>
        </w:rPr>
      </w:pPr>
      <w:r>
        <w:t>Geovani de Oliveira Martinelli</w:t>
      </w:r>
    </w:p>
    <w:p w:rsidR="00C23348" w:rsidRDefault="00C23348" w:rsidP="00C23348">
      <w:r>
        <w:t xml:space="preserve">Secretario de </w:t>
      </w:r>
      <w:proofErr w:type="spellStart"/>
      <w:r>
        <w:t>Administraçao</w:t>
      </w:r>
      <w:proofErr w:type="spellEnd"/>
      <w:r>
        <w:t xml:space="preserve"> </w:t>
      </w:r>
    </w:p>
    <w:p w:rsidR="00C23348" w:rsidRDefault="00C23348" w:rsidP="00C23348"/>
    <w:p w:rsidR="00961960" w:rsidRPr="006710AC" w:rsidRDefault="00961960" w:rsidP="00961960">
      <w:pPr>
        <w:pStyle w:val="Corpodetexto"/>
        <w:ind w:firstLine="709"/>
        <w:rPr>
          <w:rFonts w:cs="Arial"/>
          <w:szCs w:val="22"/>
        </w:rPr>
      </w:pPr>
    </w:p>
    <w:p w:rsidR="00961960" w:rsidRPr="006710AC"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961960" w:rsidRDefault="00961960" w:rsidP="00961960">
      <w:pPr>
        <w:pStyle w:val="Corpodetexto"/>
        <w:ind w:firstLine="709"/>
        <w:rPr>
          <w:rFonts w:cs="Arial"/>
          <w:szCs w:val="22"/>
        </w:rPr>
      </w:pPr>
    </w:p>
    <w:p w:rsidR="008F39B2" w:rsidRDefault="008F39B2" w:rsidP="00961960">
      <w:pPr>
        <w:pStyle w:val="Corpodetexto"/>
        <w:ind w:firstLine="709"/>
        <w:rPr>
          <w:rFonts w:cs="Arial"/>
          <w:szCs w:val="22"/>
        </w:rPr>
      </w:pPr>
    </w:p>
    <w:p w:rsidR="008F39B2" w:rsidRDefault="008F39B2" w:rsidP="00961960">
      <w:pPr>
        <w:pStyle w:val="Corpodetexto"/>
        <w:ind w:firstLine="709"/>
        <w:rPr>
          <w:rFonts w:cs="Arial"/>
          <w:szCs w:val="22"/>
        </w:rPr>
      </w:pPr>
    </w:p>
    <w:p w:rsidR="008F39B2" w:rsidRDefault="008F39B2" w:rsidP="00961960">
      <w:pPr>
        <w:pStyle w:val="Corpodetexto"/>
        <w:ind w:firstLine="709"/>
        <w:rPr>
          <w:rFonts w:cs="Arial"/>
          <w:szCs w:val="22"/>
        </w:rPr>
      </w:pPr>
    </w:p>
    <w:p w:rsidR="008F39B2" w:rsidRDefault="008F39B2" w:rsidP="00961960">
      <w:pPr>
        <w:pStyle w:val="Corpodetexto"/>
        <w:ind w:firstLine="709"/>
        <w:rPr>
          <w:rFonts w:cs="Arial"/>
          <w:szCs w:val="22"/>
        </w:rPr>
      </w:pPr>
    </w:p>
    <w:p w:rsidR="008F39B2" w:rsidRDefault="008F39B2" w:rsidP="00961960">
      <w:pPr>
        <w:pStyle w:val="Corpodetexto"/>
        <w:ind w:firstLine="709"/>
        <w:rPr>
          <w:rFonts w:cs="Arial"/>
          <w:szCs w:val="22"/>
        </w:rPr>
      </w:pPr>
    </w:p>
    <w:p w:rsidR="00961960" w:rsidRPr="001E5EFF" w:rsidRDefault="00961960" w:rsidP="00961960">
      <w:pPr>
        <w:spacing w:after="0"/>
        <w:jc w:val="center"/>
        <w:rPr>
          <w:rFonts w:ascii="Arial" w:eastAsia="Times New Roman" w:hAnsi="Arial" w:cs="Arial"/>
          <w:sz w:val="23"/>
          <w:szCs w:val="23"/>
        </w:rPr>
      </w:pPr>
      <w:r w:rsidRPr="001E5EFF">
        <w:rPr>
          <w:rFonts w:ascii="Arial" w:eastAsia="Times New Roman" w:hAnsi="Arial" w:cs="Arial"/>
          <w:sz w:val="23"/>
          <w:szCs w:val="23"/>
        </w:rPr>
        <w:t>PROJETO DE LEI Nº</w:t>
      </w:r>
      <w:r w:rsidR="001772B0">
        <w:rPr>
          <w:rFonts w:ascii="Arial" w:eastAsia="Times New Roman" w:hAnsi="Arial" w:cs="Arial"/>
          <w:sz w:val="23"/>
          <w:szCs w:val="23"/>
        </w:rPr>
        <w:t>035</w:t>
      </w:r>
      <w:r w:rsidRPr="001E5EFF">
        <w:rPr>
          <w:rFonts w:ascii="Arial" w:eastAsia="Times New Roman" w:hAnsi="Arial" w:cs="Arial"/>
          <w:sz w:val="23"/>
          <w:szCs w:val="23"/>
        </w:rPr>
        <w:t xml:space="preserve">/21, de </w:t>
      </w:r>
      <w:r w:rsidR="008F39B2">
        <w:rPr>
          <w:rFonts w:ascii="Arial" w:eastAsia="Times New Roman" w:hAnsi="Arial" w:cs="Arial"/>
          <w:sz w:val="23"/>
          <w:szCs w:val="23"/>
        </w:rPr>
        <w:t>19</w:t>
      </w:r>
      <w:r w:rsidRPr="001E5EFF">
        <w:rPr>
          <w:rFonts w:ascii="Arial" w:eastAsia="Times New Roman" w:hAnsi="Arial" w:cs="Arial"/>
          <w:sz w:val="23"/>
          <w:szCs w:val="23"/>
        </w:rPr>
        <w:t xml:space="preserve"> de </w:t>
      </w:r>
      <w:r w:rsidR="008F39B2">
        <w:rPr>
          <w:rFonts w:ascii="Arial" w:eastAsia="Times New Roman" w:hAnsi="Arial" w:cs="Arial"/>
          <w:sz w:val="23"/>
          <w:szCs w:val="23"/>
        </w:rPr>
        <w:t xml:space="preserve">agosto </w:t>
      </w:r>
      <w:r w:rsidRPr="001E5EFF">
        <w:rPr>
          <w:rFonts w:ascii="Arial" w:eastAsia="Times New Roman" w:hAnsi="Arial" w:cs="Arial"/>
          <w:sz w:val="23"/>
          <w:szCs w:val="23"/>
        </w:rPr>
        <w:t>de 2021.</w:t>
      </w:r>
    </w:p>
    <w:p w:rsidR="00961960" w:rsidRPr="006710AC" w:rsidRDefault="00961960" w:rsidP="00961960">
      <w:pPr>
        <w:spacing w:after="0" w:line="240" w:lineRule="auto"/>
        <w:jc w:val="both"/>
        <w:rPr>
          <w:rFonts w:ascii="Arial" w:eastAsia="Times New Roman" w:hAnsi="Arial" w:cs="Arial"/>
        </w:rPr>
      </w:pPr>
    </w:p>
    <w:p w:rsidR="00961960" w:rsidRPr="006710AC" w:rsidRDefault="00961960" w:rsidP="00961960">
      <w:pPr>
        <w:spacing w:after="0" w:line="240" w:lineRule="auto"/>
        <w:jc w:val="both"/>
        <w:rPr>
          <w:rFonts w:ascii="Arial" w:eastAsia="Times New Roman" w:hAnsi="Arial" w:cs="Arial"/>
        </w:rPr>
      </w:pPr>
    </w:p>
    <w:p w:rsidR="00961960" w:rsidRPr="006710AC" w:rsidRDefault="00961960" w:rsidP="00961960">
      <w:pPr>
        <w:spacing w:after="0" w:line="240" w:lineRule="auto"/>
        <w:jc w:val="both"/>
        <w:rPr>
          <w:rFonts w:ascii="Arial" w:eastAsia="Times New Roman" w:hAnsi="Arial" w:cs="Arial"/>
        </w:rPr>
      </w:pPr>
    </w:p>
    <w:p w:rsidR="00961960" w:rsidRDefault="00961960" w:rsidP="00961960">
      <w:pPr>
        <w:spacing w:after="0" w:line="240" w:lineRule="auto"/>
        <w:jc w:val="center"/>
        <w:rPr>
          <w:rFonts w:ascii="Arial" w:eastAsia="Times New Roman" w:hAnsi="Arial" w:cs="Arial"/>
          <w:b/>
        </w:rPr>
      </w:pPr>
      <w:r w:rsidRPr="001E5EFF">
        <w:rPr>
          <w:rFonts w:ascii="Arial" w:eastAsia="Times New Roman" w:hAnsi="Arial" w:cs="Arial"/>
          <w:b/>
        </w:rPr>
        <w:t>J U S T I F I C A T I V A</w:t>
      </w:r>
    </w:p>
    <w:p w:rsidR="00961960" w:rsidRPr="001E5EFF" w:rsidRDefault="00961960" w:rsidP="00961960">
      <w:pPr>
        <w:spacing w:after="0" w:line="240" w:lineRule="auto"/>
        <w:jc w:val="center"/>
        <w:rPr>
          <w:rFonts w:ascii="Arial" w:eastAsia="Times New Roman" w:hAnsi="Arial" w:cs="Arial"/>
          <w:b/>
        </w:rPr>
      </w:pPr>
      <w:r w:rsidRPr="001E5EFF">
        <w:rPr>
          <w:rFonts w:ascii="Arial" w:eastAsia="Times New Roman" w:hAnsi="Arial" w:cs="Arial"/>
          <w:b/>
        </w:rPr>
        <w:t xml:space="preserve"> </w:t>
      </w:r>
    </w:p>
    <w:p w:rsidR="00961960" w:rsidRPr="006710AC" w:rsidRDefault="00961960" w:rsidP="00961960">
      <w:pPr>
        <w:spacing w:after="0" w:line="240" w:lineRule="auto"/>
        <w:jc w:val="center"/>
        <w:rPr>
          <w:rFonts w:ascii="Arial" w:eastAsia="Times New Roman" w:hAnsi="Arial" w:cs="Arial"/>
        </w:rPr>
      </w:pPr>
    </w:p>
    <w:p w:rsidR="00961960" w:rsidRPr="006710AC" w:rsidRDefault="00961960" w:rsidP="00961960">
      <w:pPr>
        <w:spacing w:after="0" w:line="240" w:lineRule="auto"/>
        <w:rPr>
          <w:rFonts w:ascii="Arial" w:eastAsia="Times New Roman" w:hAnsi="Arial" w:cs="Arial"/>
        </w:rPr>
      </w:pPr>
      <w:r w:rsidRPr="006710AC">
        <w:rPr>
          <w:rFonts w:ascii="Arial" w:eastAsia="Times New Roman" w:hAnsi="Arial" w:cs="Arial"/>
        </w:rPr>
        <w:t>S</w:t>
      </w:r>
      <w:r>
        <w:rPr>
          <w:rFonts w:ascii="Arial" w:eastAsia="Times New Roman" w:hAnsi="Arial" w:cs="Arial"/>
        </w:rPr>
        <w:t>enho</w:t>
      </w:r>
      <w:r w:rsidRPr="006710AC">
        <w:rPr>
          <w:rFonts w:ascii="Arial" w:eastAsia="Times New Roman" w:hAnsi="Arial" w:cs="Arial"/>
        </w:rPr>
        <w:t>r</w:t>
      </w:r>
      <w:r>
        <w:rPr>
          <w:rFonts w:ascii="Arial" w:eastAsia="Times New Roman" w:hAnsi="Arial" w:cs="Arial"/>
        </w:rPr>
        <w:t>a</w:t>
      </w:r>
      <w:r w:rsidRPr="006710AC">
        <w:rPr>
          <w:rFonts w:ascii="Arial" w:eastAsia="Times New Roman" w:hAnsi="Arial" w:cs="Arial"/>
        </w:rPr>
        <w:t xml:space="preserve"> P</w:t>
      </w:r>
      <w:r>
        <w:rPr>
          <w:rFonts w:ascii="Arial" w:eastAsia="Times New Roman" w:hAnsi="Arial" w:cs="Arial"/>
        </w:rPr>
        <w:t>residente</w:t>
      </w:r>
    </w:p>
    <w:p w:rsidR="00961960" w:rsidRPr="006710AC" w:rsidRDefault="00961960" w:rsidP="00961960">
      <w:pPr>
        <w:spacing w:after="0" w:line="240" w:lineRule="auto"/>
        <w:rPr>
          <w:rFonts w:ascii="Arial" w:eastAsia="Times New Roman" w:hAnsi="Arial" w:cs="Arial"/>
        </w:rPr>
      </w:pPr>
      <w:r w:rsidRPr="006710AC">
        <w:rPr>
          <w:rFonts w:ascii="Arial" w:eastAsia="Times New Roman" w:hAnsi="Arial" w:cs="Arial"/>
        </w:rPr>
        <w:t>S</w:t>
      </w:r>
      <w:r>
        <w:rPr>
          <w:rFonts w:ascii="Arial" w:eastAsia="Times New Roman" w:hAnsi="Arial" w:cs="Arial"/>
        </w:rPr>
        <w:t>enho</w:t>
      </w:r>
      <w:r w:rsidRPr="006710AC">
        <w:rPr>
          <w:rFonts w:ascii="Arial" w:eastAsia="Times New Roman" w:hAnsi="Arial" w:cs="Arial"/>
        </w:rPr>
        <w:t>r</w:t>
      </w:r>
      <w:r>
        <w:rPr>
          <w:rFonts w:ascii="Arial" w:eastAsia="Times New Roman" w:hAnsi="Arial" w:cs="Arial"/>
        </w:rPr>
        <w:t>es</w:t>
      </w:r>
      <w:r w:rsidRPr="006710AC">
        <w:rPr>
          <w:rFonts w:ascii="Arial" w:eastAsia="Times New Roman" w:hAnsi="Arial" w:cs="Arial"/>
        </w:rPr>
        <w:t xml:space="preserve"> Vereadores</w:t>
      </w:r>
    </w:p>
    <w:p w:rsidR="00961960" w:rsidRPr="006710AC" w:rsidRDefault="00961960" w:rsidP="00961960">
      <w:pPr>
        <w:spacing w:after="0" w:line="240" w:lineRule="auto"/>
        <w:rPr>
          <w:rFonts w:ascii="Arial" w:eastAsia="Times New Roman" w:hAnsi="Arial" w:cs="Arial"/>
        </w:rPr>
      </w:pPr>
    </w:p>
    <w:p w:rsidR="00961960" w:rsidRPr="006710AC" w:rsidRDefault="00961960" w:rsidP="00961960">
      <w:pPr>
        <w:spacing w:after="0" w:line="240" w:lineRule="auto"/>
        <w:rPr>
          <w:rFonts w:ascii="Arial" w:eastAsia="Times New Roman" w:hAnsi="Arial" w:cs="Arial"/>
        </w:rPr>
      </w:pPr>
    </w:p>
    <w:p w:rsidR="00DC4AB7" w:rsidRDefault="00961960" w:rsidP="00DC4AB7">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r>
      <w:r w:rsidR="00DC4AB7" w:rsidRPr="00DC4AB7">
        <w:rPr>
          <w:rFonts w:ascii="Arial" w:eastAsia="Times New Roman" w:hAnsi="Arial" w:cs="Arial"/>
        </w:rPr>
        <w:t xml:space="preserve">Na oportunidade em que cumprimentamos Vossa Excelência e Ilustres Pares, encaminhamos o anexo Projeto de Lei que institui o Regime de Previdência Complementar no âmbito do Município de </w:t>
      </w:r>
      <w:r w:rsidR="00DC4AB7">
        <w:rPr>
          <w:rFonts w:ascii="Arial" w:eastAsia="Times New Roman" w:hAnsi="Arial" w:cs="Arial"/>
        </w:rPr>
        <w:t>Sagrada Família</w:t>
      </w:r>
      <w:r w:rsidR="00DC4AB7" w:rsidRPr="00DC4AB7">
        <w:rPr>
          <w:rFonts w:ascii="Arial" w:eastAsia="Times New Roman" w:hAnsi="Arial" w:cs="Arial"/>
        </w:rPr>
        <w:t xml:space="preserve">, fixa o limite máximo para a concessão de aposentadorias e pensões pelo Regime Próprio de Previdência Social – RPPS, de que trata o art. 40 da Constituição Federal e autoriza a adesão </w:t>
      </w:r>
      <w:proofErr w:type="gramStart"/>
      <w:r w:rsidR="00DC4AB7" w:rsidRPr="00DC4AB7">
        <w:rPr>
          <w:rFonts w:ascii="Arial" w:eastAsia="Times New Roman" w:hAnsi="Arial" w:cs="Arial"/>
        </w:rPr>
        <w:t>a plano</w:t>
      </w:r>
      <w:proofErr w:type="gramEnd"/>
      <w:r w:rsidR="00DC4AB7" w:rsidRPr="00DC4AB7">
        <w:rPr>
          <w:rFonts w:ascii="Arial" w:eastAsia="Times New Roman" w:hAnsi="Arial" w:cs="Arial"/>
        </w:rPr>
        <w:t xml:space="preserve"> de benefícios de previdência complementar.</w:t>
      </w:r>
    </w:p>
    <w:p w:rsidR="00B66621"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Conforme é de Conhecimento desta Insigne casa Legislativa, com o advento da Emenda Constitucional n° 103 de 12 de novembro de 2019</w:t>
      </w:r>
      <w:r w:rsidR="008F39B2">
        <w:rPr>
          <w:rFonts w:ascii="Arial" w:eastAsia="Times New Roman" w:hAnsi="Arial" w:cs="Arial"/>
        </w:rPr>
        <w:t xml:space="preserve"> (Reforma da Previdência)</w:t>
      </w:r>
      <w:r w:rsidRPr="00B66621">
        <w:rPr>
          <w:rFonts w:ascii="Arial" w:eastAsia="Times New Roman" w:hAnsi="Arial" w:cs="Arial"/>
        </w:rPr>
        <w:t xml:space="preserve">, foram </w:t>
      </w:r>
      <w:proofErr w:type="gramStart"/>
      <w:r w:rsidRPr="00B66621">
        <w:rPr>
          <w:rFonts w:ascii="Arial" w:eastAsia="Times New Roman" w:hAnsi="Arial" w:cs="Arial"/>
        </w:rPr>
        <w:t>implementados</w:t>
      </w:r>
      <w:proofErr w:type="gramEnd"/>
      <w:r w:rsidRPr="00B66621">
        <w:rPr>
          <w:rFonts w:ascii="Arial" w:eastAsia="Times New Roman" w:hAnsi="Arial" w:cs="Arial"/>
        </w:rPr>
        <w:t>, no sistema jurídico nacional, diversas alterações com o objetivo de equacionar o déficit previdenciário que assola tanto o Regime Geral quanto os Regimes Próprios de Previdência Social.</w:t>
      </w:r>
    </w:p>
    <w:p w:rsidR="00B66621"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Nesse sentido, a Emenda Constitucional impõe aos regimes previdenciários municipais</w:t>
      </w:r>
      <w:r w:rsidRPr="00B66621">
        <w:rPr>
          <w:rFonts w:ascii="Arial" w:eastAsia="Times New Roman" w:hAnsi="Arial" w:cs="Arial"/>
          <w:u w:val="single"/>
        </w:rPr>
        <w:t> regras de cunho obrigatório</w:t>
      </w:r>
      <w:r w:rsidRPr="00B66621">
        <w:rPr>
          <w:rFonts w:ascii="Arial" w:eastAsia="Times New Roman" w:hAnsi="Arial" w:cs="Arial"/>
        </w:rPr>
        <w:t>, tal qual a instituição, pela União, Estados, Distrito Federal e Municípios, de regime de previdência complementar – RPC para servidores públicos ocupantes de cargo efetivo, observado o limite máximo dos benefícios do Regime Geral de Previdência Social – RGPS para o valor das aposentadorias e das pensões em Regime Próprio de Previdência Social – RPPS.</w:t>
      </w:r>
    </w:p>
    <w:p w:rsidR="00B66621"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A instituição do Regime de Previdência Complementar deve ser feita por todos os Entes Federativos que possuam RPPS, em até dois anos da data de entrada em vigor da Emenda Constitucional nº 103, de 12 de novembro de 2019, independentemente de possuírem servidores com remuneração acima do teto do RGPS.</w:t>
      </w:r>
    </w:p>
    <w:p w:rsidR="00B66621"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 xml:space="preserve">Diante desse panorama, o presente Projeto de Lei Complementar contempla a instituição do Regime de Previdência Complementar no âmbito do município de </w:t>
      </w:r>
      <w:r>
        <w:rPr>
          <w:rFonts w:ascii="Arial" w:eastAsia="Times New Roman" w:hAnsi="Arial" w:cs="Arial"/>
        </w:rPr>
        <w:t>Sagrada Família</w:t>
      </w:r>
      <w:r w:rsidRPr="00B66621">
        <w:rPr>
          <w:rFonts w:ascii="Arial" w:eastAsia="Times New Roman" w:hAnsi="Arial" w:cs="Arial"/>
        </w:rPr>
        <w:t xml:space="preserve"> e autoriza a adesão </w:t>
      </w:r>
      <w:proofErr w:type="gramStart"/>
      <w:r w:rsidRPr="00B66621">
        <w:rPr>
          <w:rFonts w:ascii="Arial" w:eastAsia="Times New Roman" w:hAnsi="Arial" w:cs="Arial"/>
        </w:rPr>
        <w:t>a plano</w:t>
      </w:r>
      <w:proofErr w:type="gramEnd"/>
      <w:r w:rsidRPr="00B66621">
        <w:rPr>
          <w:rFonts w:ascii="Arial" w:eastAsia="Times New Roman" w:hAnsi="Arial" w:cs="Arial"/>
        </w:rPr>
        <w:t xml:space="preserve"> de benefícios de previdência complementar, com o intuito de garantir o cumprimento do previsto pela EC n° 103/2019.</w:t>
      </w:r>
    </w:p>
    <w:p w:rsidR="00B66621"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Destaca-se que a participação dos servidores no Regime de Previdência Complementar é facultativa e se dará mediante adesão voluntária, tratando-se de regime de capitalização individual.</w:t>
      </w:r>
    </w:p>
    <w:p w:rsidR="00B87160"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As regras de funcionamento dos planos de benefícios da previdência complementar são estabelecidas em seus regulamentos, segundo padrões mínimos fixados pelo órgão regulador e fiscalizador, com o objetivo de assegurar transparência, solvência, liquidez e equilíbrio econômico-financeiro e atuarial.</w:t>
      </w:r>
    </w:p>
    <w:p w:rsidR="00B87160"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 xml:space="preserve">Os planos são administrados pelas entidades de previdência e sujeitas à fiscalização e supervisão da SUSEP – Superintendência de Seguros Privados e da </w:t>
      </w:r>
      <w:r w:rsidRPr="00B66621">
        <w:rPr>
          <w:rFonts w:ascii="Arial" w:eastAsia="Times New Roman" w:hAnsi="Arial" w:cs="Arial"/>
        </w:rPr>
        <w:lastRenderedPageBreak/>
        <w:t xml:space="preserve">PREVIC – Superintendência Nacional de Previdência Complementar, </w:t>
      </w:r>
      <w:proofErr w:type="gramStart"/>
      <w:r w:rsidRPr="00B66621">
        <w:rPr>
          <w:rFonts w:ascii="Arial" w:eastAsia="Times New Roman" w:hAnsi="Arial" w:cs="Arial"/>
        </w:rPr>
        <w:t>ambas</w:t>
      </w:r>
      <w:proofErr w:type="gramEnd"/>
      <w:r w:rsidRPr="00B66621">
        <w:rPr>
          <w:rFonts w:ascii="Arial" w:eastAsia="Times New Roman" w:hAnsi="Arial" w:cs="Arial"/>
        </w:rPr>
        <w:t xml:space="preserve"> Autarquias vinculadas ao Ministério da Economia.</w:t>
      </w:r>
    </w:p>
    <w:p w:rsidR="00B87160" w:rsidRDefault="00B66621" w:rsidP="00B66621">
      <w:pPr>
        <w:spacing w:after="0" w:line="240" w:lineRule="auto"/>
        <w:ind w:firstLine="1418"/>
        <w:jc w:val="both"/>
        <w:rPr>
          <w:rFonts w:ascii="Arial" w:eastAsia="Times New Roman" w:hAnsi="Arial" w:cs="Arial"/>
        </w:rPr>
      </w:pPr>
      <w:r w:rsidRPr="00B66621">
        <w:rPr>
          <w:rFonts w:ascii="Arial" w:eastAsia="Times New Roman" w:hAnsi="Arial" w:cs="Arial"/>
        </w:rPr>
        <w:t xml:space="preserve">O presente Projeto de Lei Complementar trata de um tema de singular relevância, não apenas para os servidores públicos municipais, mas para toda a sociedade, uma vez que a previdência complementar pública está inserida no bojo da reforma previdenciária e tem como uma de suas finalidades </w:t>
      </w:r>
      <w:proofErr w:type="gramStart"/>
      <w:r w:rsidRPr="00B66621">
        <w:rPr>
          <w:rFonts w:ascii="Arial" w:eastAsia="Times New Roman" w:hAnsi="Arial" w:cs="Arial"/>
        </w:rPr>
        <w:t>reduzir</w:t>
      </w:r>
      <w:proofErr w:type="gramEnd"/>
      <w:r w:rsidRPr="00B66621">
        <w:rPr>
          <w:rFonts w:ascii="Arial" w:eastAsia="Times New Roman" w:hAnsi="Arial" w:cs="Arial"/>
        </w:rPr>
        <w:t xml:space="preserve"> o pagamento de benefícios diretamente pelos tesouros.</w:t>
      </w:r>
    </w:p>
    <w:p w:rsidR="00C9198F" w:rsidRDefault="00B66621" w:rsidP="00C9198F">
      <w:pPr>
        <w:spacing w:after="0" w:line="240" w:lineRule="auto"/>
        <w:ind w:firstLine="1418"/>
        <w:jc w:val="both"/>
        <w:rPr>
          <w:rFonts w:ascii="Arial" w:eastAsia="Times New Roman" w:hAnsi="Arial" w:cs="Arial"/>
          <w:b/>
          <w:bCs/>
        </w:rPr>
      </w:pPr>
      <w:r w:rsidRPr="00B66621">
        <w:rPr>
          <w:rFonts w:ascii="Arial" w:eastAsia="Times New Roman" w:hAnsi="Arial" w:cs="Arial"/>
        </w:rPr>
        <w:t>A tramitação urgente da matéria de que trata este projeto, leva em conta a data limite estabelecida pela própria EC n° 103/2019, que é 13/11/2021, motivo pelo qual </w:t>
      </w:r>
      <w:r w:rsidRPr="00B66621">
        <w:rPr>
          <w:rFonts w:ascii="Arial" w:eastAsia="Times New Roman" w:hAnsi="Arial" w:cs="Arial"/>
          <w:b/>
          <w:bCs/>
        </w:rPr>
        <w:t>requer</w:t>
      </w:r>
      <w:r w:rsidR="00C9198F">
        <w:rPr>
          <w:rFonts w:ascii="Arial" w:eastAsia="Times New Roman" w:hAnsi="Arial" w:cs="Arial"/>
          <w:b/>
          <w:bCs/>
        </w:rPr>
        <w:t xml:space="preserve"> a celeridade na tramitação do presente projeto de lei.</w:t>
      </w:r>
    </w:p>
    <w:p w:rsidR="00C9198F" w:rsidRDefault="00C9198F" w:rsidP="00C9198F">
      <w:pPr>
        <w:spacing w:after="0" w:line="240" w:lineRule="auto"/>
        <w:ind w:firstLine="1418"/>
        <w:jc w:val="both"/>
        <w:rPr>
          <w:rFonts w:ascii="Arial" w:eastAsia="Times New Roman" w:hAnsi="Arial" w:cs="Arial"/>
        </w:rPr>
      </w:pPr>
      <w:r>
        <w:rPr>
          <w:rFonts w:ascii="Arial" w:eastAsia="Times New Roman" w:hAnsi="Arial" w:cs="Arial"/>
        </w:rPr>
        <w:t xml:space="preserve">Importante mencionar que em levantamento prévio feito no município, não há cargos que recebam, em início de carreira, valores acima do teto da previdência que demande a contratação de </w:t>
      </w:r>
      <w:r w:rsidR="00935400">
        <w:rPr>
          <w:rFonts w:ascii="Arial" w:eastAsia="Times New Roman" w:hAnsi="Arial" w:cs="Arial"/>
        </w:rPr>
        <w:t xml:space="preserve">entidade </w:t>
      </w:r>
      <w:r w:rsidR="00377BEF">
        <w:rPr>
          <w:rFonts w:ascii="Arial" w:eastAsia="Times New Roman" w:hAnsi="Arial" w:cs="Arial"/>
        </w:rPr>
        <w:t>num primeiro momento, sendo que a aprovação do presente projeto se dará tão somente para cumprimento de determinação de lei superior.</w:t>
      </w:r>
    </w:p>
    <w:p w:rsidR="00DC4AB7" w:rsidRPr="00DC4AB7" w:rsidRDefault="00DC4AB7" w:rsidP="00C9198F">
      <w:pPr>
        <w:spacing w:after="0" w:line="240" w:lineRule="auto"/>
        <w:ind w:firstLine="1418"/>
        <w:jc w:val="both"/>
        <w:rPr>
          <w:rFonts w:ascii="Arial" w:eastAsia="Times New Roman" w:hAnsi="Arial" w:cs="Arial"/>
        </w:rPr>
      </w:pPr>
      <w:r w:rsidRPr="00DC4AB7">
        <w:rPr>
          <w:rFonts w:ascii="Arial" w:eastAsia="Times New Roman" w:hAnsi="Arial" w:cs="Arial"/>
        </w:rPr>
        <w:t>Dito isso, considerando o exposto acima, submetemos o presente Projeto de Lei para análise dos nobres pares esperando ao final o acolhimento e aprovação do presente instrumento legislativo.</w:t>
      </w:r>
    </w:p>
    <w:p w:rsidR="00961960" w:rsidRPr="006710AC" w:rsidRDefault="00961960" w:rsidP="00C9198F">
      <w:pPr>
        <w:spacing w:after="0" w:line="240" w:lineRule="auto"/>
        <w:jc w:val="both"/>
        <w:rPr>
          <w:rFonts w:ascii="Arial" w:hAnsi="Arial" w:cs="Arial"/>
        </w:rPr>
      </w:pPr>
      <w:r w:rsidRPr="00552C77">
        <w:rPr>
          <w:rFonts w:ascii="Arial" w:eastAsia="Times New Roman" w:hAnsi="Arial" w:cs="Arial"/>
        </w:rPr>
        <w:tab/>
      </w:r>
      <w:r w:rsidRPr="00552C77">
        <w:rPr>
          <w:rFonts w:ascii="Arial" w:eastAsia="Times New Roman" w:hAnsi="Arial" w:cs="Arial"/>
        </w:rPr>
        <w:tab/>
      </w:r>
    </w:p>
    <w:p w:rsidR="00961960" w:rsidRPr="006710AC" w:rsidRDefault="00961960" w:rsidP="00961960">
      <w:pPr>
        <w:spacing w:after="0" w:line="240" w:lineRule="auto"/>
        <w:jc w:val="both"/>
        <w:rPr>
          <w:rFonts w:ascii="Arial" w:hAnsi="Arial" w:cs="Arial"/>
        </w:rPr>
      </w:pPr>
    </w:p>
    <w:p w:rsidR="00961960" w:rsidRPr="006710AC" w:rsidRDefault="00961960" w:rsidP="00961960">
      <w:pPr>
        <w:spacing w:after="0" w:line="240" w:lineRule="auto"/>
        <w:jc w:val="both"/>
        <w:rPr>
          <w:rFonts w:ascii="Arial" w:hAnsi="Arial" w:cs="Arial"/>
        </w:rPr>
      </w:pPr>
    </w:p>
    <w:p w:rsidR="00961960" w:rsidRDefault="00961960" w:rsidP="00961960">
      <w:pPr>
        <w:spacing w:after="0" w:line="240" w:lineRule="auto"/>
        <w:ind w:firstLine="708"/>
        <w:jc w:val="center"/>
        <w:rPr>
          <w:rFonts w:ascii="Arial" w:hAnsi="Arial" w:cs="Arial"/>
        </w:rPr>
      </w:pPr>
      <w:r w:rsidRPr="006710AC">
        <w:rPr>
          <w:rFonts w:ascii="Arial" w:eastAsia="Times New Roman" w:hAnsi="Arial" w:cs="Arial"/>
        </w:rPr>
        <w:t xml:space="preserve">Sagrada Família – RS, aos </w:t>
      </w:r>
      <w:r w:rsidR="00377BEF">
        <w:rPr>
          <w:rFonts w:ascii="Arial" w:hAnsi="Arial" w:cs="Arial"/>
        </w:rPr>
        <w:t>1</w:t>
      </w:r>
      <w:r w:rsidR="008F39B2">
        <w:rPr>
          <w:rFonts w:ascii="Arial" w:hAnsi="Arial" w:cs="Arial"/>
        </w:rPr>
        <w:t>9</w:t>
      </w:r>
      <w:r w:rsidRPr="006710AC">
        <w:rPr>
          <w:rFonts w:ascii="Arial" w:hAnsi="Arial" w:cs="Arial"/>
        </w:rPr>
        <w:t xml:space="preserve"> dias do Mês de </w:t>
      </w:r>
      <w:r w:rsidR="00377BEF">
        <w:rPr>
          <w:rFonts w:ascii="Arial" w:hAnsi="Arial" w:cs="Arial"/>
        </w:rPr>
        <w:t>Agosto</w:t>
      </w:r>
      <w:r w:rsidRPr="006710AC">
        <w:rPr>
          <w:rFonts w:ascii="Arial" w:hAnsi="Arial" w:cs="Arial"/>
        </w:rPr>
        <w:t xml:space="preserve"> de 202</w:t>
      </w:r>
      <w:r>
        <w:rPr>
          <w:rFonts w:ascii="Arial" w:hAnsi="Arial" w:cs="Arial"/>
        </w:rPr>
        <w:t>1</w:t>
      </w:r>
      <w:r w:rsidRPr="006710AC">
        <w:rPr>
          <w:rFonts w:ascii="Arial" w:hAnsi="Arial" w:cs="Arial"/>
        </w:rPr>
        <w:t>.</w:t>
      </w:r>
    </w:p>
    <w:p w:rsidR="00961960" w:rsidRDefault="00961960" w:rsidP="00961960">
      <w:pPr>
        <w:spacing w:after="0" w:line="240" w:lineRule="auto"/>
        <w:ind w:firstLine="708"/>
        <w:jc w:val="center"/>
        <w:rPr>
          <w:rFonts w:ascii="Arial" w:hAnsi="Arial" w:cs="Arial"/>
        </w:rPr>
      </w:pPr>
    </w:p>
    <w:p w:rsidR="00961960" w:rsidRDefault="00961960" w:rsidP="00961960">
      <w:pPr>
        <w:spacing w:after="0" w:line="240" w:lineRule="auto"/>
        <w:ind w:firstLine="708"/>
        <w:jc w:val="center"/>
        <w:rPr>
          <w:rFonts w:ascii="Arial" w:hAnsi="Arial" w:cs="Arial"/>
        </w:rPr>
      </w:pPr>
    </w:p>
    <w:p w:rsidR="00961960" w:rsidRPr="006710AC" w:rsidRDefault="00961960" w:rsidP="00961960">
      <w:pPr>
        <w:spacing w:after="0" w:line="240" w:lineRule="auto"/>
        <w:ind w:firstLine="708"/>
        <w:jc w:val="center"/>
        <w:rPr>
          <w:rFonts w:ascii="Arial" w:hAnsi="Arial" w:cs="Arial"/>
        </w:rPr>
      </w:pPr>
    </w:p>
    <w:p w:rsidR="00961960" w:rsidRPr="006710AC" w:rsidRDefault="00961960" w:rsidP="00961960">
      <w:pPr>
        <w:spacing w:after="0" w:line="240" w:lineRule="auto"/>
        <w:jc w:val="center"/>
        <w:rPr>
          <w:rFonts w:ascii="Arial" w:hAnsi="Arial" w:cs="Arial"/>
        </w:rPr>
      </w:pPr>
    </w:p>
    <w:p w:rsidR="00961960" w:rsidRPr="006710AC" w:rsidRDefault="00961960" w:rsidP="00961960">
      <w:pPr>
        <w:spacing w:after="0" w:line="240" w:lineRule="auto"/>
        <w:jc w:val="center"/>
        <w:rPr>
          <w:rFonts w:ascii="Arial" w:hAnsi="Arial" w:cs="Arial"/>
        </w:rPr>
      </w:pPr>
      <w:proofErr w:type="gramStart"/>
      <w:r w:rsidRPr="006710AC">
        <w:rPr>
          <w:rFonts w:ascii="Arial" w:hAnsi="Arial" w:cs="Arial"/>
        </w:rPr>
        <w:t>MARCOS DO NASCIMENTO SANTOS</w:t>
      </w:r>
      <w:proofErr w:type="gramEnd"/>
    </w:p>
    <w:p w:rsidR="00961960" w:rsidRPr="006710AC" w:rsidRDefault="00961960" w:rsidP="00961960">
      <w:pPr>
        <w:spacing w:after="0" w:line="240" w:lineRule="auto"/>
        <w:jc w:val="center"/>
        <w:rPr>
          <w:rFonts w:ascii="Arial" w:hAnsi="Arial" w:cs="Arial"/>
        </w:rPr>
      </w:pPr>
      <w:r w:rsidRPr="006710AC">
        <w:rPr>
          <w:rFonts w:ascii="Arial" w:hAnsi="Arial" w:cs="Arial"/>
        </w:rPr>
        <w:t>Prefeito Municipal</w:t>
      </w:r>
    </w:p>
    <w:p w:rsidR="00961960" w:rsidRPr="006710AC" w:rsidRDefault="00961960" w:rsidP="00961960">
      <w:pPr>
        <w:spacing w:after="0" w:line="240" w:lineRule="auto"/>
        <w:jc w:val="both"/>
        <w:rPr>
          <w:rFonts w:ascii="Arial" w:hAnsi="Arial" w:cs="Arial"/>
        </w:rPr>
      </w:pPr>
    </w:p>
    <w:p w:rsidR="00961960" w:rsidRPr="00AC107A" w:rsidRDefault="00961960" w:rsidP="00CA20DE">
      <w:pPr>
        <w:ind w:firstLine="709"/>
        <w:jc w:val="both"/>
        <w:rPr>
          <w:rFonts w:ascii="Arial" w:hAnsi="Arial" w:cs="Arial"/>
        </w:rPr>
      </w:pPr>
    </w:p>
    <w:sectPr w:rsidR="00961960" w:rsidRPr="00AC107A" w:rsidSect="005E58AB">
      <w:pgSz w:w="11906" w:h="16838"/>
      <w:pgMar w:top="2268"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DE"/>
    <w:rsid w:val="00021D7B"/>
    <w:rsid w:val="00057588"/>
    <w:rsid w:val="00073D82"/>
    <w:rsid w:val="000950C6"/>
    <w:rsid w:val="000A5E6B"/>
    <w:rsid w:val="000D2499"/>
    <w:rsid w:val="000E21C5"/>
    <w:rsid w:val="000F7FDB"/>
    <w:rsid w:val="00124360"/>
    <w:rsid w:val="001772B0"/>
    <w:rsid w:val="001B4164"/>
    <w:rsid w:val="001C71E6"/>
    <w:rsid w:val="002D43D6"/>
    <w:rsid w:val="00377BEF"/>
    <w:rsid w:val="00377DD3"/>
    <w:rsid w:val="003B24C7"/>
    <w:rsid w:val="00461034"/>
    <w:rsid w:val="004E12F7"/>
    <w:rsid w:val="005C329D"/>
    <w:rsid w:val="005E2BF0"/>
    <w:rsid w:val="005E58AB"/>
    <w:rsid w:val="00633BE9"/>
    <w:rsid w:val="00640DFF"/>
    <w:rsid w:val="006A5DBF"/>
    <w:rsid w:val="00821174"/>
    <w:rsid w:val="008335AA"/>
    <w:rsid w:val="00854B0C"/>
    <w:rsid w:val="008A2585"/>
    <w:rsid w:val="008F39B2"/>
    <w:rsid w:val="00935400"/>
    <w:rsid w:val="00961960"/>
    <w:rsid w:val="00A446F4"/>
    <w:rsid w:val="00A54645"/>
    <w:rsid w:val="00AC107A"/>
    <w:rsid w:val="00B66621"/>
    <w:rsid w:val="00B87160"/>
    <w:rsid w:val="00C1066A"/>
    <w:rsid w:val="00C23348"/>
    <w:rsid w:val="00C26345"/>
    <w:rsid w:val="00C82DD6"/>
    <w:rsid w:val="00C9198F"/>
    <w:rsid w:val="00C97C00"/>
    <w:rsid w:val="00CA20DE"/>
    <w:rsid w:val="00D9375C"/>
    <w:rsid w:val="00DC4AB7"/>
    <w:rsid w:val="00DD2A1B"/>
    <w:rsid w:val="00E83B3B"/>
    <w:rsid w:val="00EA4574"/>
    <w:rsid w:val="00EF3C82"/>
    <w:rsid w:val="00F32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61960"/>
    <w:pPr>
      <w:spacing w:after="0" w:line="24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rsid w:val="00961960"/>
    <w:rPr>
      <w:rFonts w:ascii="Arial" w:eastAsia="Times New Roman" w:hAnsi="Arial" w:cs="Times New Roman"/>
      <w:szCs w:val="20"/>
      <w:lang w:eastAsia="ar-SA"/>
    </w:rPr>
  </w:style>
  <w:style w:type="paragraph" w:styleId="NormalWeb">
    <w:name w:val="Normal (Web)"/>
    <w:basedOn w:val="Normal"/>
    <w:uiPriority w:val="99"/>
    <w:semiHidden/>
    <w:unhideWhenUsed/>
    <w:rsid w:val="00DC4AB7"/>
    <w:rPr>
      <w:rFonts w:ascii="Times New Roman" w:hAnsi="Times New Roman" w:cs="Times New Roman"/>
      <w:sz w:val="24"/>
      <w:szCs w:val="24"/>
    </w:rPr>
  </w:style>
  <w:style w:type="paragraph" w:styleId="SemEspaamento">
    <w:name w:val="No Spacing"/>
    <w:uiPriority w:val="1"/>
    <w:qFormat/>
    <w:rsid w:val="00C23348"/>
    <w:pPr>
      <w:widowControl w:val="0"/>
      <w:autoSpaceDE w:val="0"/>
      <w:autoSpaceDN w:val="0"/>
      <w:spacing w:after="0" w:line="240" w:lineRule="auto"/>
    </w:pPr>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61960"/>
    <w:pPr>
      <w:spacing w:after="0" w:line="240" w:lineRule="auto"/>
      <w:jc w:val="both"/>
    </w:pPr>
    <w:rPr>
      <w:rFonts w:ascii="Arial" w:eastAsia="Times New Roman" w:hAnsi="Arial" w:cs="Times New Roman"/>
      <w:szCs w:val="20"/>
      <w:lang w:eastAsia="ar-SA"/>
    </w:rPr>
  </w:style>
  <w:style w:type="character" w:customStyle="1" w:styleId="CorpodetextoChar">
    <w:name w:val="Corpo de texto Char"/>
    <w:basedOn w:val="Fontepargpadro"/>
    <w:link w:val="Corpodetexto"/>
    <w:rsid w:val="00961960"/>
    <w:rPr>
      <w:rFonts w:ascii="Arial" w:eastAsia="Times New Roman" w:hAnsi="Arial" w:cs="Times New Roman"/>
      <w:szCs w:val="20"/>
      <w:lang w:eastAsia="ar-SA"/>
    </w:rPr>
  </w:style>
  <w:style w:type="paragraph" w:styleId="NormalWeb">
    <w:name w:val="Normal (Web)"/>
    <w:basedOn w:val="Normal"/>
    <w:uiPriority w:val="99"/>
    <w:semiHidden/>
    <w:unhideWhenUsed/>
    <w:rsid w:val="00DC4AB7"/>
    <w:rPr>
      <w:rFonts w:ascii="Times New Roman" w:hAnsi="Times New Roman" w:cs="Times New Roman"/>
      <w:sz w:val="24"/>
      <w:szCs w:val="24"/>
    </w:rPr>
  </w:style>
  <w:style w:type="paragraph" w:styleId="SemEspaamento">
    <w:name w:val="No Spacing"/>
    <w:uiPriority w:val="1"/>
    <w:qFormat/>
    <w:rsid w:val="00C23348"/>
    <w:pPr>
      <w:widowControl w:val="0"/>
      <w:autoSpaceDE w:val="0"/>
      <w:autoSpaceDN w:val="0"/>
      <w:spacing w:after="0" w:line="240" w:lineRule="auto"/>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54012">
      <w:bodyDiv w:val="1"/>
      <w:marLeft w:val="0"/>
      <w:marRight w:val="0"/>
      <w:marTop w:val="0"/>
      <w:marBottom w:val="0"/>
      <w:divBdr>
        <w:top w:val="none" w:sz="0" w:space="0" w:color="auto"/>
        <w:left w:val="none" w:sz="0" w:space="0" w:color="auto"/>
        <w:bottom w:val="none" w:sz="0" w:space="0" w:color="auto"/>
        <w:right w:val="none" w:sz="0" w:space="0" w:color="auto"/>
      </w:divBdr>
    </w:div>
    <w:div w:id="1164735897">
      <w:bodyDiv w:val="1"/>
      <w:marLeft w:val="0"/>
      <w:marRight w:val="0"/>
      <w:marTop w:val="0"/>
      <w:marBottom w:val="0"/>
      <w:divBdr>
        <w:top w:val="none" w:sz="0" w:space="0" w:color="auto"/>
        <w:left w:val="none" w:sz="0" w:space="0" w:color="auto"/>
        <w:bottom w:val="none" w:sz="0" w:space="0" w:color="auto"/>
        <w:right w:val="none" w:sz="0" w:space="0" w:color="auto"/>
      </w:divBdr>
    </w:div>
    <w:div w:id="149245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3336</Words>
  <Characters>18020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Micro_03</cp:lastModifiedBy>
  <cp:revision>3</cp:revision>
  <cp:lastPrinted>2021-08-19T20:13:00Z</cp:lastPrinted>
  <dcterms:created xsi:type="dcterms:W3CDTF">2021-08-25T13:34:00Z</dcterms:created>
  <dcterms:modified xsi:type="dcterms:W3CDTF">2021-08-25T13:35:00Z</dcterms:modified>
</cp:coreProperties>
</file>