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Pr="00D17BAD" w:rsidRDefault="00D17BAD" w:rsidP="00D17BAD">
      <w:pPr>
        <w:tabs>
          <w:tab w:val="center" w:pos="4252"/>
          <w:tab w:val="right" w:pos="8504"/>
        </w:tabs>
        <w:spacing w:after="0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ab/>
        <w:t>LEI MUNICIPAL Nº 1.44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8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/2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1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, de 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0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janeiro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1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  <w:proofErr w:type="gramStart"/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proofErr w:type="gramEnd"/>
    </w:p>
    <w:p w:rsidR="00D17BAD" w:rsidRDefault="00D17BAD" w:rsidP="00D17BAD">
      <w:pPr>
        <w:spacing w:after="0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rPr>
          <w:rFonts w:ascii="Arial" w:eastAsia="Times New Roman" w:hAnsi="Arial" w:cs="Arial"/>
          <w:sz w:val="23"/>
          <w:szCs w:val="23"/>
          <w:lang w:eastAsia="pt-BR"/>
        </w:rPr>
      </w:pPr>
      <w:bookmarkStart w:id="0" w:name="_GoBack"/>
    </w:p>
    <w:p w:rsidR="00D17BAD" w:rsidRDefault="00D17BAD" w:rsidP="00D17BAD">
      <w:pPr>
        <w:spacing w:after="0"/>
        <w:ind w:left="2268" w:firstLine="3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“Autoriza a prorrogação em caráter emergencial da contratação autorizada pela Lei Municipal Nº. 1.356/18</w:t>
      </w:r>
      <w:proofErr w:type="gramStart"/>
      <w:r>
        <w:rPr>
          <w:rFonts w:ascii="Arial" w:eastAsia="Times New Roman" w:hAnsi="Arial" w:cs="Arial"/>
          <w:sz w:val="23"/>
          <w:szCs w:val="23"/>
          <w:lang w:eastAsia="pt-BR"/>
        </w:rPr>
        <w:t>, aponta</w:t>
      </w:r>
      <w:proofErr w:type="gramEnd"/>
      <w:r>
        <w:rPr>
          <w:rFonts w:ascii="Arial" w:eastAsia="Times New Roman" w:hAnsi="Arial" w:cs="Arial"/>
          <w:sz w:val="23"/>
          <w:szCs w:val="23"/>
          <w:lang w:eastAsia="pt-BR"/>
        </w:rPr>
        <w:t xml:space="preserve"> recursos e da outras providencias”</w:t>
      </w:r>
    </w:p>
    <w:bookmarkEnd w:id="0"/>
    <w:p w:rsidR="00D17BAD" w:rsidRDefault="00D17BAD" w:rsidP="00D17BAD">
      <w:pPr>
        <w:spacing w:after="0"/>
        <w:ind w:left="2832" w:firstLine="3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ind w:left="2832" w:firstLine="3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ab/>
        <w:t xml:space="preserve">O PREFEITO MUNICIPAL </w:t>
      </w:r>
      <w:r>
        <w:rPr>
          <w:rFonts w:ascii="Arial" w:eastAsia="Times New Roman" w:hAnsi="Arial" w:cs="Arial"/>
          <w:sz w:val="23"/>
          <w:szCs w:val="23"/>
          <w:lang w:eastAsia="pt-BR"/>
        </w:rPr>
        <w:t>de Sagrada Família – RS, no uso de suas atribuições legais que lhe são conferidas pelo Artigo 27, itens I e III da Lei Orgânica Municipal, FAZ SABER, que a Câmara Municipal de Vereadores aprovou e ele sanciona a seguinte: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LEI</w:t>
      </w: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  <w:r>
        <w:rPr>
          <w:rFonts w:ascii="Arial" w:eastAsia="Times New Roman" w:hAnsi="Arial" w:cs="Arial"/>
          <w:sz w:val="23"/>
          <w:szCs w:val="23"/>
          <w:lang w:eastAsia="ar-SA"/>
        </w:rPr>
        <w:tab/>
      </w:r>
      <w:r>
        <w:rPr>
          <w:rFonts w:ascii="Arial" w:eastAsia="Times New Roman" w:hAnsi="Arial" w:cs="Arial"/>
          <w:sz w:val="23"/>
          <w:szCs w:val="23"/>
          <w:lang w:eastAsia="ar-SA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ar-SA"/>
        </w:rPr>
        <w:t>Art. 1º -</w:t>
      </w:r>
      <w:r>
        <w:rPr>
          <w:rFonts w:ascii="Arial" w:eastAsia="Times New Roman" w:hAnsi="Arial" w:cs="Arial"/>
          <w:sz w:val="23"/>
          <w:szCs w:val="23"/>
          <w:lang w:eastAsia="ar-SA"/>
        </w:rPr>
        <w:t xml:space="preserve"> Fica o Executivo Municipal autorizado a prorrogar, pelo prazo de 30 dias, a contratação autorizada pela Lei Municipal Nº. 1,356/18, em razão de excepcional interesse público e urgência, conforme preceitua o inciso IX do art. 37 da Constituição Federal, e inciso III do art. 233 da Lei Municipal n.º 421/02, de 10 de Julho de 2002, </w:t>
      </w:r>
      <w:proofErr w:type="gramStart"/>
      <w:r>
        <w:rPr>
          <w:rFonts w:ascii="Arial" w:eastAsia="Times New Roman" w:hAnsi="Arial" w:cs="Arial"/>
          <w:sz w:val="23"/>
          <w:szCs w:val="23"/>
          <w:lang w:eastAsia="ar-SA"/>
        </w:rPr>
        <w:t>o(</w:t>
      </w:r>
      <w:proofErr w:type="gramEnd"/>
      <w:r>
        <w:rPr>
          <w:rFonts w:ascii="Arial" w:eastAsia="Times New Roman" w:hAnsi="Arial" w:cs="Arial"/>
          <w:sz w:val="23"/>
          <w:szCs w:val="23"/>
          <w:lang w:eastAsia="ar-SA"/>
        </w:rPr>
        <w:t>a) servidor(a) abaixo relacionado, com a respectiva carga horária, atribuições, requisitos para provimento e período de prorrogação, conforme segue: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tbl>
      <w:tblPr>
        <w:tblStyle w:val="Tabelacomgrade1"/>
        <w:tblW w:w="9030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700"/>
        <w:gridCol w:w="1700"/>
        <w:gridCol w:w="2261"/>
      </w:tblGrid>
      <w:tr w:rsidR="00D17BAD" w:rsidTr="00D17BAD">
        <w:trPr>
          <w:trHeight w:val="90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eastAsia="pt-BR"/>
              </w:rPr>
              <w:t>QTD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eastAsia="pt-BR"/>
              </w:rPr>
              <w:t>FUNÇÃO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CARGA HORÁRIA SEMANAL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REQUISITOS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PERIODO DE PRORROGAÇÃO</w:t>
            </w:r>
          </w:p>
        </w:tc>
      </w:tr>
      <w:tr w:rsidR="00D17BAD" w:rsidTr="00D17BA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  <w:lang w:eastAsia="pt-BR"/>
              </w:rPr>
              <w:t>01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both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  <w:lang w:eastAsia="pt-BR"/>
              </w:rPr>
              <w:t xml:space="preserve">Agente de Controle Interno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  <w:lang w:eastAsia="pt-BR"/>
              </w:rPr>
              <w:t xml:space="preserve">40 Horas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  <w:lang w:eastAsia="pt-BR"/>
              </w:rPr>
              <w:t>Superior Completo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BAD" w:rsidRDefault="00D17BAD">
            <w:pPr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sz w:val="23"/>
                <w:szCs w:val="23"/>
                <w:lang w:eastAsia="pt-BR"/>
              </w:rPr>
              <w:t>Até 60 dias</w:t>
            </w:r>
          </w:p>
        </w:tc>
      </w:tr>
    </w:tbl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Parágrafo Único –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A profissional que terá o contrato prorrogado, desempenhará as atribuições, conforme previstas para o cargo efetivo, nos termos das atribuições específicas do cargo, na sede do executivo municipal, atendendo a conveniência, a necessidade e o interesse público.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Art. 2.º -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As despesas decorrentes da aplicação desta lei serão suportadas pelas dotações orçamentárias específicas existentes no orçamento, para o caso em específico.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ab/>
        <w:t>Art. 3º -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A prorrogação do contrato a que se refere o art. 1º será de natureza administrativa, ficando </w:t>
      </w:r>
      <w:proofErr w:type="gramStart"/>
      <w:r>
        <w:rPr>
          <w:rFonts w:ascii="Arial" w:eastAsia="Times New Roman" w:hAnsi="Arial" w:cs="Arial"/>
          <w:sz w:val="23"/>
          <w:szCs w:val="23"/>
          <w:lang w:eastAsia="pt-BR"/>
        </w:rPr>
        <w:t>assegurado</w:t>
      </w:r>
      <w:proofErr w:type="gramEnd"/>
      <w:r>
        <w:rPr>
          <w:rFonts w:ascii="Arial" w:eastAsia="Times New Roman" w:hAnsi="Arial" w:cs="Arial"/>
          <w:sz w:val="23"/>
          <w:szCs w:val="23"/>
          <w:lang w:eastAsia="pt-BR"/>
        </w:rPr>
        <w:t xml:space="preserve"> ao servidor contratado todos os direitos previstos no art. 236 do Estatuto dos Servidores Públicos Municipais, Lei Municipal N.º 421/02, de 10 de Julho de 2002.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sz w:val="23"/>
          <w:szCs w:val="23"/>
          <w:lang w:eastAsia="pt-BR"/>
        </w:rPr>
        <w:tab/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 xml:space="preserve">          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Art. 4.º -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Revogadas as disposições em contrário, esta lei entra em vigor na data de sua publicação, com efeitos retroativos a 06 de janeiro de 2021.</w:t>
      </w: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5955D6">
      <w:pPr>
        <w:spacing w:after="0"/>
        <w:ind w:left="708" w:firstLine="708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Sagrada Família – RS, aos 20 dias do Mês de janeiro de 2021.</w:t>
      </w:r>
    </w:p>
    <w:p w:rsidR="005955D6" w:rsidRDefault="005955D6" w:rsidP="005955D6">
      <w:pPr>
        <w:spacing w:after="0"/>
        <w:ind w:left="708" w:firstLine="708"/>
        <w:rPr>
          <w:rFonts w:ascii="Arial" w:eastAsia="Times New Roman" w:hAnsi="Arial" w:cs="Arial"/>
          <w:sz w:val="23"/>
          <w:szCs w:val="23"/>
          <w:lang w:eastAsia="pt-BR"/>
        </w:rPr>
      </w:pPr>
    </w:p>
    <w:p w:rsidR="005955D6" w:rsidRDefault="005955D6" w:rsidP="005955D6">
      <w:pPr>
        <w:spacing w:after="0"/>
        <w:ind w:left="708" w:firstLine="708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proofErr w:type="gramStart"/>
      <w:r>
        <w:rPr>
          <w:rFonts w:ascii="Arial" w:eastAsia="Times New Roman" w:hAnsi="Arial" w:cs="Arial"/>
          <w:sz w:val="23"/>
          <w:szCs w:val="23"/>
          <w:lang w:eastAsia="pt-BR"/>
        </w:rPr>
        <w:t>Marcos do Nascimento Santos</w:t>
      </w:r>
      <w:proofErr w:type="gramEnd"/>
    </w:p>
    <w:p w:rsidR="00D17BAD" w:rsidRDefault="00D17BAD" w:rsidP="00D17BA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Prefeito Municipal</w:t>
      </w:r>
    </w:p>
    <w:p w:rsidR="00D17BAD" w:rsidRDefault="00D17BAD" w:rsidP="00D17BA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Pr="00D17BAD" w:rsidRDefault="00D17BAD" w:rsidP="00D17BA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D17BAD">
        <w:rPr>
          <w:rFonts w:ascii="Arial" w:eastAsia="Times New Roman" w:hAnsi="Arial" w:cs="Arial"/>
          <w:sz w:val="23"/>
          <w:szCs w:val="23"/>
          <w:lang w:eastAsia="pt-BR"/>
        </w:rPr>
        <w:t>Registre-se e publique-se</w:t>
      </w:r>
    </w:p>
    <w:p w:rsidR="00D17BAD" w:rsidRPr="00D17BAD" w:rsidRDefault="00D17BAD" w:rsidP="00D17BA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Pr="00D17BAD" w:rsidRDefault="00D17BAD" w:rsidP="00D17BA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Pr="00D17BAD" w:rsidRDefault="00D17BAD" w:rsidP="00D17BA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Vilmar Antônio de Quadros</w:t>
      </w:r>
    </w:p>
    <w:p w:rsidR="00D17BAD" w:rsidRPr="00D17BAD" w:rsidRDefault="00D17BAD" w:rsidP="00D17BAD">
      <w:pPr>
        <w:spacing w:after="0"/>
        <w:jc w:val="both"/>
        <w:rPr>
          <w:rFonts w:ascii="Arial" w:eastAsiaTheme="minorHAnsi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Secretário Municipal de Administração</w:t>
      </w: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D17BAD" w:rsidRDefault="00D17BAD" w:rsidP="00D17BA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031F7" w:rsidRDefault="006031F7"/>
    <w:sectPr w:rsidR="00603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C2" w:rsidRDefault="001E3AC2" w:rsidP="00D17BAD">
      <w:pPr>
        <w:spacing w:after="0" w:line="240" w:lineRule="auto"/>
      </w:pPr>
      <w:r>
        <w:separator/>
      </w:r>
    </w:p>
  </w:endnote>
  <w:endnote w:type="continuationSeparator" w:id="0">
    <w:p w:rsidR="001E3AC2" w:rsidRDefault="001E3AC2" w:rsidP="00D1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C2" w:rsidRDefault="001E3AC2" w:rsidP="00D17BAD">
      <w:pPr>
        <w:spacing w:after="0" w:line="240" w:lineRule="auto"/>
      </w:pPr>
      <w:r>
        <w:separator/>
      </w:r>
    </w:p>
  </w:footnote>
  <w:footnote w:type="continuationSeparator" w:id="0">
    <w:p w:rsidR="001E3AC2" w:rsidRDefault="001E3AC2" w:rsidP="00D17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AD"/>
    <w:rsid w:val="001E3AC2"/>
    <w:rsid w:val="00297FEE"/>
    <w:rsid w:val="00317ADE"/>
    <w:rsid w:val="005955D6"/>
    <w:rsid w:val="006031F7"/>
    <w:rsid w:val="006052D7"/>
    <w:rsid w:val="008E47F2"/>
    <w:rsid w:val="00D17BAD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D17B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BA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BA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7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D17B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BA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BA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Micro_03</cp:lastModifiedBy>
  <cp:revision>2</cp:revision>
  <cp:lastPrinted>2021-01-20T11:35:00Z</cp:lastPrinted>
  <dcterms:created xsi:type="dcterms:W3CDTF">2021-03-24T14:32:00Z</dcterms:created>
  <dcterms:modified xsi:type="dcterms:W3CDTF">2021-03-24T14:32:00Z</dcterms:modified>
</cp:coreProperties>
</file>