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02FE" w14:textId="72C1294A" w:rsidR="008212B4" w:rsidRPr="008212B4" w:rsidRDefault="008212B4" w:rsidP="008212B4">
      <w:r w:rsidRPr="008212B4">
        <w:rPr>
          <w:b/>
          <w:bCs/>
        </w:rPr>
        <w:t xml:space="preserve">LEI </w:t>
      </w:r>
      <w:r w:rsidR="00C92A23">
        <w:rPr>
          <w:b/>
          <w:bCs/>
        </w:rPr>
        <w:t xml:space="preserve">MUNICIPAL </w:t>
      </w:r>
      <w:r w:rsidRPr="008212B4">
        <w:rPr>
          <w:b/>
          <w:bCs/>
        </w:rPr>
        <w:t xml:space="preserve">Nº </w:t>
      </w:r>
      <w:r w:rsidR="00C92A23">
        <w:rPr>
          <w:b/>
          <w:bCs/>
        </w:rPr>
        <w:t>1813</w:t>
      </w:r>
      <w:r w:rsidRPr="008212B4">
        <w:rPr>
          <w:b/>
          <w:bCs/>
        </w:rPr>
        <w:t>/2026. SAGRADA FAMILIA, 1</w:t>
      </w:r>
      <w:r w:rsidR="00C92A23">
        <w:rPr>
          <w:b/>
          <w:bCs/>
        </w:rPr>
        <w:t>9</w:t>
      </w:r>
      <w:r w:rsidRPr="008212B4">
        <w:rPr>
          <w:b/>
          <w:bCs/>
        </w:rPr>
        <w:t xml:space="preserve"> DE AGOSTO DE 2026</w:t>
      </w:r>
    </w:p>
    <w:p w14:paraId="60AF2398" w14:textId="77777777" w:rsidR="008212B4" w:rsidRDefault="008212B4" w:rsidP="008212B4">
      <w:pPr>
        <w:ind w:left="2832"/>
        <w:jc w:val="both"/>
        <w:rPr>
          <w:b/>
          <w:bCs/>
        </w:rPr>
      </w:pPr>
    </w:p>
    <w:p w14:paraId="086CA4CA" w14:textId="046CE58E" w:rsidR="008212B4" w:rsidRPr="008212B4" w:rsidRDefault="008212B4" w:rsidP="008212B4">
      <w:pPr>
        <w:ind w:left="2832"/>
        <w:jc w:val="both"/>
      </w:pPr>
      <w:r w:rsidRPr="008212B4">
        <w:rPr>
          <w:b/>
          <w:bCs/>
        </w:rPr>
        <w:t>AUTORIZA A ABERTURA DE CRÉDITO ADICIONAL, POR SUPERÁVIT FINANCEIRO E REDUÇÃO DE DOTAÇÃO ORÇAMENTÁRIA, E DÁ OUTRAS PROVIDÊNCIAS.</w:t>
      </w:r>
    </w:p>
    <w:p w14:paraId="4AFA9D0B" w14:textId="119FF764" w:rsidR="008212B4" w:rsidRPr="008212B4" w:rsidRDefault="008212B4" w:rsidP="008212B4">
      <w:pPr>
        <w:jc w:val="both"/>
      </w:pPr>
      <w:r w:rsidRPr="008212B4">
        <w:rPr>
          <w:b/>
          <w:bCs/>
        </w:rPr>
        <w:t>Mauro Rogério Ferrari Galatto</w:t>
      </w:r>
      <w:r w:rsidRPr="008212B4">
        <w:t>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0B6789AA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Art. 1º</w:t>
      </w:r>
      <w:r w:rsidRPr="008212B4">
        <w:t xml:space="preserve"> - Fica o Poder Executivo Municipal autorizado a abrir crédito adicional no orçamento vigente, no valor global de R$ 65.675,16 (sessenta e cinco mil, seiscentos e setenta e cinco reais e dezesseis centavos), pelas fontes de superávit financeiro do exercício anterior e redução de dotação orçamentária.</w:t>
      </w:r>
    </w:p>
    <w:p w14:paraId="1E18E9FE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Art. 2º</w:t>
      </w:r>
      <w:r w:rsidRPr="008212B4">
        <w:t xml:space="preserve"> O crédito de que trata o artigo anterior será destinado à inclusão e suplementação nas seguintes dotações orçamentárias:</w:t>
      </w:r>
    </w:p>
    <w:p w14:paraId="3CD587B2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Órgão:</w:t>
      </w:r>
      <w:r w:rsidRPr="008212B4">
        <w:t xml:space="preserve"> 07 – SEC. MUNIC. DE EDUCACAO, CULTURA, DESPORTO E TURISMO</w:t>
      </w:r>
    </w:p>
    <w:p w14:paraId="66C38A02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Unidade:</w:t>
      </w:r>
      <w:r w:rsidRPr="008212B4">
        <w:t xml:space="preserve"> 05 – GASTOS NAO COMPUTADOS NOS 25%</w:t>
      </w:r>
    </w:p>
    <w:p w14:paraId="76926077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Função:</w:t>
      </w:r>
      <w:r w:rsidRPr="008212B4">
        <w:t xml:space="preserve"> 13 – CULTURA</w:t>
      </w:r>
    </w:p>
    <w:p w14:paraId="688BAB17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Subfunção:</w:t>
      </w:r>
      <w:r w:rsidRPr="008212B4">
        <w:t xml:space="preserve"> 392 – DIFUSÃO CULTURAL</w:t>
      </w:r>
    </w:p>
    <w:p w14:paraId="512F86EB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Programa:</w:t>
      </w:r>
      <w:r w:rsidRPr="008212B4">
        <w:t xml:space="preserve"> 67 – Manutenção da pratica de esportes recriação e lazer</w:t>
      </w:r>
    </w:p>
    <w:p w14:paraId="2757BEFD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Projeto/Atividade:</w:t>
      </w:r>
      <w:r w:rsidRPr="008212B4">
        <w:t xml:space="preserve"> 2116 FUNDO MUNICIPAL DA CULTURA (PROMOÇÃO E REALIZAÇÃO DE EVENTOS CULTURAIS POPULARES - FAC/</w:t>
      </w:r>
      <w:proofErr w:type="gramStart"/>
      <w:r w:rsidRPr="008212B4">
        <w:t>RS )</w:t>
      </w:r>
      <w:proofErr w:type="gramEnd"/>
    </w:p>
    <w:p w14:paraId="6C46ACAD" w14:textId="77777777" w:rsidR="008212B4" w:rsidRPr="008212B4" w:rsidRDefault="008212B4" w:rsidP="008212B4">
      <w:pPr>
        <w:numPr>
          <w:ilvl w:val="0"/>
          <w:numId w:val="1"/>
        </w:numPr>
        <w:jc w:val="both"/>
      </w:pPr>
      <w:r w:rsidRPr="008212B4">
        <w:rPr>
          <w:b/>
          <w:bCs/>
        </w:rPr>
        <w:t>Elemento de Despesa 1 (Recurso do Estado + Rendimentos):</w:t>
      </w:r>
    </w:p>
    <w:p w14:paraId="6E5B4E99" w14:textId="77777777" w:rsidR="008212B4" w:rsidRPr="008212B4" w:rsidRDefault="008212B4" w:rsidP="008212B4">
      <w:pPr>
        <w:numPr>
          <w:ilvl w:val="0"/>
          <w:numId w:val="2"/>
        </w:numPr>
        <w:jc w:val="both"/>
      </w:pPr>
      <w:r w:rsidRPr="008212B4">
        <w:rPr>
          <w:b/>
          <w:bCs/>
        </w:rPr>
        <w:t>Descrição:</w:t>
      </w:r>
      <w:r w:rsidRPr="008212B4">
        <w:t xml:space="preserve"> 3.3.90.39.00.00.00.00 - OUTROS SERVIÇOS DE TERCEIROS - PESSOA JURÍDICA – (Fonte 2700 - Outras Transferências de Convênios ou Contratos de Repasse dos Estados - FAC/RS).</w:t>
      </w:r>
    </w:p>
    <w:p w14:paraId="3FE33732" w14:textId="77777777" w:rsidR="008212B4" w:rsidRPr="008212B4" w:rsidRDefault="008212B4" w:rsidP="008212B4">
      <w:pPr>
        <w:numPr>
          <w:ilvl w:val="0"/>
          <w:numId w:val="2"/>
        </w:numPr>
        <w:jc w:val="both"/>
      </w:pPr>
      <w:r w:rsidRPr="008212B4">
        <w:rPr>
          <w:b/>
          <w:bCs/>
        </w:rPr>
        <w:t>Valor:</w:t>
      </w:r>
      <w:r w:rsidRPr="008212B4">
        <w:t xml:space="preserve"> R$ 55.675,16 (cinquenta e cinco mil, seiscentos e setenta e cinco reais e dezesseis centavos).</w:t>
      </w:r>
    </w:p>
    <w:p w14:paraId="0AC95D7F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Elemento de Despesa 2 (Contrapartida Municipal - Material):</w:t>
      </w:r>
    </w:p>
    <w:p w14:paraId="6A148CED" w14:textId="77777777" w:rsidR="008212B4" w:rsidRPr="008212B4" w:rsidRDefault="008212B4" w:rsidP="008212B4">
      <w:pPr>
        <w:numPr>
          <w:ilvl w:val="0"/>
          <w:numId w:val="3"/>
        </w:numPr>
        <w:jc w:val="both"/>
      </w:pPr>
      <w:r w:rsidRPr="008212B4">
        <w:rPr>
          <w:b/>
          <w:bCs/>
        </w:rPr>
        <w:t>Descrição:</w:t>
      </w:r>
      <w:r w:rsidRPr="008212B4">
        <w:t xml:space="preserve"> 3.3.90.30.00.00.00.00 - MATERIAL DE CONSUMO – (Fonte 150000000000 - Recursos Não Vinculados de Impostos - Contrapartida).</w:t>
      </w:r>
    </w:p>
    <w:p w14:paraId="316F5E5A" w14:textId="77777777" w:rsidR="008212B4" w:rsidRPr="008212B4" w:rsidRDefault="008212B4" w:rsidP="008212B4">
      <w:pPr>
        <w:numPr>
          <w:ilvl w:val="0"/>
          <w:numId w:val="3"/>
        </w:numPr>
        <w:jc w:val="both"/>
      </w:pPr>
      <w:r w:rsidRPr="008212B4">
        <w:rPr>
          <w:b/>
          <w:bCs/>
        </w:rPr>
        <w:t>Valor:</w:t>
      </w:r>
      <w:r w:rsidRPr="008212B4">
        <w:t xml:space="preserve"> R$ 5.000,00 (cinco mil reais).</w:t>
      </w:r>
    </w:p>
    <w:p w14:paraId="18837F02" w14:textId="77777777" w:rsidR="008212B4" w:rsidRDefault="008212B4" w:rsidP="008212B4">
      <w:pPr>
        <w:jc w:val="both"/>
        <w:rPr>
          <w:b/>
          <w:bCs/>
        </w:rPr>
      </w:pPr>
      <w:r w:rsidRPr="008212B4">
        <w:rPr>
          <w:b/>
          <w:bCs/>
        </w:rPr>
        <w:t>Elemento de Despesa 3 (Contrapartida Municipal - Serviços):</w:t>
      </w:r>
    </w:p>
    <w:p w14:paraId="4CFC6668" w14:textId="77777777" w:rsidR="008212B4" w:rsidRPr="008212B4" w:rsidRDefault="008212B4" w:rsidP="008212B4">
      <w:pPr>
        <w:jc w:val="both"/>
      </w:pPr>
    </w:p>
    <w:p w14:paraId="07AC412D" w14:textId="77777777" w:rsidR="008212B4" w:rsidRPr="008212B4" w:rsidRDefault="008212B4" w:rsidP="008212B4">
      <w:pPr>
        <w:numPr>
          <w:ilvl w:val="0"/>
          <w:numId w:val="4"/>
        </w:numPr>
        <w:jc w:val="both"/>
      </w:pPr>
      <w:r w:rsidRPr="008212B4">
        <w:rPr>
          <w:b/>
          <w:bCs/>
        </w:rPr>
        <w:lastRenderedPageBreak/>
        <w:t>Descrição:</w:t>
      </w:r>
      <w:r w:rsidRPr="008212B4">
        <w:t xml:space="preserve"> 3.3.90.39.00.00.00.00 - OUTROS SERVIÇOS DE TERCEIROS - PESSOA JURÍDICA – (Fonte 150000000000 - Recursos Não Vinculados de Impostos - Contrapartida).</w:t>
      </w:r>
    </w:p>
    <w:p w14:paraId="764D1FD4" w14:textId="77777777" w:rsidR="008212B4" w:rsidRPr="008212B4" w:rsidRDefault="008212B4" w:rsidP="008212B4">
      <w:pPr>
        <w:numPr>
          <w:ilvl w:val="0"/>
          <w:numId w:val="4"/>
        </w:numPr>
        <w:jc w:val="both"/>
      </w:pPr>
      <w:r w:rsidRPr="008212B4">
        <w:rPr>
          <w:b/>
          <w:bCs/>
        </w:rPr>
        <w:t>Valor:</w:t>
      </w:r>
      <w:r w:rsidRPr="008212B4">
        <w:t xml:space="preserve"> R$ 5.000,00 (cinco mil reais).</w:t>
      </w:r>
    </w:p>
    <w:p w14:paraId="07CB08F9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Art. 3º</w:t>
      </w:r>
      <w:r w:rsidRPr="008212B4">
        <w:t xml:space="preserve"> Para a cobertura do crédito adicional de que trata esta Lei, utilizar-se-ão os seguintes recursos:</w:t>
      </w:r>
    </w:p>
    <w:p w14:paraId="1323DCCD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I - Superávit financeiro</w:t>
      </w:r>
      <w:r w:rsidRPr="008212B4">
        <w:t xml:space="preserve"> apurado no Balanço Patrimonial do exercício anterior, decorrente de recursos vinculados do Estado do Rio Grande do Sul - Secretaria de Estado da Cultura (SEDAC RS / FAC RS - Edital nº 12/2025), sob o código de Fonte de Recursos 2700, no montante de R$ 55.675,16 (composto por R$ 50.000,00 do repasse original mais R$ 5.675,16 referentes aos rendimentos de aplicação financeira);</w:t>
      </w:r>
    </w:p>
    <w:p w14:paraId="61DA5B9E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II - Redução parcial</w:t>
      </w:r>
      <w:r w:rsidRPr="008212B4">
        <w:t xml:space="preserve"> da dotação orçamentária existente no orçamento vigente do Município, no montante de R$ 10.000,00 (dez mil reais), conforme especificação a seguir:</w:t>
      </w:r>
    </w:p>
    <w:p w14:paraId="10F9B09E" w14:textId="77777777" w:rsidR="008212B4" w:rsidRPr="008212B4" w:rsidRDefault="008212B4" w:rsidP="008212B4">
      <w:pPr>
        <w:numPr>
          <w:ilvl w:val="0"/>
          <w:numId w:val="5"/>
        </w:numPr>
        <w:jc w:val="both"/>
      </w:pPr>
      <w:r w:rsidRPr="008212B4">
        <w:rPr>
          <w:b/>
          <w:bCs/>
        </w:rPr>
        <w:t>Órgão:</w:t>
      </w:r>
      <w:r w:rsidRPr="008212B4">
        <w:t xml:space="preserve"> 03 – Secretaria da Administração e Fazenda</w:t>
      </w:r>
    </w:p>
    <w:p w14:paraId="55F9464F" w14:textId="77777777" w:rsidR="008212B4" w:rsidRPr="008212B4" w:rsidRDefault="008212B4" w:rsidP="008212B4">
      <w:pPr>
        <w:numPr>
          <w:ilvl w:val="0"/>
          <w:numId w:val="5"/>
        </w:numPr>
        <w:jc w:val="both"/>
      </w:pPr>
      <w:r w:rsidRPr="008212B4">
        <w:rPr>
          <w:b/>
          <w:bCs/>
        </w:rPr>
        <w:t>Unidade:</w:t>
      </w:r>
      <w:r w:rsidRPr="008212B4">
        <w:t xml:space="preserve"> 02– Manutenção fundo FABS.</w:t>
      </w:r>
    </w:p>
    <w:p w14:paraId="570B2548" w14:textId="77777777" w:rsidR="008212B4" w:rsidRPr="008212B4" w:rsidRDefault="008212B4" w:rsidP="008212B4">
      <w:pPr>
        <w:numPr>
          <w:ilvl w:val="0"/>
          <w:numId w:val="5"/>
        </w:numPr>
        <w:jc w:val="both"/>
      </w:pPr>
      <w:r w:rsidRPr="008212B4">
        <w:rPr>
          <w:b/>
          <w:bCs/>
        </w:rPr>
        <w:t>Projeto/Atividade:</w:t>
      </w:r>
      <w:r w:rsidRPr="008212B4">
        <w:t xml:space="preserve"> 2018 – Amortização da Dívida e Pagamento de Precatórios</w:t>
      </w:r>
    </w:p>
    <w:p w14:paraId="61A21A2A" w14:textId="77777777" w:rsidR="008212B4" w:rsidRPr="008212B4" w:rsidRDefault="008212B4" w:rsidP="008212B4">
      <w:pPr>
        <w:numPr>
          <w:ilvl w:val="0"/>
          <w:numId w:val="5"/>
        </w:numPr>
        <w:jc w:val="both"/>
      </w:pPr>
      <w:r w:rsidRPr="008212B4">
        <w:rPr>
          <w:b/>
          <w:bCs/>
        </w:rPr>
        <w:t>Dotação Reduzida:</w:t>
      </w:r>
      <w:r w:rsidRPr="008212B4">
        <w:t xml:space="preserve"> 3.3.90.93.00.00.00.00 - INDENIZAÇÕES E RESTITUIÇÕES (Fonte 150000000000 - Recursos Não Vinculados de Impostos).</w:t>
      </w:r>
    </w:p>
    <w:p w14:paraId="22D2A363" w14:textId="77777777" w:rsidR="008212B4" w:rsidRPr="008212B4" w:rsidRDefault="008212B4" w:rsidP="008212B4">
      <w:pPr>
        <w:numPr>
          <w:ilvl w:val="0"/>
          <w:numId w:val="5"/>
        </w:numPr>
        <w:jc w:val="both"/>
      </w:pPr>
      <w:r w:rsidRPr="008212B4">
        <w:rPr>
          <w:b/>
          <w:bCs/>
        </w:rPr>
        <w:t>Valor Reduzido:</w:t>
      </w:r>
      <w:r w:rsidRPr="008212B4">
        <w:t xml:space="preserve"> R$ 10.000,00 (dez mil reais).</w:t>
      </w:r>
    </w:p>
    <w:p w14:paraId="05D2D68C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Art. 4º</w:t>
      </w:r>
      <w:r w:rsidRPr="008212B4">
        <w:t xml:space="preserve"> As dotações orçamentárias e os valores estabelecidos que compõem a abertura do crédito adicional de que trata esta Lei poderão ser suplementadas ou reduzidas, por ato próprio do Poder Executivo, se necessário, para garantir a plena execução do objeto e de acordo com a efetiva demanda.</w:t>
      </w:r>
    </w:p>
    <w:p w14:paraId="047D7A93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Art. 5º</w:t>
      </w:r>
      <w:r w:rsidRPr="008212B4">
        <w:t xml:space="preserve"> Esta Lei entra em vigor na data de sua publicação.</w:t>
      </w:r>
    </w:p>
    <w:p w14:paraId="5CD41857" w14:textId="4F3D4B5D" w:rsidR="008212B4" w:rsidRPr="008212B4" w:rsidRDefault="008212B4" w:rsidP="008212B4">
      <w:pPr>
        <w:jc w:val="both"/>
      </w:pPr>
      <w:r w:rsidRPr="008212B4">
        <w:t>Gabinete do Prefeito Municipal de Sagrada Família,</w:t>
      </w:r>
      <w:r>
        <w:t xml:space="preserve"> </w:t>
      </w:r>
      <w:r w:rsidRPr="008212B4">
        <w:t>R</w:t>
      </w:r>
      <w:r>
        <w:t>S</w:t>
      </w:r>
      <w:r w:rsidRPr="008212B4">
        <w:t xml:space="preserve"> </w:t>
      </w:r>
      <w:r>
        <w:t>1</w:t>
      </w:r>
      <w:r w:rsidR="00C92A23">
        <w:t>9</w:t>
      </w:r>
      <w:r w:rsidRPr="008212B4">
        <w:t xml:space="preserve"> de</w:t>
      </w:r>
      <w:r>
        <w:t xml:space="preserve"> AGOSTO</w:t>
      </w:r>
      <w:r w:rsidRPr="008212B4">
        <w:t xml:space="preserve"> de 2026.</w:t>
      </w:r>
    </w:p>
    <w:p w14:paraId="4FB6B19F" w14:textId="77777777" w:rsidR="008212B4" w:rsidRDefault="008212B4" w:rsidP="008212B4">
      <w:pPr>
        <w:jc w:val="both"/>
      </w:pPr>
    </w:p>
    <w:p w14:paraId="127B16C5" w14:textId="77777777" w:rsidR="008212B4" w:rsidRDefault="008212B4" w:rsidP="008212B4">
      <w:pPr>
        <w:jc w:val="both"/>
      </w:pPr>
    </w:p>
    <w:p w14:paraId="2A24C410" w14:textId="77777777" w:rsidR="00C92A23" w:rsidRDefault="00C92A23" w:rsidP="008212B4">
      <w:pPr>
        <w:spacing w:after="0"/>
        <w:jc w:val="center"/>
        <w:rPr>
          <w:b/>
          <w:bCs/>
        </w:rPr>
      </w:pPr>
    </w:p>
    <w:p w14:paraId="2EC90FCF" w14:textId="12E30433" w:rsidR="008212B4" w:rsidRPr="008212B4" w:rsidRDefault="008212B4" w:rsidP="008212B4">
      <w:pPr>
        <w:spacing w:after="0"/>
        <w:jc w:val="center"/>
      </w:pPr>
      <w:r w:rsidRPr="008212B4">
        <w:rPr>
          <w:b/>
          <w:bCs/>
        </w:rPr>
        <w:t>Mauro Rogério Ferrari Galatto</w:t>
      </w:r>
    </w:p>
    <w:p w14:paraId="72703304" w14:textId="77777777" w:rsidR="008212B4" w:rsidRPr="008212B4" w:rsidRDefault="008212B4" w:rsidP="008212B4">
      <w:pPr>
        <w:spacing w:after="0"/>
        <w:jc w:val="center"/>
      </w:pPr>
      <w:r w:rsidRPr="008212B4">
        <w:rPr>
          <w:i/>
          <w:iCs/>
        </w:rPr>
        <w:t>Prefeito Municipal</w:t>
      </w:r>
    </w:p>
    <w:p w14:paraId="01351299" w14:textId="5F8261BE" w:rsidR="00C92A23" w:rsidRDefault="008212B4" w:rsidP="00C92A23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8212B4">
        <w:br/>
      </w:r>
      <w:r w:rsidR="00C92A23" w:rsidRPr="0046786C">
        <w:rPr>
          <w:rFonts w:ascii="Times New Roman" w:eastAsia="Times New Roman" w:hAnsi="Times New Roman"/>
          <w:b/>
          <w:sz w:val="24"/>
          <w:szCs w:val="24"/>
          <w:lang w:val="en-US"/>
        </w:rPr>
        <w:t>REGISTRE-SE E PUBLIQUE-SE</w:t>
      </w:r>
    </w:p>
    <w:p w14:paraId="6C17346C" w14:textId="77777777" w:rsidR="00C92A23" w:rsidRPr="0046786C" w:rsidRDefault="00C92A23" w:rsidP="00C92A23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142FFF5" w14:textId="77777777" w:rsidR="00C92A23" w:rsidRPr="0046786C" w:rsidRDefault="00C92A23" w:rsidP="00C92A23">
      <w:pPr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2622E9A" w14:textId="77777777" w:rsidR="00C92A23" w:rsidRPr="0046786C" w:rsidRDefault="00C92A23" w:rsidP="00C92A23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hyperlink r:id="rId5" w:history="1"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>Luis</w:t>
        </w:r>
        <w:proofErr w:type="spellEnd"/>
        <w:r w:rsidRPr="0046786C">
          <w:rPr>
            <w:rStyle w:val="Hyperlink"/>
            <w:rFonts w:ascii="Times New Roman" w:eastAsia="Times New Roman" w:hAnsi="Times New Roman"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5BA28031" w14:textId="77777777" w:rsidR="00C92A23" w:rsidRPr="0046786C" w:rsidRDefault="00C92A23" w:rsidP="00C92A23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ec. </w:t>
      </w:r>
      <w:r>
        <w:rPr>
          <w:rFonts w:ascii="Times New Roman" w:eastAsia="Times New Roman" w:hAnsi="Times New Roman"/>
          <w:bCs/>
          <w:sz w:val="24"/>
          <w:szCs w:val="24"/>
        </w:rPr>
        <w:t>M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 xml:space="preserve">un. de </w:t>
      </w:r>
      <w:r>
        <w:rPr>
          <w:rFonts w:ascii="Times New Roman" w:eastAsia="Times New Roman" w:hAnsi="Times New Roman"/>
          <w:bCs/>
          <w:sz w:val="24"/>
          <w:szCs w:val="24"/>
        </w:rPr>
        <w:t>Ad</w:t>
      </w:r>
      <w:r w:rsidRPr="0046786C">
        <w:rPr>
          <w:rFonts w:ascii="Times New Roman" w:eastAsia="Times New Roman" w:hAnsi="Times New Roman"/>
          <w:bCs/>
          <w:sz w:val="24"/>
          <w:szCs w:val="24"/>
        </w:rPr>
        <w:t>ministração</w:t>
      </w:r>
    </w:p>
    <w:p w14:paraId="2E2D19FE" w14:textId="7F87B595" w:rsidR="008212B4" w:rsidRPr="008212B4" w:rsidRDefault="008212B4" w:rsidP="008212B4">
      <w:pPr>
        <w:jc w:val="center"/>
      </w:pPr>
      <w:r w:rsidRPr="008212B4">
        <w:lastRenderedPageBreak/>
        <w:br/>
      </w:r>
      <w:r w:rsidRPr="008212B4">
        <w:rPr>
          <w:b/>
          <w:bCs/>
        </w:rPr>
        <w:t>EXPOSIÇÃO DE MOTIVOS / JUSTIFICATIVA</w:t>
      </w:r>
    </w:p>
    <w:p w14:paraId="134AF1DA" w14:textId="77777777" w:rsidR="008212B4" w:rsidRPr="008212B4" w:rsidRDefault="008212B4" w:rsidP="008212B4">
      <w:pPr>
        <w:jc w:val="both"/>
      </w:pPr>
      <w:r w:rsidRPr="008212B4">
        <w:rPr>
          <w:b/>
          <w:bCs/>
        </w:rPr>
        <w:t>Excelentíssimo Senhor Presidente, Senhores Vereadores:</w:t>
      </w:r>
    </w:p>
    <w:p w14:paraId="3D2D0419" w14:textId="77777777" w:rsidR="008212B4" w:rsidRPr="008212B4" w:rsidRDefault="008212B4" w:rsidP="008212B4">
      <w:pPr>
        <w:jc w:val="both"/>
      </w:pPr>
      <w:r w:rsidRPr="008212B4">
        <w:t>O presente Projeto de Lei visa autorizar o Poder Executivo a abrir Crédito Adicional no orçamento vigente, no valor global de R$ 65.675,16 (sessenta e cinco mil, seiscentos e setenta e cinco reais e dezesseis centavos).</w:t>
      </w:r>
    </w:p>
    <w:p w14:paraId="03030D00" w14:textId="77777777" w:rsidR="008212B4" w:rsidRPr="008212B4" w:rsidRDefault="008212B4" w:rsidP="008212B4">
      <w:pPr>
        <w:jc w:val="both"/>
      </w:pPr>
      <w:r w:rsidRPr="008212B4">
        <w:t>Esta medida é estritamente necessária para viabilizar a execução financeira do recurso vinculado recebido do Estado do Rio Grande do Sul através da Secretaria de Estado da Cultura (SEDAC/RS), relativo ao Edital SEDAC nº 12/2025 FAC RS – Coinvestimento para Eventos Culturais Populares, destinado à realização do projeto cultural, bem como assegurar a contrapartida financeira sob responsabilidade deste Município.</w:t>
      </w:r>
    </w:p>
    <w:p w14:paraId="27166B47" w14:textId="77777777" w:rsidR="008212B4" w:rsidRPr="008212B4" w:rsidRDefault="008212B4" w:rsidP="008212B4">
      <w:pPr>
        <w:jc w:val="both"/>
      </w:pPr>
      <w:r w:rsidRPr="008212B4">
        <w:t>Ressaltamos a este colendo plenário que o montante do repasse estadual de R$ 50.000,00 ingressou na conta bancária vinculada em 26/08/2025, transitando para o exercício financeiro de 2026 sob a forma de Superávit Financeiro de Recurso Vinculado (Fonte 2700), somado aos rendimentos de aplicação financeira auferidos até o momento (R$ 5.675,16), totalizando R$ 55.675,16.</w:t>
      </w:r>
    </w:p>
    <w:p w14:paraId="221E5811" w14:textId="77777777" w:rsidR="008212B4" w:rsidRPr="008212B4" w:rsidRDefault="008212B4" w:rsidP="008212B4">
      <w:pPr>
        <w:jc w:val="both"/>
      </w:pPr>
      <w:r w:rsidRPr="008212B4">
        <w:t>Ademais, conforme exigência do edital e diretrizes do Plano de Trabalho, o Município aportará a quantia de R$ 10.000,00 (dez mil reais) a título de contrapartida própria (Fonte 1500), custeada mediante a redução parcial da dotação de Indenizações e Restituições (elemento 3.3.90.93), alocando-se R$ 5.000,00 para aquisição de Material de Consumo (elemento 3.3.90.30) e R$ 5.000,00 para contratação de Outros Serviços de Terceiros - Pessoa Jurídica (elemento 3.3.90.39).</w:t>
      </w:r>
    </w:p>
    <w:p w14:paraId="0125436B" w14:textId="77777777" w:rsidR="008212B4" w:rsidRPr="008212B4" w:rsidRDefault="008212B4" w:rsidP="008212B4">
      <w:pPr>
        <w:jc w:val="both"/>
      </w:pPr>
      <w:r w:rsidRPr="008212B4">
        <w:t>A adequada estruturação orçamentária destas fontes e elementos faz-se indispensável para garantir o rigoroso cumprimento das normas de contabilidade pública, da Lei Federal nº 4.320/1964 e das exigências do Tribunal de Contas do Estado (TCE-RS).</w:t>
      </w:r>
    </w:p>
    <w:p w14:paraId="0D981F0A" w14:textId="77777777" w:rsidR="008212B4" w:rsidRPr="008212B4" w:rsidRDefault="008212B4" w:rsidP="008212B4">
      <w:pPr>
        <w:jc w:val="both"/>
      </w:pPr>
      <w:r w:rsidRPr="008212B4">
        <w:t>Dada a relevância cultural e social da matéria para a nossa comunidade, solicitamos a análise e aprovação do presente Projeto de Lei em regime de urgência.</w:t>
      </w:r>
    </w:p>
    <w:p w14:paraId="1FEB7AD5" w14:textId="014A8DD1" w:rsidR="008212B4" w:rsidRPr="008212B4" w:rsidRDefault="008212B4" w:rsidP="008212B4">
      <w:pPr>
        <w:jc w:val="both"/>
      </w:pPr>
      <w:r w:rsidRPr="008212B4">
        <w:t xml:space="preserve">Sagrada Família, RS, </w:t>
      </w:r>
      <w:r>
        <w:t>14</w:t>
      </w:r>
      <w:r w:rsidRPr="008212B4">
        <w:t xml:space="preserve"> de </w:t>
      </w:r>
      <w:r>
        <w:t>AGOSTO</w:t>
      </w:r>
      <w:r w:rsidRPr="008212B4">
        <w:t xml:space="preserve"> de 2026.</w:t>
      </w:r>
    </w:p>
    <w:p w14:paraId="27D40533" w14:textId="77777777" w:rsidR="008212B4" w:rsidRDefault="008212B4" w:rsidP="008212B4">
      <w:pPr>
        <w:jc w:val="both"/>
      </w:pPr>
    </w:p>
    <w:p w14:paraId="26EBBD31" w14:textId="77777777" w:rsidR="008212B4" w:rsidRDefault="008212B4" w:rsidP="008212B4">
      <w:pPr>
        <w:jc w:val="both"/>
      </w:pPr>
    </w:p>
    <w:p w14:paraId="07CFD766" w14:textId="77777777" w:rsidR="008212B4" w:rsidRPr="008212B4" w:rsidRDefault="008212B4" w:rsidP="008212B4">
      <w:pPr>
        <w:jc w:val="both"/>
      </w:pPr>
    </w:p>
    <w:p w14:paraId="0BD8401F" w14:textId="77777777" w:rsidR="008212B4" w:rsidRPr="008212B4" w:rsidRDefault="008212B4" w:rsidP="008212B4">
      <w:pPr>
        <w:spacing w:after="0"/>
        <w:jc w:val="center"/>
      </w:pPr>
      <w:r w:rsidRPr="008212B4">
        <w:rPr>
          <w:b/>
          <w:bCs/>
        </w:rPr>
        <w:t>Mauro Rogério Ferrari Galatto</w:t>
      </w:r>
    </w:p>
    <w:p w14:paraId="547ACA34" w14:textId="1DC62371" w:rsidR="00FD2EBE" w:rsidRDefault="008212B4" w:rsidP="00E53A28">
      <w:pPr>
        <w:spacing w:after="0"/>
        <w:jc w:val="center"/>
      </w:pPr>
      <w:r w:rsidRPr="008212B4">
        <w:rPr>
          <w:i/>
          <w:iCs/>
        </w:rPr>
        <w:t>Prefeito Municipal</w:t>
      </w:r>
    </w:p>
    <w:sectPr w:rsidR="00FD2EBE" w:rsidSect="008212B4">
      <w:pgSz w:w="11906" w:h="16838"/>
      <w:pgMar w:top="215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1989"/>
    <w:multiLevelType w:val="multilevel"/>
    <w:tmpl w:val="8676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85504"/>
    <w:multiLevelType w:val="multilevel"/>
    <w:tmpl w:val="96DC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95F91"/>
    <w:multiLevelType w:val="multilevel"/>
    <w:tmpl w:val="ECB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CD55DE"/>
    <w:multiLevelType w:val="multilevel"/>
    <w:tmpl w:val="C4A0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21FE8"/>
    <w:multiLevelType w:val="multilevel"/>
    <w:tmpl w:val="9A1E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072992">
    <w:abstractNumId w:val="3"/>
  </w:num>
  <w:num w:numId="2" w16cid:durableId="1176534598">
    <w:abstractNumId w:val="4"/>
  </w:num>
  <w:num w:numId="3" w16cid:durableId="1794326881">
    <w:abstractNumId w:val="0"/>
  </w:num>
  <w:num w:numId="4" w16cid:durableId="1995791394">
    <w:abstractNumId w:val="2"/>
  </w:num>
  <w:num w:numId="5" w16cid:durableId="1213612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B4"/>
    <w:rsid w:val="000A6F84"/>
    <w:rsid w:val="00754CF7"/>
    <w:rsid w:val="008212B4"/>
    <w:rsid w:val="0083604C"/>
    <w:rsid w:val="00C0488D"/>
    <w:rsid w:val="00C92A23"/>
    <w:rsid w:val="00DE2922"/>
    <w:rsid w:val="00E53A28"/>
    <w:rsid w:val="00FD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18E7"/>
  <w15:chartTrackingRefBased/>
  <w15:docId w15:val="{2CB298D6-C376-434F-8B6D-1DD36463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1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1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1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1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1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1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1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1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1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1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1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1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12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12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12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12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12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12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1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1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1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1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1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12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12B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12B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1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12B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12B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92A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Sec.ADM Sandra</dc:creator>
  <cp:keywords/>
  <dc:description/>
  <cp:lastModifiedBy>Sec.ADM Sandra</cp:lastModifiedBy>
  <cp:revision>2</cp:revision>
  <cp:lastPrinted>2026-08-14T10:32:00Z</cp:lastPrinted>
  <dcterms:created xsi:type="dcterms:W3CDTF">2026-08-19T14:50:00Z</dcterms:created>
  <dcterms:modified xsi:type="dcterms:W3CDTF">2026-08-19T14:50:00Z</dcterms:modified>
</cp:coreProperties>
</file>