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5A1B" w14:textId="77777777" w:rsidR="0073250E" w:rsidRDefault="0073250E">
      <w:pPr>
        <w:pStyle w:val="Corpodetexto"/>
        <w:spacing w:before="165"/>
      </w:pPr>
    </w:p>
    <w:p w14:paraId="2B3D740F" w14:textId="46C2F1BD" w:rsidR="0073250E" w:rsidRPr="00D1788F" w:rsidRDefault="00000000">
      <w:pPr>
        <w:pStyle w:val="Ttulo2"/>
      </w:pPr>
      <w:r w:rsidRPr="00D1788F">
        <w:t>LEI</w:t>
      </w:r>
      <w:r w:rsidR="00342F19">
        <w:t xml:space="preserve"> MUNICIPAL</w:t>
      </w:r>
      <w:r w:rsidRPr="00D1788F">
        <w:t xml:space="preserve"> Nº</w:t>
      </w:r>
      <w:r w:rsidR="00D1788F" w:rsidRPr="00D1788F">
        <w:t xml:space="preserve"> </w:t>
      </w:r>
      <w:r w:rsidR="00342F19">
        <w:t>1808</w:t>
      </w:r>
      <w:r w:rsidRPr="00D1788F">
        <w:t>/202</w:t>
      </w:r>
      <w:r w:rsidR="00D1788F" w:rsidRPr="00D1788F">
        <w:t>6</w:t>
      </w:r>
      <w:r w:rsidRPr="00D1788F">
        <w:t xml:space="preserve">, </w:t>
      </w:r>
      <w:r w:rsidR="00D1788F">
        <w:t xml:space="preserve">SAGRADA FAMILIA </w:t>
      </w:r>
      <w:r w:rsidRPr="00D1788F">
        <w:t xml:space="preserve">de </w:t>
      </w:r>
      <w:r w:rsidR="00342F19">
        <w:t>2</w:t>
      </w:r>
      <w:r w:rsidR="00651094">
        <w:t>4</w:t>
      </w:r>
      <w:r w:rsidR="00342F19">
        <w:t xml:space="preserve"> </w:t>
      </w:r>
      <w:r w:rsidRPr="00D1788F">
        <w:t xml:space="preserve">de junho de </w:t>
      </w:r>
      <w:r w:rsidRPr="00D1788F">
        <w:rPr>
          <w:spacing w:val="-2"/>
        </w:rPr>
        <w:t>2026.</w:t>
      </w:r>
    </w:p>
    <w:p w14:paraId="6F9A2A68" w14:textId="77777777" w:rsidR="0073250E" w:rsidRDefault="0073250E">
      <w:pPr>
        <w:pStyle w:val="Corpodetexto"/>
        <w:spacing w:before="242"/>
        <w:rPr>
          <w:b/>
        </w:rPr>
      </w:pPr>
    </w:p>
    <w:p w14:paraId="0859C927" w14:textId="77777777" w:rsidR="0073250E" w:rsidRDefault="00000000">
      <w:pPr>
        <w:spacing w:before="1" w:line="276" w:lineRule="auto"/>
        <w:ind w:left="2128" w:right="153"/>
        <w:jc w:val="both"/>
        <w:rPr>
          <w:b/>
          <w:sz w:val="24"/>
        </w:rPr>
      </w:pPr>
      <w:r>
        <w:rPr>
          <w:b/>
          <w:sz w:val="24"/>
        </w:rPr>
        <w:t>ALTERA A LEI MUNICIPAL Nº 1.800, DE 10 DE JUNHO DE 2026, QUE AUTORIZA O PODER EXECUTIVO A CONTRATAR OPERAÇÃO DE CRÉDITO JUNTO À INSTITUIÇÃO FINANCEIRA E DÁ OUTRAS PROVIDÊNCIAS.</w:t>
      </w:r>
    </w:p>
    <w:p w14:paraId="778689E6" w14:textId="77777777" w:rsidR="0073250E" w:rsidRDefault="0073250E">
      <w:pPr>
        <w:pStyle w:val="Corpodetexto"/>
        <w:spacing w:before="41"/>
        <w:rPr>
          <w:b/>
        </w:rPr>
      </w:pPr>
    </w:p>
    <w:p w14:paraId="7F652740" w14:textId="395A1EC7" w:rsidR="0073250E" w:rsidRDefault="00342F19">
      <w:pPr>
        <w:pStyle w:val="Corpodetexto"/>
        <w:spacing w:line="276" w:lineRule="auto"/>
        <w:ind w:left="1" w:right="135" w:firstLine="1440"/>
        <w:jc w:val="both"/>
      </w:pPr>
      <w:r>
        <w:rPr>
          <w:b/>
        </w:rPr>
        <w:t xml:space="preserve">A PREFEITA MUNICIPAL </w:t>
      </w:r>
      <w:r>
        <w:t>de Sagrada Família – RS, no uso de suas atribuições legais que lhe são conferidas pelo Artigo 27, itens I e III da Lei Orgânica Municipal</w:t>
      </w:r>
      <w:r>
        <w:rPr>
          <w:b/>
        </w:rPr>
        <w:t>, FAZ SABER</w:t>
      </w:r>
      <w:r>
        <w:t xml:space="preserve">, que a Câmara Municipal de Vereadores aprovou ela sanciona e promulga a </w:t>
      </w:r>
      <w:r>
        <w:rPr>
          <w:spacing w:val="-2"/>
        </w:rPr>
        <w:t>seguinte:</w:t>
      </w:r>
    </w:p>
    <w:p w14:paraId="669FB543" w14:textId="77777777" w:rsidR="0073250E" w:rsidRDefault="0073250E">
      <w:pPr>
        <w:pStyle w:val="Corpodetexto"/>
        <w:spacing w:before="201"/>
      </w:pPr>
    </w:p>
    <w:p w14:paraId="17F9C4A7" w14:textId="77777777" w:rsidR="0073250E" w:rsidRDefault="00000000">
      <w:pPr>
        <w:pStyle w:val="Ttulo1"/>
      </w:pPr>
      <w:r>
        <w:rPr>
          <w:spacing w:val="-5"/>
        </w:rPr>
        <w:t>LEI</w:t>
      </w:r>
    </w:p>
    <w:p w14:paraId="63F9F110" w14:textId="77777777" w:rsidR="0073250E" w:rsidRDefault="0073250E">
      <w:pPr>
        <w:pStyle w:val="Corpodetexto"/>
        <w:spacing w:before="203"/>
        <w:rPr>
          <w:b/>
        </w:rPr>
      </w:pPr>
    </w:p>
    <w:p w14:paraId="06A1EE13" w14:textId="77777777" w:rsidR="0073250E" w:rsidRDefault="00000000">
      <w:pPr>
        <w:pStyle w:val="Corpodetexto"/>
        <w:spacing w:line="276" w:lineRule="auto"/>
        <w:ind w:left="1" w:right="134" w:firstLine="1418"/>
        <w:jc w:val="both"/>
      </w:pPr>
      <w:r>
        <w:rPr>
          <w:b/>
        </w:rPr>
        <w:t xml:space="preserve">Art. 1º - </w:t>
      </w:r>
      <w:r>
        <w:t>Fica alterado o art. 1º da Lei Municipal nº 1.800, de 10 de junho de 2026, que passa a vigorar com a seguinte redação:</w:t>
      </w:r>
    </w:p>
    <w:p w14:paraId="0D36FAAA" w14:textId="77777777" w:rsidR="0073250E" w:rsidRDefault="00000000">
      <w:pPr>
        <w:spacing w:before="120" w:line="276" w:lineRule="auto"/>
        <w:ind w:left="1418" w:right="135"/>
        <w:jc w:val="both"/>
      </w:pPr>
      <w:r>
        <w:t>Art. 1º Fica o Poder Executivo autorizado a contratar operação de crédito junto à instituição financeira até o valor de R$ 2.000.000,00 (dois milhões de reais), destinados a investimentos na infraestrutura urbana e rural e à compra de equipamentos, observada a legislação vigente, em especial às disposições da Lei Complementar nº 101, de 4 de maio de 2000, e da Resolução CMN nº 4.995, de 24 de março de 2022, e suas alterações.</w:t>
      </w:r>
    </w:p>
    <w:p w14:paraId="113B023C" w14:textId="77777777" w:rsidR="0073250E" w:rsidRDefault="00000000">
      <w:pPr>
        <w:pStyle w:val="Corpodetexto"/>
        <w:spacing w:before="120"/>
        <w:ind w:left="1418"/>
        <w:jc w:val="both"/>
      </w:pPr>
      <w:r>
        <w:rPr>
          <w:b/>
        </w:rPr>
        <w:t>Art.</w:t>
      </w:r>
      <w:r>
        <w:rPr>
          <w:b/>
          <w:spacing w:val="12"/>
        </w:rPr>
        <w:t xml:space="preserve"> </w:t>
      </w:r>
      <w:r>
        <w:rPr>
          <w:b/>
        </w:rPr>
        <w:t>2º</w:t>
      </w:r>
      <w:r>
        <w:rPr>
          <w:b/>
          <w:spacing w:val="12"/>
        </w:rPr>
        <w:t xml:space="preserve"> </w:t>
      </w:r>
      <w:r>
        <w:rPr>
          <w:b/>
        </w:rPr>
        <w:t>-</w:t>
      </w:r>
      <w:r>
        <w:rPr>
          <w:b/>
          <w:spacing w:val="12"/>
        </w:rPr>
        <w:t xml:space="preserve"> </w:t>
      </w:r>
      <w:r>
        <w:t>Fica</w:t>
      </w:r>
      <w:r>
        <w:rPr>
          <w:spacing w:val="12"/>
        </w:rPr>
        <w:t xml:space="preserve"> </w:t>
      </w:r>
      <w:r>
        <w:t>revogado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2º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Lei</w:t>
      </w:r>
      <w:r>
        <w:rPr>
          <w:spacing w:val="12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nº</w:t>
      </w:r>
      <w:r>
        <w:rPr>
          <w:spacing w:val="12"/>
        </w:rPr>
        <w:t xml:space="preserve"> </w:t>
      </w:r>
      <w:r>
        <w:t>1.800,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junho</w:t>
      </w:r>
      <w:r>
        <w:rPr>
          <w:spacing w:val="12"/>
        </w:rPr>
        <w:t xml:space="preserve"> </w:t>
      </w:r>
      <w:r>
        <w:rPr>
          <w:spacing w:val="-5"/>
        </w:rPr>
        <w:t>de</w:t>
      </w:r>
    </w:p>
    <w:p w14:paraId="1FD16D4C" w14:textId="77777777" w:rsidR="0073250E" w:rsidRDefault="00000000">
      <w:pPr>
        <w:pStyle w:val="Corpodetexto"/>
        <w:spacing w:before="41"/>
        <w:ind w:left="1"/>
      </w:pPr>
      <w:r>
        <w:rPr>
          <w:spacing w:val="-2"/>
        </w:rPr>
        <w:t>2026.</w:t>
      </w:r>
    </w:p>
    <w:p w14:paraId="405ACA9C" w14:textId="77777777" w:rsidR="0073250E" w:rsidRDefault="00000000">
      <w:pPr>
        <w:pStyle w:val="Corpodetexto"/>
        <w:spacing w:before="162"/>
        <w:ind w:left="1418"/>
      </w:pPr>
      <w:r>
        <w:rPr>
          <w:b/>
        </w:rPr>
        <w:t>Art.</w:t>
      </w:r>
      <w:r>
        <w:rPr>
          <w:b/>
          <w:spacing w:val="28"/>
        </w:rPr>
        <w:t xml:space="preserve"> </w:t>
      </w:r>
      <w:r>
        <w:rPr>
          <w:b/>
        </w:rPr>
        <w:t>3º</w:t>
      </w:r>
      <w:r>
        <w:rPr>
          <w:b/>
          <w:spacing w:val="28"/>
        </w:rPr>
        <w:t xml:space="preserve"> </w:t>
      </w:r>
      <w:r>
        <w:t>Fica</w:t>
      </w:r>
      <w:r>
        <w:rPr>
          <w:spacing w:val="28"/>
        </w:rPr>
        <w:t xml:space="preserve"> </w:t>
      </w:r>
      <w:r>
        <w:t>acrescido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8º</w:t>
      </w:r>
      <w:r>
        <w:rPr>
          <w:spacing w:val="28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Lei</w:t>
      </w:r>
      <w:r>
        <w:rPr>
          <w:spacing w:val="28"/>
        </w:rPr>
        <w:t xml:space="preserve"> </w:t>
      </w:r>
      <w:r>
        <w:t>Municipal</w:t>
      </w:r>
      <w:r>
        <w:rPr>
          <w:spacing w:val="28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t>1.800,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junho</w:t>
      </w:r>
      <w:r>
        <w:rPr>
          <w:spacing w:val="28"/>
        </w:rPr>
        <w:t xml:space="preserve"> </w:t>
      </w:r>
      <w:r>
        <w:rPr>
          <w:spacing w:val="-5"/>
        </w:rPr>
        <w:t>de</w:t>
      </w:r>
    </w:p>
    <w:p w14:paraId="761B9FE1" w14:textId="77777777" w:rsidR="0073250E" w:rsidRDefault="00000000">
      <w:pPr>
        <w:pStyle w:val="Corpodetexto"/>
        <w:spacing w:before="41"/>
        <w:ind w:left="1"/>
      </w:pPr>
      <w:r>
        <w:t xml:space="preserve">2026, com a seguinte </w:t>
      </w:r>
      <w:r>
        <w:rPr>
          <w:spacing w:val="-2"/>
        </w:rPr>
        <w:t>redação:</w:t>
      </w:r>
    </w:p>
    <w:p w14:paraId="1CD17972" w14:textId="77777777" w:rsidR="0073250E" w:rsidRDefault="00000000">
      <w:pPr>
        <w:spacing w:before="162" w:line="276" w:lineRule="auto"/>
        <w:ind w:left="1418" w:right="134"/>
        <w:jc w:val="both"/>
      </w:pPr>
      <w:r>
        <w:t>Art. 8º Para pagamento do principal, juros, tarifas bancárias e demais encargos financeiros e despesas da operação de crédito, fica o Poder Executivo autorizado a indicar, no contrato a ser celebrado, conta corrente de titularidade do Município para debitar os montantes necessários às amortizações e pagamento final da dívida, nos prazos contratualmente estipulados.</w:t>
      </w:r>
    </w:p>
    <w:p w14:paraId="2B2CC3E3" w14:textId="77777777" w:rsidR="0073250E" w:rsidRDefault="00000000">
      <w:pPr>
        <w:spacing w:before="120" w:line="276" w:lineRule="auto"/>
        <w:ind w:left="1418" w:right="135"/>
        <w:jc w:val="both"/>
      </w:pPr>
      <w:r>
        <w:t>Parágrafo único. Fica dispensada a emissão da nota de empenho para a realização das despesas a que se refere este artigo, nos termos do § 1º do art. 60 da Lei Federal nº 4.320, de 17 de março de 1964.</w:t>
      </w:r>
    </w:p>
    <w:p w14:paraId="6F639B27" w14:textId="77777777" w:rsidR="0073250E" w:rsidRDefault="0073250E">
      <w:pPr>
        <w:spacing w:line="276" w:lineRule="auto"/>
        <w:jc w:val="both"/>
        <w:sectPr w:rsidR="0073250E">
          <w:type w:val="continuous"/>
          <w:pgSz w:w="11900" w:h="16820"/>
          <w:pgMar w:top="1940" w:right="992" w:bottom="280" w:left="1700" w:header="720" w:footer="720" w:gutter="0"/>
          <w:cols w:space="720"/>
        </w:sectPr>
      </w:pPr>
    </w:p>
    <w:p w14:paraId="5B441024" w14:textId="77777777" w:rsidR="0073250E" w:rsidRDefault="0073250E">
      <w:pPr>
        <w:pStyle w:val="Corpodetexto"/>
        <w:spacing w:before="165"/>
      </w:pPr>
    </w:p>
    <w:p w14:paraId="43596267" w14:textId="77777777" w:rsidR="00342F19" w:rsidRDefault="00342F19">
      <w:pPr>
        <w:pStyle w:val="Corpodetexto"/>
        <w:spacing w:line="276" w:lineRule="auto"/>
        <w:ind w:left="1" w:right="172" w:firstLine="1418"/>
        <w:rPr>
          <w:b/>
        </w:rPr>
      </w:pPr>
    </w:p>
    <w:p w14:paraId="5D2C2159" w14:textId="2FAAB7C9" w:rsidR="0073250E" w:rsidRDefault="00000000">
      <w:pPr>
        <w:pStyle w:val="Corpodetexto"/>
        <w:spacing w:line="276" w:lineRule="auto"/>
        <w:ind w:left="1" w:right="172" w:firstLine="1418"/>
      </w:pPr>
      <w:r>
        <w:rPr>
          <w:b/>
        </w:rPr>
        <w:t xml:space="preserve">Art. 4º </w:t>
      </w:r>
      <w:r>
        <w:t>Em razão das alterações promovidas por esta Lei, ficam renumerados</w:t>
      </w:r>
      <w:r>
        <w:rPr>
          <w:spacing w:val="40"/>
        </w:rPr>
        <w:t xml:space="preserve"> </w:t>
      </w:r>
      <w:r>
        <w:t>os artigos subsequentes da Lei Municipal nº 1.800, de 10 de junho de 2026.</w:t>
      </w:r>
    </w:p>
    <w:p w14:paraId="01083F3C" w14:textId="77777777" w:rsidR="0073250E" w:rsidRDefault="00000000">
      <w:pPr>
        <w:pStyle w:val="Corpodetexto"/>
        <w:spacing w:before="120"/>
        <w:ind w:left="1418"/>
      </w:pPr>
      <w:r>
        <w:rPr>
          <w:b/>
        </w:rPr>
        <w:t xml:space="preserve">Art. 5º </w:t>
      </w:r>
      <w:r>
        <w:t xml:space="preserve">Esta Lei entra em vigor na data de sua </w:t>
      </w:r>
      <w:r>
        <w:rPr>
          <w:spacing w:val="-2"/>
        </w:rPr>
        <w:t>publicação.</w:t>
      </w:r>
    </w:p>
    <w:p w14:paraId="346E837D" w14:textId="77777777" w:rsidR="0073250E" w:rsidRDefault="0073250E">
      <w:pPr>
        <w:pStyle w:val="Corpodetexto"/>
      </w:pPr>
    </w:p>
    <w:p w14:paraId="0EB73013" w14:textId="77777777" w:rsidR="0073250E" w:rsidRDefault="0073250E">
      <w:pPr>
        <w:pStyle w:val="Corpodetexto"/>
        <w:spacing w:before="46"/>
      </w:pPr>
    </w:p>
    <w:p w14:paraId="24BC09D4" w14:textId="61A45DA2" w:rsidR="0073250E" w:rsidRDefault="00000000">
      <w:pPr>
        <w:pStyle w:val="Corpodetexto"/>
        <w:spacing w:before="1" w:line="276" w:lineRule="auto"/>
        <w:ind w:left="1" w:firstLine="1418"/>
      </w:pPr>
      <w:r>
        <w:t xml:space="preserve">Gabinete do Prefeito Municipal de Sagrada Família, Estado do Rio Grande do Sul, aos </w:t>
      </w:r>
      <w:r w:rsidR="00342F19">
        <w:t>2</w:t>
      </w:r>
      <w:r w:rsidR="00651094">
        <w:t>4</w:t>
      </w:r>
      <w:r>
        <w:t xml:space="preserve"> dias do mês de junho de 2026.</w:t>
      </w:r>
    </w:p>
    <w:p w14:paraId="5CD1DFB2" w14:textId="77777777" w:rsidR="0073250E" w:rsidRDefault="0073250E">
      <w:pPr>
        <w:pStyle w:val="Corpodetexto"/>
        <w:rPr>
          <w:sz w:val="20"/>
        </w:rPr>
      </w:pPr>
    </w:p>
    <w:p w14:paraId="7A7F9168" w14:textId="77777777" w:rsidR="0073250E" w:rsidRDefault="0073250E">
      <w:pPr>
        <w:pStyle w:val="Corpodetexto"/>
        <w:rPr>
          <w:sz w:val="20"/>
        </w:rPr>
      </w:pPr>
    </w:p>
    <w:p w14:paraId="0AFA2DEF" w14:textId="77777777" w:rsidR="0073250E" w:rsidRDefault="00000000">
      <w:pPr>
        <w:pStyle w:val="Corpodetex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78155D" wp14:editId="0DD84A7C">
                <wp:simplePos x="0" y="0"/>
                <wp:positionH relativeFrom="page">
                  <wp:posOffset>2664777</wp:posOffset>
                </wp:positionH>
                <wp:positionV relativeFrom="paragraph">
                  <wp:posOffset>257553</wp:posOffset>
                </wp:positionV>
                <wp:extent cx="2590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DEA7C" id="Graphic 1" o:spid="_x0000_s1026" style="position:absolute;margin-left:209.8pt;margin-top:20.3pt;width:20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" path="m,l2590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AC0D3B6" w14:textId="515B7DFA" w:rsidR="0073250E" w:rsidRDefault="00342F19">
      <w:pPr>
        <w:pStyle w:val="Ttulo1"/>
        <w:spacing w:before="41"/>
      </w:pPr>
      <w:r>
        <w:t xml:space="preserve">ELISETE DE OLIVEIRA </w:t>
      </w:r>
    </w:p>
    <w:p w14:paraId="1286B534" w14:textId="504E0739" w:rsidR="0073250E" w:rsidRDefault="00000000">
      <w:pPr>
        <w:spacing w:before="42"/>
        <w:ind w:right="134"/>
        <w:jc w:val="center"/>
        <w:rPr>
          <w:b/>
          <w:sz w:val="24"/>
        </w:rPr>
      </w:pPr>
      <w:r>
        <w:rPr>
          <w:b/>
          <w:sz w:val="24"/>
        </w:rPr>
        <w:t>Prefeit</w:t>
      </w:r>
      <w:r w:rsidR="00342F19">
        <w:rPr>
          <w:b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Municipal</w:t>
      </w:r>
      <w:r w:rsidR="00342F19">
        <w:rPr>
          <w:b/>
          <w:spacing w:val="-2"/>
          <w:sz w:val="24"/>
        </w:rPr>
        <w:t xml:space="preserve"> em Exercicio</w:t>
      </w:r>
      <w:r>
        <w:rPr>
          <w:b/>
          <w:spacing w:val="-2"/>
          <w:sz w:val="24"/>
        </w:rPr>
        <w:t>,</w:t>
      </w:r>
    </w:p>
    <w:p w14:paraId="54E23553" w14:textId="77777777" w:rsidR="0073250E" w:rsidRDefault="0073250E">
      <w:pPr>
        <w:pStyle w:val="Corpodetexto"/>
        <w:rPr>
          <w:b/>
        </w:rPr>
      </w:pPr>
    </w:p>
    <w:p w14:paraId="05249C27" w14:textId="77777777" w:rsidR="0073250E" w:rsidRDefault="0073250E">
      <w:pPr>
        <w:pStyle w:val="Corpodetexto"/>
        <w:rPr>
          <w:b/>
        </w:rPr>
      </w:pPr>
    </w:p>
    <w:p w14:paraId="68874654" w14:textId="77777777" w:rsidR="0073250E" w:rsidRDefault="0073250E">
      <w:pPr>
        <w:pStyle w:val="Corpodetexto"/>
        <w:rPr>
          <w:b/>
        </w:rPr>
      </w:pPr>
    </w:p>
    <w:p w14:paraId="4A4B1EFD" w14:textId="77777777" w:rsidR="00342F19" w:rsidRPr="0031508B" w:rsidRDefault="00342F19" w:rsidP="00342F19">
      <w:pPr>
        <w:ind w:firstLine="708"/>
        <w:jc w:val="both"/>
        <w:rPr>
          <w:b/>
          <w:bCs/>
          <w:sz w:val="24"/>
          <w:szCs w:val="24"/>
          <w:lang w:val="en-US"/>
        </w:rPr>
      </w:pPr>
      <w:r w:rsidRPr="0031508B">
        <w:rPr>
          <w:b/>
          <w:bCs/>
          <w:sz w:val="24"/>
          <w:szCs w:val="24"/>
          <w:lang w:val="en-US"/>
        </w:rPr>
        <w:t>REGISTRE-SE E PUBLIQUE-SE</w:t>
      </w:r>
    </w:p>
    <w:p w14:paraId="3EF0B477" w14:textId="77777777" w:rsidR="00342F19" w:rsidRPr="0031508B" w:rsidRDefault="00342F19" w:rsidP="00342F19">
      <w:pPr>
        <w:ind w:firstLine="708"/>
        <w:jc w:val="both"/>
        <w:rPr>
          <w:b/>
          <w:bCs/>
          <w:sz w:val="24"/>
          <w:szCs w:val="24"/>
          <w:lang w:val="en-US"/>
        </w:rPr>
      </w:pPr>
    </w:p>
    <w:p w14:paraId="334809EE" w14:textId="77777777" w:rsidR="00342F19" w:rsidRPr="0031508B" w:rsidRDefault="00342F19" w:rsidP="00342F19">
      <w:pPr>
        <w:ind w:firstLine="708"/>
        <w:jc w:val="both"/>
        <w:rPr>
          <w:b/>
          <w:bCs/>
          <w:sz w:val="24"/>
          <w:szCs w:val="24"/>
          <w:lang w:val="en-US"/>
        </w:rPr>
      </w:pPr>
    </w:p>
    <w:p w14:paraId="6DB1BAFC" w14:textId="77777777" w:rsidR="00342F19" w:rsidRPr="0031508B" w:rsidRDefault="00342F19" w:rsidP="00342F19">
      <w:pPr>
        <w:ind w:firstLine="708"/>
        <w:jc w:val="both"/>
        <w:rPr>
          <w:b/>
          <w:bCs/>
          <w:sz w:val="24"/>
          <w:szCs w:val="24"/>
          <w:lang w:val="en-US"/>
        </w:rPr>
      </w:pPr>
    </w:p>
    <w:p w14:paraId="565F5958" w14:textId="77777777" w:rsidR="00342F19" w:rsidRPr="0031508B" w:rsidRDefault="00342F19" w:rsidP="00342F19">
      <w:pPr>
        <w:ind w:firstLine="708"/>
        <w:jc w:val="both"/>
        <w:rPr>
          <w:sz w:val="24"/>
          <w:szCs w:val="24"/>
        </w:rPr>
      </w:pPr>
      <w:hyperlink r:id="rId4" w:history="1">
        <w:r w:rsidRPr="0031508B">
          <w:rPr>
            <w:rStyle w:val="Hyperlink"/>
            <w:color w:val="auto"/>
            <w:sz w:val="24"/>
            <w:szCs w:val="24"/>
            <w:u w:val="none"/>
          </w:rPr>
          <w:t>Flavio Luis Correa Vieira</w:t>
        </w:r>
      </w:hyperlink>
    </w:p>
    <w:p w14:paraId="22F3724B" w14:textId="77777777" w:rsidR="00342F19" w:rsidRPr="0064002A" w:rsidRDefault="00342F19" w:rsidP="00342F19">
      <w:pPr>
        <w:ind w:firstLine="708"/>
        <w:jc w:val="both"/>
        <w:rPr>
          <w:sz w:val="24"/>
          <w:szCs w:val="24"/>
        </w:rPr>
      </w:pPr>
      <w:r w:rsidRPr="0031508B">
        <w:rPr>
          <w:sz w:val="24"/>
          <w:szCs w:val="24"/>
        </w:rPr>
        <w:t>Sec. Mun. de Administração</w:t>
      </w:r>
    </w:p>
    <w:p w14:paraId="70745B3E" w14:textId="77777777" w:rsidR="00342F19" w:rsidRPr="0064002A" w:rsidRDefault="00342F19" w:rsidP="00342F19">
      <w:pPr>
        <w:rPr>
          <w:sz w:val="24"/>
          <w:szCs w:val="24"/>
        </w:rPr>
      </w:pPr>
    </w:p>
    <w:p w14:paraId="023D2E9C" w14:textId="77777777" w:rsidR="00D1788F" w:rsidRDefault="00D1788F">
      <w:pPr>
        <w:pStyle w:val="Corpodetexto"/>
        <w:rPr>
          <w:b/>
        </w:rPr>
      </w:pPr>
    </w:p>
    <w:p w14:paraId="1247386C" w14:textId="77777777" w:rsidR="00D1788F" w:rsidRDefault="00D1788F">
      <w:pPr>
        <w:pStyle w:val="Corpodetexto"/>
        <w:rPr>
          <w:b/>
        </w:rPr>
      </w:pPr>
    </w:p>
    <w:p w14:paraId="72F3C47E" w14:textId="77777777" w:rsidR="00D1788F" w:rsidRDefault="00D1788F">
      <w:pPr>
        <w:pStyle w:val="Corpodetexto"/>
        <w:rPr>
          <w:b/>
        </w:rPr>
      </w:pPr>
    </w:p>
    <w:p w14:paraId="26150BD8" w14:textId="77777777" w:rsidR="00D1788F" w:rsidRDefault="00D1788F">
      <w:pPr>
        <w:pStyle w:val="Corpodetexto"/>
        <w:rPr>
          <w:b/>
        </w:rPr>
      </w:pPr>
    </w:p>
    <w:p w14:paraId="50C079D1" w14:textId="77777777" w:rsidR="00D1788F" w:rsidRDefault="00D1788F">
      <w:pPr>
        <w:pStyle w:val="Corpodetexto"/>
        <w:rPr>
          <w:b/>
        </w:rPr>
      </w:pPr>
    </w:p>
    <w:p w14:paraId="514522C7" w14:textId="77777777" w:rsidR="00D1788F" w:rsidRDefault="00D1788F">
      <w:pPr>
        <w:pStyle w:val="Corpodetexto"/>
        <w:rPr>
          <w:b/>
        </w:rPr>
      </w:pPr>
    </w:p>
    <w:p w14:paraId="08173C89" w14:textId="77777777" w:rsidR="00D1788F" w:rsidRDefault="00D1788F">
      <w:pPr>
        <w:pStyle w:val="Corpodetexto"/>
        <w:rPr>
          <w:b/>
        </w:rPr>
      </w:pPr>
    </w:p>
    <w:p w14:paraId="2CB3B3B2" w14:textId="77777777" w:rsidR="00D1788F" w:rsidRDefault="00D1788F">
      <w:pPr>
        <w:pStyle w:val="Corpodetexto"/>
        <w:rPr>
          <w:b/>
        </w:rPr>
      </w:pPr>
    </w:p>
    <w:p w14:paraId="24CA0021" w14:textId="77777777" w:rsidR="00D1788F" w:rsidRDefault="00D1788F">
      <w:pPr>
        <w:pStyle w:val="Corpodetexto"/>
        <w:rPr>
          <w:b/>
        </w:rPr>
      </w:pPr>
    </w:p>
    <w:p w14:paraId="13F5D407" w14:textId="77777777" w:rsidR="00D1788F" w:rsidRDefault="00D1788F">
      <w:pPr>
        <w:pStyle w:val="Corpodetexto"/>
        <w:rPr>
          <w:b/>
        </w:rPr>
      </w:pPr>
    </w:p>
    <w:p w14:paraId="4DBAD502" w14:textId="77777777" w:rsidR="00D1788F" w:rsidRDefault="00D1788F">
      <w:pPr>
        <w:pStyle w:val="Corpodetexto"/>
        <w:rPr>
          <w:b/>
        </w:rPr>
      </w:pPr>
    </w:p>
    <w:p w14:paraId="43CD5F5E" w14:textId="77777777" w:rsidR="00D1788F" w:rsidRDefault="00D1788F">
      <w:pPr>
        <w:pStyle w:val="Corpodetexto"/>
        <w:rPr>
          <w:b/>
        </w:rPr>
      </w:pPr>
    </w:p>
    <w:p w14:paraId="2DD2BCDD" w14:textId="77777777" w:rsidR="00D1788F" w:rsidRDefault="00D1788F">
      <w:pPr>
        <w:pStyle w:val="Corpodetexto"/>
        <w:rPr>
          <w:b/>
        </w:rPr>
      </w:pPr>
    </w:p>
    <w:p w14:paraId="1CF3BE0C" w14:textId="77777777" w:rsidR="00D1788F" w:rsidRDefault="00D1788F">
      <w:pPr>
        <w:pStyle w:val="Corpodetexto"/>
        <w:rPr>
          <w:b/>
        </w:rPr>
      </w:pPr>
    </w:p>
    <w:p w14:paraId="07D72A12" w14:textId="77777777" w:rsidR="00D1788F" w:rsidRDefault="00D1788F">
      <w:pPr>
        <w:pStyle w:val="Corpodetexto"/>
        <w:rPr>
          <w:b/>
        </w:rPr>
      </w:pPr>
    </w:p>
    <w:p w14:paraId="13001901" w14:textId="77777777" w:rsidR="00D1788F" w:rsidRDefault="00D1788F">
      <w:pPr>
        <w:pStyle w:val="Corpodetexto"/>
        <w:rPr>
          <w:b/>
        </w:rPr>
      </w:pPr>
    </w:p>
    <w:p w14:paraId="7D3FECA2" w14:textId="77777777" w:rsidR="00D1788F" w:rsidRDefault="00D1788F">
      <w:pPr>
        <w:pStyle w:val="Corpodetexto"/>
        <w:rPr>
          <w:b/>
        </w:rPr>
      </w:pPr>
    </w:p>
    <w:p w14:paraId="1D143BE3" w14:textId="77777777" w:rsidR="00D1788F" w:rsidRDefault="00D1788F">
      <w:pPr>
        <w:pStyle w:val="Corpodetexto"/>
        <w:rPr>
          <w:b/>
        </w:rPr>
      </w:pPr>
    </w:p>
    <w:p w14:paraId="35150E18" w14:textId="77777777" w:rsidR="00D1788F" w:rsidRDefault="00D1788F">
      <w:pPr>
        <w:pStyle w:val="Corpodetexto"/>
        <w:rPr>
          <w:b/>
        </w:rPr>
      </w:pPr>
    </w:p>
    <w:p w14:paraId="088FEE09" w14:textId="77777777" w:rsidR="00D1788F" w:rsidRDefault="00D1788F">
      <w:pPr>
        <w:pStyle w:val="Corpodetexto"/>
        <w:rPr>
          <w:b/>
        </w:rPr>
      </w:pPr>
    </w:p>
    <w:p w14:paraId="1225922D" w14:textId="77777777" w:rsidR="00D1788F" w:rsidRDefault="00D1788F">
      <w:pPr>
        <w:pStyle w:val="Corpodetexto"/>
        <w:rPr>
          <w:b/>
        </w:rPr>
      </w:pPr>
    </w:p>
    <w:p w14:paraId="3DB3C62E" w14:textId="77777777" w:rsidR="00D1788F" w:rsidRDefault="00D1788F">
      <w:pPr>
        <w:pStyle w:val="Corpodetexto"/>
        <w:rPr>
          <w:b/>
        </w:rPr>
      </w:pPr>
    </w:p>
    <w:p w14:paraId="4301E3FA" w14:textId="77777777" w:rsidR="00D1788F" w:rsidRDefault="00D1788F">
      <w:pPr>
        <w:pStyle w:val="Corpodetexto"/>
        <w:rPr>
          <w:b/>
        </w:rPr>
      </w:pPr>
    </w:p>
    <w:p w14:paraId="4F7CB14D" w14:textId="77777777" w:rsidR="00D1788F" w:rsidRDefault="00D1788F">
      <w:pPr>
        <w:pStyle w:val="Corpodetexto"/>
        <w:rPr>
          <w:b/>
        </w:rPr>
      </w:pPr>
    </w:p>
    <w:p w14:paraId="1BBAA5CB" w14:textId="77777777" w:rsidR="00D1788F" w:rsidRDefault="00D1788F">
      <w:pPr>
        <w:pStyle w:val="Corpodetexto"/>
        <w:rPr>
          <w:b/>
        </w:rPr>
      </w:pPr>
    </w:p>
    <w:p w14:paraId="0E039D61" w14:textId="77777777" w:rsidR="00D1788F" w:rsidRDefault="00D1788F">
      <w:pPr>
        <w:pStyle w:val="Corpodetexto"/>
        <w:rPr>
          <w:b/>
        </w:rPr>
      </w:pPr>
    </w:p>
    <w:p w14:paraId="202F1949" w14:textId="77777777" w:rsidR="00D1788F" w:rsidRDefault="00D1788F">
      <w:pPr>
        <w:pStyle w:val="Corpodetexto"/>
        <w:rPr>
          <w:b/>
        </w:rPr>
      </w:pPr>
    </w:p>
    <w:p w14:paraId="28A126D5" w14:textId="77777777" w:rsidR="00D1788F" w:rsidRDefault="00D1788F">
      <w:pPr>
        <w:pStyle w:val="Corpodetexto"/>
        <w:rPr>
          <w:b/>
        </w:rPr>
      </w:pPr>
    </w:p>
    <w:p w14:paraId="582BC886" w14:textId="77777777" w:rsidR="00D1788F" w:rsidRDefault="00D1788F">
      <w:pPr>
        <w:pStyle w:val="Corpodetexto"/>
        <w:rPr>
          <w:b/>
        </w:rPr>
      </w:pPr>
    </w:p>
    <w:p w14:paraId="219AF9A6" w14:textId="77777777" w:rsidR="00D1788F" w:rsidRDefault="00D1788F">
      <w:pPr>
        <w:pStyle w:val="Corpodetexto"/>
        <w:rPr>
          <w:b/>
        </w:rPr>
      </w:pPr>
    </w:p>
    <w:p w14:paraId="23C31D2D" w14:textId="77777777" w:rsidR="00D1788F" w:rsidRDefault="00D1788F">
      <w:pPr>
        <w:pStyle w:val="Corpodetexto"/>
        <w:rPr>
          <w:b/>
        </w:rPr>
      </w:pPr>
    </w:p>
    <w:p w14:paraId="28A1ED44" w14:textId="77777777" w:rsidR="0073250E" w:rsidRDefault="0073250E">
      <w:pPr>
        <w:pStyle w:val="Corpodetexto"/>
        <w:spacing w:before="209"/>
        <w:rPr>
          <w:b/>
        </w:rPr>
      </w:pPr>
    </w:p>
    <w:p w14:paraId="671820FE" w14:textId="099AC15E" w:rsidR="0073250E" w:rsidRDefault="00000000">
      <w:pPr>
        <w:ind w:right="134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 w:rsidR="00D1788F">
        <w:rPr>
          <w:b/>
          <w:sz w:val="24"/>
        </w:rPr>
        <w:t>042-2026, SAGRADA FAMILIA</w:t>
      </w:r>
      <w:r>
        <w:rPr>
          <w:b/>
          <w:color w:val="000000"/>
          <w:sz w:val="24"/>
        </w:rPr>
        <w:t xml:space="preserve"> de 19 de junho de </w:t>
      </w:r>
      <w:r>
        <w:rPr>
          <w:b/>
          <w:color w:val="000000"/>
          <w:spacing w:val="-2"/>
          <w:sz w:val="24"/>
        </w:rPr>
        <w:t>2026.</w:t>
      </w:r>
    </w:p>
    <w:p w14:paraId="23B6A191" w14:textId="77777777" w:rsidR="0073250E" w:rsidRDefault="00000000">
      <w:pPr>
        <w:pStyle w:val="Ttulo1"/>
        <w:spacing w:before="202"/>
      </w:pPr>
      <w:r>
        <w:t xml:space="preserve">J U S T I F I C A T I V </w:t>
      </w:r>
      <w:r>
        <w:rPr>
          <w:spacing w:val="-10"/>
        </w:rPr>
        <w:t>A</w:t>
      </w:r>
    </w:p>
    <w:p w14:paraId="306103BB" w14:textId="77777777" w:rsidR="0073250E" w:rsidRDefault="0073250E">
      <w:pPr>
        <w:pStyle w:val="Corpodetexto"/>
        <w:rPr>
          <w:b/>
        </w:rPr>
      </w:pPr>
    </w:p>
    <w:p w14:paraId="14D8DE6D" w14:textId="77777777" w:rsidR="0073250E" w:rsidRDefault="0073250E">
      <w:pPr>
        <w:pStyle w:val="Corpodetexto"/>
        <w:spacing w:before="126"/>
        <w:rPr>
          <w:b/>
        </w:rPr>
      </w:pPr>
    </w:p>
    <w:p w14:paraId="5ED9A5A2" w14:textId="77777777" w:rsidR="0073250E" w:rsidRDefault="00000000">
      <w:pPr>
        <w:pStyle w:val="Corpodetexto"/>
        <w:ind w:left="1702"/>
      </w:pPr>
      <w:r>
        <w:t xml:space="preserve">Senhor </w:t>
      </w:r>
      <w:r>
        <w:rPr>
          <w:spacing w:val="-2"/>
        </w:rPr>
        <w:t>Presidente,</w:t>
      </w:r>
    </w:p>
    <w:p w14:paraId="5EB40DDE" w14:textId="77777777" w:rsidR="0073250E" w:rsidRDefault="00000000">
      <w:pPr>
        <w:pStyle w:val="Corpodetexto"/>
        <w:spacing w:before="202"/>
        <w:ind w:left="1702"/>
      </w:pPr>
      <w:r>
        <w:t xml:space="preserve">Senhores </w:t>
      </w:r>
      <w:r>
        <w:rPr>
          <w:spacing w:val="-2"/>
        </w:rPr>
        <w:t>Vereadores</w:t>
      </w:r>
    </w:p>
    <w:p w14:paraId="3C84EB92" w14:textId="77777777" w:rsidR="0073250E" w:rsidRDefault="00000000">
      <w:pPr>
        <w:pStyle w:val="Corpodetexto"/>
        <w:spacing w:before="201" w:line="276" w:lineRule="auto"/>
        <w:ind w:left="1" w:right="135" w:firstLine="1701"/>
        <w:jc w:val="both"/>
      </w:pPr>
      <w:r>
        <w:t>Encaminhamos à apreciação desta Casa Legislativa o presente Projeto de</w:t>
      </w:r>
      <w:r>
        <w:rPr>
          <w:spacing w:val="40"/>
        </w:rPr>
        <w:t xml:space="preserve"> </w:t>
      </w:r>
      <w:r>
        <w:t>Lei que tem por objetivo promover ajustes na Lei Municipal nº 1.800, de 10 de junho de</w:t>
      </w:r>
      <w:r>
        <w:rPr>
          <w:spacing w:val="40"/>
        </w:rPr>
        <w:t xml:space="preserve"> </w:t>
      </w:r>
      <w:r>
        <w:t xml:space="preserve">2026, que autoriza o Poder Executivo a contratar operação de crédito junto à instituição </w:t>
      </w:r>
      <w:r>
        <w:rPr>
          <w:spacing w:val="-2"/>
        </w:rPr>
        <w:t>financeira.</w:t>
      </w:r>
    </w:p>
    <w:p w14:paraId="524E056C" w14:textId="77777777" w:rsidR="0073250E" w:rsidRDefault="00000000">
      <w:pPr>
        <w:pStyle w:val="Corpodetexto"/>
        <w:spacing w:before="160" w:line="276" w:lineRule="auto"/>
        <w:ind w:left="1" w:right="135" w:firstLine="1701"/>
        <w:jc w:val="both"/>
      </w:pPr>
      <w:r>
        <w:t>As alterações propostas visam adequar a redação da legislação municipal, conferindo maior segurança jurídica à contratação e à execução da operação de crédito autorizada, bem como disciplinar de forma mais clara os procedimentos relacionados ao pagamento das obrigações decorrentes do financiamento.</w:t>
      </w:r>
    </w:p>
    <w:p w14:paraId="51FCFDA3" w14:textId="7BE87BEF" w:rsidR="0073250E" w:rsidRDefault="00000000" w:rsidP="003D01F1">
      <w:pPr>
        <w:pStyle w:val="Corpodetexto"/>
        <w:spacing w:before="160" w:line="276" w:lineRule="auto"/>
        <w:ind w:left="1" w:right="135" w:firstLine="1701"/>
        <w:jc w:val="both"/>
      </w:pPr>
      <w:r>
        <w:t xml:space="preserve">Importante destacar que as modificações propostas não alteram o valor autorizado para contratação da operação de crédito nem a finalidade dos recursos a serem aplicados pelo Município, tratando-se apenas de aperfeiçoamentos na redação da norma </w:t>
      </w:r>
      <w:r>
        <w:rPr>
          <w:spacing w:val="-2"/>
        </w:rPr>
        <w:t>vigente.</w:t>
      </w:r>
    </w:p>
    <w:p w14:paraId="719B4AA7" w14:textId="77777777" w:rsidR="0073250E" w:rsidRDefault="00000000">
      <w:pPr>
        <w:pStyle w:val="Corpodetexto"/>
        <w:spacing w:line="276" w:lineRule="auto"/>
        <w:ind w:left="1" w:firstLine="1701"/>
      </w:pPr>
      <w:r>
        <w:t>Diante da relevância da matéria e do interesse público envolvido, contamos com o apoio dos Nobres Vereadores para aprovação do presente Projeto de Lei.</w:t>
      </w:r>
    </w:p>
    <w:p w14:paraId="6D8BCCD8" w14:textId="77777777" w:rsidR="0073250E" w:rsidRDefault="0073250E">
      <w:pPr>
        <w:pStyle w:val="Corpodetexto"/>
      </w:pPr>
    </w:p>
    <w:p w14:paraId="273E7521" w14:textId="77777777" w:rsidR="0073250E" w:rsidRDefault="0073250E">
      <w:pPr>
        <w:pStyle w:val="Corpodetexto"/>
        <w:spacing w:before="45"/>
      </w:pPr>
    </w:p>
    <w:p w14:paraId="222033CE" w14:textId="2769C35B" w:rsidR="0073250E" w:rsidRPr="003D01F1" w:rsidRDefault="00000000">
      <w:pPr>
        <w:spacing w:line="276" w:lineRule="auto"/>
        <w:ind w:left="1" w:right="172" w:firstLine="1418"/>
        <w:rPr>
          <w:sz w:val="24"/>
        </w:rPr>
      </w:pPr>
      <w:r w:rsidRPr="003D01F1">
        <w:rPr>
          <w:b/>
          <w:sz w:val="24"/>
        </w:rPr>
        <w:t>Gabinete</w:t>
      </w:r>
      <w:r w:rsidRPr="003D01F1">
        <w:rPr>
          <w:b/>
          <w:spacing w:val="40"/>
          <w:sz w:val="24"/>
        </w:rPr>
        <w:t xml:space="preserve"> </w:t>
      </w:r>
      <w:r w:rsidRPr="003D01F1">
        <w:rPr>
          <w:b/>
          <w:sz w:val="24"/>
        </w:rPr>
        <w:t>Do</w:t>
      </w:r>
      <w:r w:rsidRPr="003D01F1">
        <w:rPr>
          <w:b/>
          <w:spacing w:val="40"/>
          <w:sz w:val="24"/>
        </w:rPr>
        <w:t xml:space="preserve"> </w:t>
      </w:r>
      <w:r w:rsidRPr="003D01F1">
        <w:rPr>
          <w:b/>
          <w:sz w:val="24"/>
        </w:rPr>
        <w:t>Prefeito</w:t>
      </w:r>
      <w:r w:rsidRPr="003D01F1">
        <w:rPr>
          <w:b/>
          <w:spacing w:val="40"/>
          <w:sz w:val="24"/>
        </w:rPr>
        <w:t xml:space="preserve"> </w:t>
      </w:r>
      <w:r w:rsidRPr="003D01F1">
        <w:rPr>
          <w:b/>
          <w:sz w:val="24"/>
        </w:rPr>
        <w:t>Municipal</w:t>
      </w:r>
      <w:r w:rsidRPr="003D01F1">
        <w:rPr>
          <w:b/>
          <w:spacing w:val="40"/>
          <w:sz w:val="24"/>
        </w:rPr>
        <w:t xml:space="preserve"> </w:t>
      </w:r>
      <w:r w:rsidRPr="003D01F1">
        <w:rPr>
          <w:b/>
          <w:sz w:val="24"/>
        </w:rPr>
        <w:t>De</w:t>
      </w:r>
      <w:r w:rsidRPr="003D01F1">
        <w:rPr>
          <w:b/>
          <w:spacing w:val="40"/>
          <w:sz w:val="24"/>
        </w:rPr>
        <w:t xml:space="preserve"> </w:t>
      </w:r>
      <w:r w:rsidRPr="003D01F1">
        <w:rPr>
          <w:b/>
          <w:sz w:val="24"/>
        </w:rPr>
        <w:t>Sagrada</w:t>
      </w:r>
      <w:r w:rsidRPr="003D01F1">
        <w:rPr>
          <w:b/>
          <w:spacing w:val="40"/>
          <w:sz w:val="24"/>
        </w:rPr>
        <w:t xml:space="preserve"> </w:t>
      </w:r>
      <w:r w:rsidRPr="003D01F1">
        <w:rPr>
          <w:b/>
          <w:sz w:val="24"/>
        </w:rPr>
        <w:t>Família,</w:t>
      </w:r>
      <w:r w:rsidRPr="003D01F1">
        <w:rPr>
          <w:b/>
          <w:spacing w:val="40"/>
          <w:sz w:val="24"/>
        </w:rPr>
        <w:t xml:space="preserve"> </w:t>
      </w:r>
      <w:r w:rsidRPr="003D01F1">
        <w:rPr>
          <w:b/>
          <w:sz w:val="24"/>
        </w:rPr>
        <w:t>Estado</w:t>
      </w:r>
      <w:r w:rsidRPr="003D01F1">
        <w:rPr>
          <w:b/>
          <w:spacing w:val="40"/>
          <w:sz w:val="24"/>
        </w:rPr>
        <w:t xml:space="preserve"> </w:t>
      </w:r>
      <w:r w:rsidRPr="003D01F1">
        <w:rPr>
          <w:b/>
          <w:sz w:val="24"/>
        </w:rPr>
        <w:t>Do</w:t>
      </w:r>
      <w:r w:rsidRPr="003D01F1">
        <w:rPr>
          <w:b/>
          <w:spacing w:val="40"/>
          <w:sz w:val="24"/>
        </w:rPr>
        <w:t xml:space="preserve"> </w:t>
      </w:r>
      <w:r w:rsidRPr="003D01F1">
        <w:rPr>
          <w:b/>
          <w:sz w:val="24"/>
        </w:rPr>
        <w:t>Rio</w:t>
      </w:r>
      <w:r w:rsidRPr="003D01F1">
        <w:rPr>
          <w:b/>
          <w:spacing w:val="80"/>
          <w:w w:val="150"/>
          <w:sz w:val="24"/>
        </w:rPr>
        <w:t xml:space="preserve"> </w:t>
      </w:r>
      <w:r w:rsidRPr="003D01F1">
        <w:rPr>
          <w:b/>
          <w:sz w:val="24"/>
        </w:rPr>
        <w:t>Grande Do Sul</w:t>
      </w:r>
      <w:r w:rsidRPr="003D01F1">
        <w:rPr>
          <w:sz w:val="24"/>
        </w:rPr>
        <w:t xml:space="preserve">, aos </w:t>
      </w:r>
      <w:r w:rsidR="003D01F1">
        <w:rPr>
          <w:sz w:val="24"/>
        </w:rPr>
        <w:t>19</w:t>
      </w:r>
      <w:r w:rsidRPr="003D01F1">
        <w:rPr>
          <w:sz w:val="24"/>
        </w:rPr>
        <w:t xml:space="preserve"> dias do mês de junho de dois mil e vinte e seis.</w:t>
      </w:r>
    </w:p>
    <w:p w14:paraId="48701DE2" w14:textId="77777777" w:rsidR="0073250E" w:rsidRDefault="0073250E">
      <w:pPr>
        <w:pStyle w:val="Corpodetexto"/>
      </w:pPr>
    </w:p>
    <w:p w14:paraId="10373BD9" w14:textId="77777777" w:rsidR="0073250E" w:rsidRDefault="0073250E">
      <w:pPr>
        <w:pStyle w:val="Corpodetexto"/>
      </w:pPr>
    </w:p>
    <w:p w14:paraId="31FFB805" w14:textId="77777777" w:rsidR="0073250E" w:rsidRDefault="0073250E">
      <w:pPr>
        <w:pStyle w:val="Corpodetexto"/>
        <w:spacing w:before="47"/>
      </w:pPr>
    </w:p>
    <w:p w14:paraId="3A435688" w14:textId="77777777" w:rsidR="0073250E" w:rsidRDefault="00000000">
      <w:pPr>
        <w:pStyle w:val="Ttulo1"/>
        <w:ind w:left="434" w:right="0"/>
      </w:pPr>
      <w:r>
        <w:t xml:space="preserve">MAURO ROGÉRIO FERRARI </w:t>
      </w:r>
      <w:r>
        <w:rPr>
          <w:spacing w:val="-2"/>
        </w:rPr>
        <w:t>GALATTO</w:t>
      </w:r>
    </w:p>
    <w:p w14:paraId="445B7A85" w14:textId="77777777" w:rsidR="0073250E" w:rsidRDefault="00000000">
      <w:pPr>
        <w:spacing w:before="201"/>
        <w:ind w:right="134"/>
        <w:jc w:val="center"/>
        <w:rPr>
          <w:b/>
          <w:sz w:val="24"/>
        </w:rPr>
      </w:pPr>
      <w:r>
        <w:rPr>
          <w:b/>
          <w:sz w:val="24"/>
        </w:rPr>
        <w:t xml:space="preserve">Prefeito </w:t>
      </w:r>
      <w:r>
        <w:rPr>
          <w:b/>
          <w:spacing w:val="-2"/>
          <w:sz w:val="24"/>
        </w:rPr>
        <w:t>Municipal</w:t>
      </w:r>
    </w:p>
    <w:sectPr w:rsidR="0073250E">
      <w:pgSz w:w="11900" w:h="16820"/>
      <w:pgMar w:top="19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0E"/>
    <w:rsid w:val="001A6F3A"/>
    <w:rsid w:val="00342F19"/>
    <w:rsid w:val="003D01F1"/>
    <w:rsid w:val="00651094"/>
    <w:rsid w:val="006B6834"/>
    <w:rsid w:val="0073250E"/>
    <w:rsid w:val="008A23D0"/>
    <w:rsid w:val="00D1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D207"/>
  <w15:docId w15:val="{80A4063A-340D-4334-9E11-434CEB63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3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right="134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42F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m.digifred.net.br/sagradafamilia/contas/relatorios/quadro_salario_servidores_step3/138/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Sec.ADM Sandra</dc:creator>
  <cp:lastModifiedBy>Sec.ADM Sandra</cp:lastModifiedBy>
  <cp:revision>3</cp:revision>
  <cp:lastPrinted>2026-06-19T12:44:00Z</cp:lastPrinted>
  <dcterms:created xsi:type="dcterms:W3CDTF">2026-06-24T12:45:00Z</dcterms:created>
  <dcterms:modified xsi:type="dcterms:W3CDTF">2026-06-24T13:09:00Z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2026-06-19T00:00:00Z</vt:filetime>
  </property>
</Properties>
</file>