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0E159" w14:textId="77777777" w:rsidR="0018448F" w:rsidRDefault="0018448F" w:rsidP="00BD476B">
      <w:pPr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14:paraId="344CF8F7" w14:textId="6B7DD27C" w:rsidR="001D7B6A" w:rsidRPr="0015240F" w:rsidRDefault="00BD476B" w:rsidP="00BD476B">
      <w:pPr>
        <w:jc w:val="center"/>
        <w:rPr>
          <w:rFonts w:ascii="Arial" w:eastAsia="Times New Roman" w:hAnsi="Arial" w:cs="Arial"/>
          <w:b/>
          <w:bCs/>
          <w:sz w:val="23"/>
          <w:szCs w:val="23"/>
        </w:rPr>
      </w:pPr>
      <w:r w:rsidRPr="00A35144">
        <w:rPr>
          <w:rFonts w:ascii="Arial" w:eastAsia="Times New Roman" w:hAnsi="Arial" w:cs="Arial"/>
          <w:b/>
          <w:bCs/>
          <w:sz w:val="23"/>
          <w:szCs w:val="23"/>
        </w:rPr>
        <w:t xml:space="preserve">LEI </w:t>
      </w:r>
      <w:r w:rsidR="0018448F">
        <w:rPr>
          <w:rFonts w:ascii="Arial" w:eastAsia="Times New Roman" w:hAnsi="Arial" w:cs="Arial"/>
          <w:b/>
          <w:bCs/>
          <w:sz w:val="23"/>
          <w:szCs w:val="23"/>
        </w:rPr>
        <w:t xml:space="preserve">MUNICIPAL </w:t>
      </w:r>
      <w:r w:rsidRPr="00A35144">
        <w:rPr>
          <w:rFonts w:ascii="Arial" w:eastAsia="Times New Roman" w:hAnsi="Arial" w:cs="Arial"/>
          <w:b/>
          <w:bCs/>
          <w:sz w:val="23"/>
          <w:szCs w:val="23"/>
        </w:rPr>
        <w:t>Nº</w:t>
      </w:r>
      <w:r w:rsidR="0018448F">
        <w:rPr>
          <w:rFonts w:ascii="Arial" w:eastAsia="Times New Roman" w:hAnsi="Arial" w:cs="Arial"/>
          <w:b/>
          <w:bCs/>
          <w:sz w:val="23"/>
          <w:szCs w:val="23"/>
        </w:rPr>
        <w:t>1800</w:t>
      </w:r>
      <w:r w:rsidR="00A35144">
        <w:rPr>
          <w:rFonts w:ascii="Arial" w:eastAsia="Times New Roman" w:hAnsi="Arial" w:cs="Arial"/>
          <w:b/>
          <w:bCs/>
          <w:sz w:val="23"/>
          <w:szCs w:val="23"/>
        </w:rPr>
        <w:t xml:space="preserve">-2026.              Sagrada Família de </w:t>
      </w:r>
      <w:r w:rsidR="0018448F">
        <w:rPr>
          <w:rFonts w:ascii="Arial" w:eastAsia="Times New Roman" w:hAnsi="Arial" w:cs="Arial"/>
          <w:b/>
          <w:bCs/>
          <w:sz w:val="23"/>
          <w:szCs w:val="23"/>
        </w:rPr>
        <w:t xml:space="preserve">10 </w:t>
      </w:r>
      <w:r w:rsidR="00A35144">
        <w:rPr>
          <w:rFonts w:ascii="Arial" w:eastAsia="Times New Roman" w:hAnsi="Arial" w:cs="Arial"/>
          <w:b/>
          <w:bCs/>
          <w:sz w:val="23"/>
          <w:szCs w:val="23"/>
        </w:rPr>
        <w:t>de junho de 2026.</w:t>
      </w:r>
    </w:p>
    <w:p w14:paraId="7388048C" w14:textId="1AEA92B5" w:rsidR="001D7B6A" w:rsidRPr="0015240F" w:rsidRDefault="001D7B6A" w:rsidP="001D7B6A">
      <w:pPr>
        <w:rPr>
          <w:rFonts w:ascii="Arial" w:eastAsia="Times New Roman" w:hAnsi="Arial" w:cs="Arial"/>
          <w:b/>
          <w:bCs/>
          <w:sz w:val="23"/>
          <w:szCs w:val="23"/>
        </w:rPr>
      </w:pPr>
      <w:r w:rsidRPr="0015240F">
        <w:rPr>
          <w:rFonts w:ascii="Arial" w:eastAsia="Times New Roman" w:hAnsi="Arial" w:cs="Arial"/>
          <w:b/>
          <w:bCs/>
          <w:sz w:val="23"/>
          <w:szCs w:val="23"/>
        </w:rPr>
        <w:tab/>
      </w:r>
      <w:r w:rsidRPr="0015240F">
        <w:rPr>
          <w:rFonts w:ascii="Arial" w:eastAsia="Times New Roman" w:hAnsi="Arial" w:cs="Arial"/>
          <w:b/>
          <w:bCs/>
          <w:sz w:val="23"/>
          <w:szCs w:val="23"/>
        </w:rPr>
        <w:tab/>
      </w:r>
    </w:p>
    <w:p w14:paraId="18CC8AF0" w14:textId="77777777" w:rsidR="0018448F" w:rsidRDefault="0018448F" w:rsidP="00BD476B">
      <w:pPr>
        <w:ind w:left="3402"/>
        <w:jc w:val="both"/>
        <w:rPr>
          <w:rFonts w:ascii="Arial" w:eastAsia="Times New Roman" w:hAnsi="Arial" w:cs="Arial"/>
          <w:b/>
          <w:bCs/>
          <w:sz w:val="23"/>
          <w:szCs w:val="23"/>
        </w:rPr>
      </w:pPr>
    </w:p>
    <w:p w14:paraId="2E671918" w14:textId="1DD1E861" w:rsidR="001D7B6A" w:rsidRDefault="001D7B6A" w:rsidP="00BD476B">
      <w:pPr>
        <w:ind w:left="3402"/>
        <w:jc w:val="both"/>
        <w:rPr>
          <w:rFonts w:ascii="Arial" w:eastAsia="Times New Roman" w:hAnsi="Arial" w:cs="Arial"/>
          <w:sz w:val="23"/>
          <w:szCs w:val="23"/>
        </w:rPr>
      </w:pPr>
      <w:r w:rsidRPr="0015240F">
        <w:rPr>
          <w:rFonts w:ascii="Arial" w:eastAsia="Times New Roman" w:hAnsi="Arial" w:cs="Arial"/>
          <w:b/>
          <w:bCs/>
          <w:sz w:val="23"/>
          <w:szCs w:val="23"/>
        </w:rPr>
        <w:t>AUTORIZA O PODER EXECUTIVO A CONTRATAR OPERAÇÃO DE CRÉDITO JUNTO À INSTITUIÇÃO FINANCEIRA E DÁ OUTRAS PROVIDÊNCIAS.</w:t>
      </w:r>
      <w:r w:rsidRPr="0015240F">
        <w:rPr>
          <w:rFonts w:ascii="Arial" w:eastAsia="Times New Roman" w:hAnsi="Arial" w:cs="Arial"/>
          <w:sz w:val="23"/>
          <w:szCs w:val="23"/>
        </w:rPr>
        <w:t xml:space="preserve"> </w:t>
      </w:r>
    </w:p>
    <w:p w14:paraId="24C1307C" w14:textId="77777777" w:rsidR="0018448F" w:rsidRPr="0015240F" w:rsidRDefault="0018448F" w:rsidP="00BD476B">
      <w:pPr>
        <w:ind w:left="3402"/>
        <w:jc w:val="both"/>
        <w:rPr>
          <w:rFonts w:ascii="Arial" w:eastAsia="Times New Roman" w:hAnsi="Arial" w:cs="Arial"/>
          <w:sz w:val="23"/>
          <w:szCs w:val="23"/>
        </w:rPr>
      </w:pPr>
    </w:p>
    <w:p w14:paraId="443A8A55" w14:textId="77777777" w:rsidR="001D7B6A" w:rsidRPr="0015240F" w:rsidRDefault="001D7B6A" w:rsidP="001D7B6A">
      <w:pPr>
        <w:rPr>
          <w:rFonts w:ascii="Arial" w:eastAsia="Times New Roman" w:hAnsi="Arial" w:cs="Arial"/>
          <w:sz w:val="23"/>
          <w:szCs w:val="23"/>
        </w:rPr>
      </w:pPr>
    </w:p>
    <w:p w14:paraId="6094FBBE" w14:textId="6370FB4C" w:rsidR="001D7B6A" w:rsidRPr="0018448F" w:rsidRDefault="001D7B6A" w:rsidP="0018448F">
      <w:pPr>
        <w:spacing w:line="276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18448F">
        <w:rPr>
          <w:rFonts w:ascii="Arial" w:eastAsia="Times New Roman" w:hAnsi="Arial" w:cs="Arial"/>
          <w:i/>
          <w:iCs/>
          <w:sz w:val="24"/>
          <w:szCs w:val="24"/>
        </w:rPr>
        <w:t xml:space="preserve">O </w:t>
      </w:r>
      <w:r w:rsidRPr="0018448F">
        <w:rPr>
          <w:rFonts w:ascii="Arial" w:eastAsia="Times New Roman" w:hAnsi="Arial" w:cs="Arial"/>
          <w:b/>
          <w:i/>
          <w:iCs/>
          <w:sz w:val="24"/>
          <w:szCs w:val="24"/>
        </w:rPr>
        <w:t>PREFEITO MUNICIPAL de Sagrada Família - RS</w:t>
      </w:r>
      <w:r w:rsidRPr="0018448F">
        <w:rPr>
          <w:rFonts w:ascii="Arial" w:eastAsia="Times New Roman" w:hAnsi="Arial" w:cs="Arial"/>
          <w:i/>
          <w:iCs/>
          <w:sz w:val="24"/>
          <w:szCs w:val="24"/>
        </w:rPr>
        <w:t xml:space="preserve">, no uso de suas atribuições legais que lhe são conferidas pelo </w:t>
      </w:r>
      <w:hyperlink r:id="rId6" w:anchor="a27" w:history="1">
        <w:r w:rsidRPr="0018448F">
          <w:rPr>
            <w:rStyle w:val="Hyperlink"/>
            <w:rFonts w:ascii="Arial" w:eastAsia="Times New Roman" w:hAnsi="Arial" w:cs="Arial"/>
            <w:i/>
            <w:iCs/>
            <w:color w:val="auto"/>
            <w:sz w:val="24"/>
            <w:szCs w:val="24"/>
          </w:rPr>
          <w:t>artigo 27, itens I e III da Lei Orgânica Municipal</w:t>
        </w:r>
      </w:hyperlink>
      <w:r w:rsidRPr="0018448F"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</w:p>
    <w:p w14:paraId="105E3EEB" w14:textId="6BB38227" w:rsidR="001D7B6A" w:rsidRPr="0018448F" w:rsidRDefault="001D7B6A" w:rsidP="0018448F">
      <w:pPr>
        <w:spacing w:line="276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8448F">
        <w:rPr>
          <w:rFonts w:ascii="Arial" w:eastAsia="Times New Roman" w:hAnsi="Arial" w:cs="Arial"/>
          <w:i/>
          <w:iCs/>
          <w:sz w:val="24"/>
          <w:szCs w:val="24"/>
        </w:rPr>
        <w:t>FAZ SABER, que a Câmara Municipal de Vereadores aprovou e ele sanciona e promulga a seguinte Lei:</w:t>
      </w:r>
      <w:bookmarkStart w:id="0" w:name="a1"/>
      <w:bookmarkEnd w:id="0"/>
    </w:p>
    <w:p w14:paraId="4D877DD9" w14:textId="77777777" w:rsidR="0018448F" w:rsidRDefault="0018448F" w:rsidP="0018448F">
      <w:pPr>
        <w:spacing w:line="276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1D47B10" w14:textId="69CF3740" w:rsidR="001D7B6A" w:rsidRPr="0018448F" w:rsidRDefault="001D7B6A" w:rsidP="0018448F">
      <w:pPr>
        <w:spacing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18448F">
        <w:rPr>
          <w:rFonts w:ascii="Arial" w:eastAsia="Times New Roman" w:hAnsi="Arial" w:cs="Arial"/>
          <w:b/>
          <w:bCs/>
          <w:sz w:val="24"/>
          <w:szCs w:val="24"/>
        </w:rPr>
        <w:t xml:space="preserve">Art. 1º </w:t>
      </w:r>
      <w:r w:rsidRPr="0018448F">
        <w:rPr>
          <w:rFonts w:ascii="Arial" w:eastAsia="Times New Roman" w:hAnsi="Arial" w:cs="Arial"/>
          <w:sz w:val="24"/>
          <w:szCs w:val="24"/>
        </w:rPr>
        <w:t xml:space="preserve">Fica o Poder Executivo autorizado a contratar operação de crédito junto à instituição financeira até o valor de R$ 2.000.000,00 (dois milhões de reais), destinados a investimentos na infraestrutura urbana e rural e à compra de equipamentos, observada a legislação vigente, em especial às disposições da </w:t>
      </w:r>
      <w:hyperlink r:id="rId7" w:history="1">
        <w:r w:rsidRPr="0018448F">
          <w:rPr>
            <w:rStyle w:val="Hyperlink"/>
            <w:rFonts w:ascii="Arial" w:eastAsia="Times New Roman" w:hAnsi="Arial" w:cs="Arial"/>
            <w:color w:val="auto"/>
            <w:sz w:val="24"/>
            <w:szCs w:val="24"/>
          </w:rPr>
          <w:t>Lei Complementar nº 101</w:t>
        </w:r>
      </w:hyperlink>
      <w:r w:rsidRPr="0018448F">
        <w:rPr>
          <w:rFonts w:ascii="Arial" w:eastAsia="Times New Roman" w:hAnsi="Arial" w:cs="Arial"/>
          <w:sz w:val="24"/>
          <w:szCs w:val="24"/>
        </w:rPr>
        <w:t>, de 4 de maio de 2000.</w:t>
      </w:r>
    </w:p>
    <w:p w14:paraId="5F4E6E05" w14:textId="77777777" w:rsidR="0018448F" w:rsidRDefault="0018448F" w:rsidP="0018448F">
      <w:pPr>
        <w:spacing w:line="276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1" w:name="a2"/>
      <w:bookmarkEnd w:id="1"/>
    </w:p>
    <w:p w14:paraId="386E0B74" w14:textId="61F3C160" w:rsidR="001D7B6A" w:rsidRPr="0018448F" w:rsidRDefault="001D7B6A" w:rsidP="0018448F">
      <w:pPr>
        <w:spacing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18448F">
        <w:rPr>
          <w:rFonts w:ascii="Arial" w:eastAsia="Times New Roman" w:hAnsi="Arial" w:cs="Arial"/>
          <w:b/>
          <w:bCs/>
          <w:sz w:val="24"/>
          <w:szCs w:val="24"/>
        </w:rPr>
        <w:t xml:space="preserve">Art. 2º </w:t>
      </w:r>
      <w:r w:rsidRPr="0018448F">
        <w:rPr>
          <w:rFonts w:ascii="Arial" w:eastAsia="Times New Roman" w:hAnsi="Arial" w:cs="Arial"/>
          <w:sz w:val="24"/>
          <w:szCs w:val="24"/>
        </w:rPr>
        <w:t xml:space="preserve">Os prazos de amortização e carência, os encargos financeiros e outras condições de vencimento e liquidação da dívida a ser contratada, obedecerão às normas pertinentes estabelecidas pelas autoridades monetárias federais, e notadamente o que dispõe a </w:t>
      </w:r>
      <w:hyperlink r:id="rId8" w:history="1">
        <w:r w:rsidRPr="0018448F">
          <w:rPr>
            <w:rStyle w:val="Hyperlink"/>
            <w:rFonts w:ascii="Arial" w:eastAsia="Times New Roman" w:hAnsi="Arial" w:cs="Arial"/>
            <w:color w:val="auto"/>
            <w:sz w:val="24"/>
            <w:szCs w:val="24"/>
          </w:rPr>
          <w:t>Resolução 43/2001 de 21 de dezembro de 2001</w:t>
        </w:r>
      </w:hyperlink>
      <w:r w:rsidRPr="0018448F">
        <w:rPr>
          <w:rFonts w:ascii="Arial" w:eastAsia="Times New Roman" w:hAnsi="Arial" w:cs="Arial"/>
          <w:sz w:val="24"/>
          <w:szCs w:val="24"/>
        </w:rPr>
        <w:t xml:space="preserve"> do Senado Federal, bem como normas específicas da instituição financeira.</w:t>
      </w:r>
      <w:bookmarkStart w:id="2" w:name="a3"/>
      <w:bookmarkEnd w:id="2"/>
    </w:p>
    <w:p w14:paraId="41A830ED" w14:textId="77777777" w:rsidR="0018448F" w:rsidRDefault="0018448F" w:rsidP="0018448F">
      <w:pPr>
        <w:spacing w:line="276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BACCD87" w14:textId="5EDF901A" w:rsidR="001D7B6A" w:rsidRPr="0018448F" w:rsidRDefault="001D7B6A" w:rsidP="0018448F">
      <w:pPr>
        <w:spacing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18448F">
        <w:rPr>
          <w:rFonts w:ascii="Arial" w:eastAsia="Times New Roman" w:hAnsi="Arial" w:cs="Arial"/>
          <w:b/>
          <w:bCs/>
          <w:sz w:val="24"/>
          <w:szCs w:val="24"/>
        </w:rPr>
        <w:t xml:space="preserve">Art. 3º </w:t>
      </w:r>
      <w:r w:rsidRPr="0018448F">
        <w:rPr>
          <w:rFonts w:ascii="Arial" w:eastAsia="Times New Roman" w:hAnsi="Arial" w:cs="Arial"/>
          <w:sz w:val="24"/>
          <w:szCs w:val="24"/>
        </w:rPr>
        <w:t xml:space="preserve">Os recursos provenientes da operação de crédito objeto do financiamento serão consignados como receita no orçamento municipal e </w:t>
      </w:r>
      <w:r w:rsidR="0044046C" w:rsidRPr="0018448F">
        <w:rPr>
          <w:rFonts w:ascii="Arial" w:eastAsia="Times New Roman" w:hAnsi="Arial" w:cs="Arial"/>
          <w:sz w:val="24"/>
          <w:szCs w:val="24"/>
        </w:rPr>
        <w:t xml:space="preserve">serem </w:t>
      </w:r>
      <w:r w:rsidRPr="0018448F">
        <w:rPr>
          <w:rFonts w:ascii="Arial" w:eastAsia="Times New Roman" w:hAnsi="Arial" w:cs="Arial"/>
          <w:sz w:val="24"/>
          <w:szCs w:val="24"/>
        </w:rPr>
        <w:t>utilizados como fonte de recursos para a abertura de em créditos adicionais</w:t>
      </w:r>
      <w:r w:rsidR="0044046C" w:rsidRPr="0018448F">
        <w:rPr>
          <w:rFonts w:ascii="Arial" w:eastAsia="Times New Roman" w:hAnsi="Arial" w:cs="Arial"/>
          <w:sz w:val="24"/>
          <w:szCs w:val="24"/>
        </w:rPr>
        <w:t xml:space="preserve"> que ficam autorizados</w:t>
      </w:r>
      <w:r w:rsidRPr="0018448F">
        <w:rPr>
          <w:rFonts w:ascii="Arial" w:eastAsia="Times New Roman" w:hAnsi="Arial" w:cs="Arial"/>
          <w:sz w:val="24"/>
          <w:szCs w:val="24"/>
        </w:rPr>
        <w:t xml:space="preserve">, nos termos do </w:t>
      </w:r>
      <w:hyperlink r:id="rId9" w:anchor="art32" w:history="1">
        <w:r w:rsidRPr="0018448F">
          <w:rPr>
            <w:rStyle w:val="Hyperlink"/>
            <w:rFonts w:ascii="Arial" w:eastAsia="Times New Roman" w:hAnsi="Arial" w:cs="Arial"/>
            <w:color w:val="auto"/>
            <w:sz w:val="24"/>
            <w:szCs w:val="24"/>
          </w:rPr>
          <w:t>inciso II, § 1º do art. 32 da Lei Complementar nº 101</w:t>
        </w:r>
      </w:hyperlink>
      <w:r w:rsidRPr="0018448F">
        <w:rPr>
          <w:rFonts w:ascii="Arial" w:eastAsia="Times New Roman" w:hAnsi="Arial" w:cs="Arial"/>
          <w:sz w:val="24"/>
          <w:szCs w:val="24"/>
        </w:rPr>
        <w:t>, de 2000.</w:t>
      </w:r>
    </w:p>
    <w:p w14:paraId="34082B19" w14:textId="77777777" w:rsidR="0018448F" w:rsidRDefault="0018448F" w:rsidP="0018448F">
      <w:pPr>
        <w:spacing w:line="276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3" w:name="a4"/>
      <w:bookmarkEnd w:id="3"/>
    </w:p>
    <w:p w14:paraId="0A778AD9" w14:textId="6C69DB1F" w:rsidR="001D7B6A" w:rsidRPr="0018448F" w:rsidRDefault="0044046C" w:rsidP="0018448F">
      <w:pPr>
        <w:spacing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18448F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1D7B6A" w:rsidRPr="0018448F">
        <w:rPr>
          <w:rFonts w:ascii="Arial" w:eastAsia="Times New Roman" w:hAnsi="Arial" w:cs="Arial"/>
          <w:b/>
          <w:bCs/>
          <w:sz w:val="24"/>
          <w:szCs w:val="24"/>
        </w:rPr>
        <w:t xml:space="preserve">rt. 4º </w:t>
      </w:r>
      <w:r w:rsidR="001D7B6A" w:rsidRPr="0018448F">
        <w:rPr>
          <w:rFonts w:ascii="Arial" w:eastAsia="Times New Roman" w:hAnsi="Arial" w:cs="Arial"/>
          <w:sz w:val="24"/>
          <w:szCs w:val="24"/>
        </w:rPr>
        <w:t>As leis orçamentárias e/ou os créditos adicionais deverão consignar as dotações necessárias às amortizações e aos pagamentos dos encargos anuais, relativos ao contrato de financiamento a que se refere o art. 1º desta Lei.</w:t>
      </w:r>
      <w:bookmarkStart w:id="4" w:name="a5"/>
      <w:bookmarkEnd w:id="4"/>
    </w:p>
    <w:p w14:paraId="5E6EA4B7" w14:textId="77777777" w:rsidR="0018448F" w:rsidRDefault="0018448F" w:rsidP="0018448F">
      <w:pPr>
        <w:spacing w:line="276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84D56BA" w14:textId="77777777" w:rsidR="0018448F" w:rsidRDefault="0018448F" w:rsidP="0018448F">
      <w:pPr>
        <w:spacing w:line="276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F1DC015" w14:textId="77777777" w:rsidR="0018448F" w:rsidRDefault="0018448F" w:rsidP="0018448F">
      <w:pPr>
        <w:spacing w:line="276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001C885" w14:textId="77777777" w:rsidR="0018448F" w:rsidRDefault="0018448F" w:rsidP="0018448F">
      <w:pPr>
        <w:spacing w:line="276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1D870E4" w14:textId="77777777" w:rsidR="0018448F" w:rsidRDefault="0018448F" w:rsidP="0018448F">
      <w:pPr>
        <w:spacing w:line="276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37E53F2" w14:textId="0F768BA8" w:rsidR="001D7B6A" w:rsidRPr="0018448F" w:rsidRDefault="001D7B6A" w:rsidP="0018448F">
      <w:pPr>
        <w:spacing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18448F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Art. 5º </w:t>
      </w:r>
      <w:r w:rsidRPr="0018448F">
        <w:rPr>
          <w:rFonts w:ascii="Arial" w:eastAsia="Times New Roman" w:hAnsi="Arial" w:cs="Arial"/>
          <w:sz w:val="24"/>
          <w:szCs w:val="24"/>
        </w:rPr>
        <w:t>Fica o Poder Executivo autorizado a abrir créditos adicionais, em qualquer tempo, destinados a atender as despesas e obrigações decorrentes da operação de crédito ora autorizada, observados os limites estabelecidos na legislação vigente.</w:t>
      </w:r>
      <w:bookmarkStart w:id="5" w:name="a6"/>
      <w:bookmarkEnd w:id="5"/>
    </w:p>
    <w:p w14:paraId="24927C22" w14:textId="77777777" w:rsidR="0018448F" w:rsidRDefault="0018448F" w:rsidP="0018448F">
      <w:pPr>
        <w:spacing w:line="276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14D39BF" w14:textId="55B1E45C" w:rsidR="001D7B6A" w:rsidRPr="0018448F" w:rsidRDefault="001D7B6A" w:rsidP="0018448F">
      <w:pPr>
        <w:spacing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18448F">
        <w:rPr>
          <w:rFonts w:ascii="Arial" w:eastAsia="Times New Roman" w:hAnsi="Arial" w:cs="Arial"/>
          <w:b/>
          <w:bCs/>
          <w:sz w:val="24"/>
          <w:szCs w:val="24"/>
        </w:rPr>
        <w:t xml:space="preserve">Art. 6º </w:t>
      </w:r>
      <w:r w:rsidRPr="0018448F">
        <w:rPr>
          <w:rFonts w:ascii="Arial" w:eastAsia="Times New Roman" w:hAnsi="Arial" w:cs="Arial"/>
          <w:sz w:val="24"/>
          <w:szCs w:val="24"/>
        </w:rPr>
        <w:t>Fica o Poder Executivo autorizado a repassar, como forma de pagamento e em garantia das operações de crédito de que trata esta Lei, os recebíveis que se fizerem necessários, provenientes de produto da arrecadação tributária municipal, inclusive quotas-parte do Imposto sobre operações relativas à circulação de mercadorias e serviços e do Fundo de Participação dos Municípios, bem como outras garantias em direito admitidas.</w:t>
      </w:r>
    </w:p>
    <w:p w14:paraId="559FAD7B" w14:textId="77777777" w:rsidR="0018448F" w:rsidRDefault="0018448F" w:rsidP="0018448F">
      <w:pPr>
        <w:spacing w:line="276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6" w:name="a7"/>
      <w:bookmarkEnd w:id="6"/>
    </w:p>
    <w:p w14:paraId="0C367577" w14:textId="7E45C4E6" w:rsidR="001D7B6A" w:rsidRPr="0018448F" w:rsidRDefault="001D7B6A" w:rsidP="0018448F">
      <w:pPr>
        <w:spacing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18448F">
        <w:rPr>
          <w:rFonts w:ascii="Arial" w:eastAsia="Times New Roman" w:hAnsi="Arial" w:cs="Arial"/>
          <w:b/>
          <w:bCs/>
          <w:sz w:val="24"/>
          <w:szCs w:val="24"/>
        </w:rPr>
        <w:t xml:space="preserve">Art. 7º </w:t>
      </w:r>
      <w:r w:rsidRPr="0018448F">
        <w:rPr>
          <w:rFonts w:ascii="Arial" w:eastAsia="Times New Roman" w:hAnsi="Arial" w:cs="Arial"/>
          <w:sz w:val="24"/>
          <w:szCs w:val="24"/>
        </w:rPr>
        <w:t xml:space="preserve">Esta Lei entrará em vigor na data de sua publicação. </w:t>
      </w:r>
    </w:p>
    <w:p w14:paraId="0316018A" w14:textId="77777777" w:rsidR="0018448F" w:rsidRDefault="0018448F" w:rsidP="0018448F">
      <w:pPr>
        <w:spacing w:line="276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7802E7B4" w14:textId="70EE5A95" w:rsidR="001D7B6A" w:rsidRPr="0018448F" w:rsidRDefault="001D7B6A" w:rsidP="0018448F">
      <w:pPr>
        <w:spacing w:line="276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18448F">
        <w:rPr>
          <w:rFonts w:ascii="Arial" w:eastAsia="Times New Roman" w:hAnsi="Arial" w:cs="Arial"/>
          <w:b/>
          <w:i/>
          <w:iCs/>
          <w:sz w:val="24"/>
          <w:szCs w:val="24"/>
        </w:rPr>
        <w:t xml:space="preserve">GABINETE DO PREFEITO MUNICIPAL DE SAGRADA FAMÍLIA, ESTADO DO RIO GRANDE DO SUL, </w:t>
      </w:r>
      <w:r w:rsidR="0018448F" w:rsidRPr="0018448F">
        <w:rPr>
          <w:rFonts w:ascii="Arial" w:eastAsia="Times New Roman" w:hAnsi="Arial" w:cs="Arial"/>
          <w:b/>
          <w:i/>
          <w:iCs/>
          <w:sz w:val="24"/>
          <w:szCs w:val="24"/>
        </w:rPr>
        <w:t>10</w:t>
      </w:r>
      <w:r w:rsidRPr="0018448F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do mês de junho de dois mil e vinte e seis.</w:t>
      </w:r>
    </w:p>
    <w:p w14:paraId="4E6977D4" w14:textId="77777777" w:rsidR="00A35144" w:rsidRDefault="001D7B6A" w:rsidP="001D7B6A">
      <w:pPr>
        <w:ind w:left="2832"/>
        <w:jc w:val="both"/>
        <w:rPr>
          <w:rFonts w:ascii="Arial" w:eastAsia="Times New Roman" w:hAnsi="Arial" w:cs="Arial"/>
          <w:b/>
          <w:i/>
          <w:iCs/>
          <w:sz w:val="23"/>
          <w:szCs w:val="23"/>
        </w:rPr>
      </w:pPr>
      <w:r w:rsidRPr="0015240F">
        <w:rPr>
          <w:rFonts w:ascii="Arial" w:eastAsia="Times New Roman" w:hAnsi="Arial" w:cs="Arial"/>
          <w:i/>
          <w:iCs/>
          <w:sz w:val="23"/>
          <w:szCs w:val="23"/>
        </w:rPr>
        <w:br/>
      </w:r>
      <w:r w:rsidRPr="0015240F">
        <w:rPr>
          <w:rFonts w:ascii="Arial" w:eastAsia="Times New Roman" w:hAnsi="Arial" w:cs="Arial"/>
          <w:i/>
          <w:iCs/>
          <w:sz w:val="23"/>
          <w:szCs w:val="23"/>
        </w:rPr>
        <w:br/>
      </w:r>
    </w:p>
    <w:p w14:paraId="6ADFE2D4" w14:textId="3F26E8EA" w:rsidR="001D7B6A" w:rsidRPr="0015240F" w:rsidRDefault="001D7B6A" w:rsidP="001D7B6A">
      <w:pPr>
        <w:ind w:left="2832"/>
        <w:jc w:val="both"/>
        <w:rPr>
          <w:rFonts w:ascii="Arial" w:eastAsia="Times New Roman" w:hAnsi="Arial" w:cs="Arial"/>
          <w:b/>
          <w:i/>
          <w:iCs/>
          <w:sz w:val="23"/>
          <w:szCs w:val="23"/>
        </w:rPr>
      </w:pPr>
      <w:r w:rsidRPr="0015240F">
        <w:rPr>
          <w:rFonts w:ascii="Arial" w:eastAsia="Times New Roman" w:hAnsi="Arial" w:cs="Arial"/>
          <w:b/>
          <w:i/>
          <w:iCs/>
          <w:sz w:val="23"/>
          <w:szCs w:val="23"/>
        </w:rPr>
        <w:t>Mauro Rogério</w:t>
      </w:r>
      <w:r w:rsidR="0015240F">
        <w:rPr>
          <w:rFonts w:ascii="Arial" w:eastAsia="Times New Roman" w:hAnsi="Arial" w:cs="Arial"/>
          <w:b/>
          <w:i/>
          <w:iCs/>
          <w:sz w:val="23"/>
          <w:szCs w:val="23"/>
        </w:rPr>
        <w:t xml:space="preserve"> Ferrari</w:t>
      </w:r>
      <w:r w:rsidRPr="0015240F">
        <w:rPr>
          <w:rFonts w:ascii="Arial" w:eastAsia="Times New Roman" w:hAnsi="Arial" w:cs="Arial"/>
          <w:b/>
          <w:i/>
          <w:iCs/>
          <w:sz w:val="23"/>
          <w:szCs w:val="23"/>
        </w:rPr>
        <w:t xml:space="preserve"> Galatto </w:t>
      </w:r>
    </w:p>
    <w:p w14:paraId="09E94685" w14:textId="3DCBD445" w:rsidR="001D7B6A" w:rsidRDefault="00A35144" w:rsidP="001D7B6A">
      <w:pPr>
        <w:ind w:left="2832"/>
        <w:jc w:val="both"/>
        <w:rPr>
          <w:rFonts w:ascii="Arial" w:eastAsia="Times New Roman" w:hAnsi="Arial" w:cs="Arial"/>
          <w:b/>
          <w:i/>
          <w:iCs/>
          <w:sz w:val="23"/>
          <w:szCs w:val="23"/>
        </w:rPr>
      </w:pPr>
      <w:r>
        <w:rPr>
          <w:rFonts w:ascii="Arial" w:eastAsia="Times New Roman" w:hAnsi="Arial" w:cs="Arial"/>
          <w:b/>
          <w:i/>
          <w:iCs/>
          <w:sz w:val="23"/>
          <w:szCs w:val="23"/>
        </w:rPr>
        <w:t xml:space="preserve">    </w:t>
      </w:r>
      <w:r w:rsidR="001D7B6A" w:rsidRPr="0015240F">
        <w:rPr>
          <w:rFonts w:ascii="Arial" w:eastAsia="Times New Roman" w:hAnsi="Arial" w:cs="Arial"/>
          <w:b/>
          <w:i/>
          <w:iCs/>
          <w:sz w:val="23"/>
          <w:szCs w:val="23"/>
        </w:rPr>
        <w:t>Prefeito Municipal</w:t>
      </w:r>
    </w:p>
    <w:p w14:paraId="23968891" w14:textId="77777777" w:rsidR="0018448F" w:rsidRDefault="0018448F" w:rsidP="0018448F">
      <w:pPr>
        <w:jc w:val="both"/>
        <w:rPr>
          <w:rFonts w:ascii="Arial" w:eastAsia="Times New Roman" w:hAnsi="Arial" w:cs="Arial"/>
          <w:bCs/>
          <w:sz w:val="23"/>
          <w:szCs w:val="23"/>
          <w:lang w:val="en-US"/>
        </w:rPr>
      </w:pPr>
    </w:p>
    <w:p w14:paraId="1B3D357B" w14:textId="5204F778" w:rsidR="0018448F" w:rsidRPr="0018448F" w:rsidRDefault="0018448F" w:rsidP="0018448F">
      <w:pPr>
        <w:jc w:val="both"/>
        <w:rPr>
          <w:rFonts w:ascii="Arial" w:eastAsia="Times New Roman" w:hAnsi="Arial" w:cs="Arial"/>
          <w:b/>
          <w:sz w:val="23"/>
          <w:szCs w:val="23"/>
          <w:lang w:val="en-US"/>
        </w:rPr>
      </w:pPr>
      <w:r w:rsidRPr="0018448F">
        <w:rPr>
          <w:rFonts w:ascii="Arial" w:eastAsia="Times New Roman" w:hAnsi="Arial" w:cs="Arial"/>
          <w:b/>
          <w:sz w:val="23"/>
          <w:szCs w:val="23"/>
          <w:lang w:val="en-US"/>
        </w:rPr>
        <w:t>REGISTRE-SE E PUBLIQUE-SE</w:t>
      </w:r>
    </w:p>
    <w:p w14:paraId="16398062" w14:textId="77777777" w:rsidR="0018448F" w:rsidRPr="0018448F" w:rsidRDefault="0018448F" w:rsidP="0018448F">
      <w:pPr>
        <w:ind w:left="2832"/>
        <w:jc w:val="both"/>
        <w:rPr>
          <w:rFonts w:ascii="Arial" w:eastAsia="Times New Roman" w:hAnsi="Arial" w:cs="Arial"/>
          <w:bCs/>
          <w:sz w:val="23"/>
          <w:szCs w:val="23"/>
          <w:lang w:val="en-US"/>
        </w:rPr>
      </w:pPr>
    </w:p>
    <w:p w14:paraId="36FEFB21" w14:textId="77777777" w:rsidR="0018448F" w:rsidRPr="0018448F" w:rsidRDefault="0018448F" w:rsidP="0018448F">
      <w:pPr>
        <w:ind w:left="2832"/>
        <w:jc w:val="both"/>
        <w:rPr>
          <w:rFonts w:ascii="Arial" w:eastAsia="Times New Roman" w:hAnsi="Arial" w:cs="Arial"/>
          <w:bCs/>
          <w:sz w:val="23"/>
          <w:szCs w:val="23"/>
          <w:lang w:val="en-US"/>
        </w:rPr>
      </w:pPr>
    </w:p>
    <w:p w14:paraId="6EF4FE6C" w14:textId="77777777" w:rsidR="0018448F" w:rsidRPr="0018448F" w:rsidRDefault="0018448F" w:rsidP="0018448F">
      <w:pPr>
        <w:jc w:val="both"/>
        <w:rPr>
          <w:rFonts w:ascii="Arial" w:eastAsia="Times New Roman" w:hAnsi="Arial" w:cs="Arial"/>
          <w:bCs/>
          <w:sz w:val="23"/>
          <w:szCs w:val="23"/>
        </w:rPr>
      </w:pPr>
      <w:hyperlink r:id="rId10" w:history="1">
        <w:r w:rsidRPr="0018448F">
          <w:rPr>
            <w:rStyle w:val="Hyperlink"/>
            <w:rFonts w:ascii="Arial" w:eastAsia="Times New Roman" w:hAnsi="Arial" w:cs="Arial"/>
            <w:bCs/>
            <w:color w:val="auto"/>
            <w:sz w:val="23"/>
            <w:szCs w:val="23"/>
            <w:u w:val="none"/>
          </w:rPr>
          <w:t xml:space="preserve">Flavio </w:t>
        </w:r>
        <w:proofErr w:type="spellStart"/>
        <w:r w:rsidRPr="0018448F">
          <w:rPr>
            <w:rStyle w:val="Hyperlink"/>
            <w:rFonts w:ascii="Arial" w:eastAsia="Times New Roman" w:hAnsi="Arial" w:cs="Arial"/>
            <w:bCs/>
            <w:color w:val="auto"/>
            <w:sz w:val="23"/>
            <w:szCs w:val="23"/>
            <w:u w:val="none"/>
          </w:rPr>
          <w:t>Luis</w:t>
        </w:r>
        <w:proofErr w:type="spellEnd"/>
        <w:r w:rsidRPr="0018448F">
          <w:rPr>
            <w:rStyle w:val="Hyperlink"/>
            <w:rFonts w:ascii="Arial" w:eastAsia="Times New Roman" w:hAnsi="Arial" w:cs="Arial"/>
            <w:bCs/>
            <w:color w:val="auto"/>
            <w:sz w:val="23"/>
            <w:szCs w:val="23"/>
            <w:u w:val="none"/>
          </w:rPr>
          <w:t xml:space="preserve"> Correa Vieira</w:t>
        </w:r>
      </w:hyperlink>
    </w:p>
    <w:p w14:paraId="47D1627B" w14:textId="77777777" w:rsidR="0018448F" w:rsidRDefault="0018448F" w:rsidP="0018448F">
      <w:pPr>
        <w:jc w:val="both"/>
        <w:rPr>
          <w:rFonts w:ascii="Arial" w:eastAsia="Times New Roman" w:hAnsi="Arial" w:cs="Arial"/>
          <w:bCs/>
          <w:sz w:val="23"/>
          <w:szCs w:val="23"/>
        </w:rPr>
      </w:pPr>
      <w:r w:rsidRPr="0018448F">
        <w:rPr>
          <w:rFonts w:ascii="Arial" w:eastAsia="Times New Roman" w:hAnsi="Arial" w:cs="Arial"/>
          <w:bCs/>
          <w:sz w:val="23"/>
          <w:szCs w:val="23"/>
        </w:rPr>
        <w:t>Sec. Mun. de Administração</w:t>
      </w:r>
    </w:p>
    <w:p w14:paraId="229D7882" w14:textId="77777777" w:rsidR="0018448F" w:rsidRDefault="0018448F" w:rsidP="0018448F">
      <w:pPr>
        <w:jc w:val="both"/>
        <w:rPr>
          <w:rFonts w:ascii="Arial" w:eastAsia="Times New Roman" w:hAnsi="Arial" w:cs="Arial"/>
          <w:bCs/>
          <w:sz w:val="23"/>
          <w:szCs w:val="23"/>
        </w:rPr>
      </w:pPr>
    </w:p>
    <w:p w14:paraId="37C48C93" w14:textId="77777777" w:rsidR="0018448F" w:rsidRDefault="0018448F" w:rsidP="0018448F">
      <w:pPr>
        <w:jc w:val="both"/>
        <w:rPr>
          <w:rFonts w:ascii="Arial" w:eastAsia="Times New Roman" w:hAnsi="Arial" w:cs="Arial"/>
          <w:bCs/>
          <w:sz w:val="23"/>
          <w:szCs w:val="23"/>
        </w:rPr>
      </w:pPr>
    </w:p>
    <w:p w14:paraId="78BE8A5F" w14:textId="77777777" w:rsidR="0018448F" w:rsidRDefault="0018448F" w:rsidP="0018448F">
      <w:pPr>
        <w:jc w:val="both"/>
        <w:rPr>
          <w:rFonts w:ascii="Arial" w:eastAsia="Times New Roman" w:hAnsi="Arial" w:cs="Arial"/>
          <w:bCs/>
          <w:sz w:val="23"/>
          <w:szCs w:val="23"/>
        </w:rPr>
      </w:pPr>
    </w:p>
    <w:p w14:paraId="6A9A5074" w14:textId="77777777" w:rsidR="0018448F" w:rsidRDefault="0018448F" w:rsidP="0018448F">
      <w:pPr>
        <w:jc w:val="both"/>
        <w:rPr>
          <w:rFonts w:ascii="Arial" w:eastAsia="Times New Roman" w:hAnsi="Arial" w:cs="Arial"/>
          <w:bCs/>
          <w:sz w:val="23"/>
          <w:szCs w:val="23"/>
        </w:rPr>
      </w:pPr>
    </w:p>
    <w:p w14:paraId="476151B8" w14:textId="77777777" w:rsidR="0018448F" w:rsidRDefault="0018448F" w:rsidP="0018448F">
      <w:pPr>
        <w:jc w:val="both"/>
        <w:rPr>
          <w:rFonts w:ascii="Arial" w:eastAsia="Times New Roman" w:hAnsi="Arial" w:cs="Arial"/>
          <w:bCs/>
          <w:sz w:val="23"/>
          <w:szCs w:val="23"/>
        </w:rPr>
      </w:pPr>
    </w:p>
    <w:p w14:paraId="4C4A7DCA" w14:textId="77777777" w:rsidR="0018448F" w:rsidRDefault="0018448F" w:rsidP="0018448F">
      <w:pPr>
        <w:jc w:val="both"/>
        <w:rPr>
          <w:rFonts w:ascii="Arial" w:eastAsia="Times New Roman" w:hAnsi="Arial" w:cs="Arial"/>
          <w:bCs/>
          <w:sz w:val="23"/>
          <w:szCs w:val="23"/>
        </w:rPr>
      </w:pPr>
    </w:p>
    <w:p w14:paraId="07D407BF" w14:textId="77777777" w:rsidR="0018448F" w:rsidRDefault="0018448F" w:rsidP="0018448F">
      <w:pPr>
        <w:jc w:val="both"/>
        <w:rPr>
          <w:rFonts w:ascii="Arial" w:eastAsia="Times New Roman" w:hAnsi="Arial" w:cs="Arial"/>
          <w:bCs/>
          <w:sz w:val="23"/>
          <w:szCs w:val="23"/>
        </w:rPr>
      </w:pPr>
    </w:p>
    <w:p w14:paraId="01BF4772" w14:textId="77777777" w:rsidR="0018448F" w:rsidRDefault="0018448F" w:rsidP="0018448F">
      <w:pPr>
        <w:jc w:val="both"/>
        <w:rPr>
          <w:rFonts w:ascii="Arial" w:eastAsia="Times New Roman" w:hAnsi="Arial" w:cs="Arial"/>
          <w:bCs/>
          <w:sz w:val="23"/>
          <w:szCs w:val="23"/>
        </w:rPr>
      </w:pPr>
    </w:p>
    <w:p w14:paraId="706CE1F3" w14:textId="77777777" w:rsidR="0018448F" w:rsidRDefault="0018448F" w:rsidP="0018448F">
      <w:pPr>
        <w:jc w:val="both"/>
        <w:rPr>
          <w:rFonts w:ascii="Arial" w:eastAsia="Times New Roman" w:hAnsi="Arial" w:cs="Arial"/>
          <w:bCs/>
          <w:sz w:val="23"/>
          <w:szCs w:val="23"/>
        </w:rPr>
      </w:pPr>
    </w:p>
    <w:p w14:paraId="546079C8" w14:textId="77777777" w:rsidR="0018448F" w:rsidRDefault="0018448F" w:rsidP="0018448F">
      <w:pPr>
        <w:jc w:val="both"/>
        <w:rPr>
          <w:rFonts w:ascii="Arial" w:eastAsia="Times New Roman" w:hAnsi="Arial" w:cs="Arial"/>
          <w:bCs/>
          <w:sz w:val="23"/>
          <w:szCs w:val="23"/>
        </w:rPr>
      </w:pPr>
    </w:p>
    <w:p w14:paraId="181BA036" w14:textId="77777777" w:rsidR="0018448F" w:rsidRDefault="0018448F" w:rsidP="0018448F">
      <w:pPr>
        <w:jc w:val="both"/>
        <w:rPr>
          <w:rFonts w:ascii="Arial" w:eastAsia="Times New Roman" w:hAnsi="Arial" w:cs="Arial"/>
          <w:bCs/>
          <w:sz w:val="23"/>
          <w:szCs w:val="23"/>
        </w:rPr>
      </w:pPr>
    </w:p>
    <w:p w14:paraId="3DF20277" w14:textId="77777777" w:rsidR="0018448F" w:rsidRDefault="0018448F" w:rsidP="0018448F">
      <w:pPr>
        <w:jc w:val="both"/>
        <w:rPr>
          <w:rFonts w:ascii="Arial" w:eastAsia="Times New Roman" w:hAnsi="Arial" w:cs="Arial"/>
          <w:bCs/>
          <w:sz w:val="23"/>
          <w:szCs w:val="23"/>
        </w:rPr>
      </w:pPr>
    </w:p>
    <w:p w14:paraId="4DB2BFF9" w14:textId="77777777" w:rsidR="0018448F" w:rsidRDefault="0018448F" w:rsidP="0018448F">
      <w:pPr>
        <w:jc w:val="both"/>
        <w:rPr>
          <w:rFonts w:ascii="Arial" w:eastAsia="Times New Roman" w:hAnsi="Arial" w:cs="Arial"/>
          <w:bCs/>
          <w:sz w:val="23"/>
          <w:szCs w:val="23"/>
        </w:rPr>
      </w:pPr>
    </w:p>
    <w:p w14:paraId="674D3543" w14:textId="77777777" w:rsidR="0018448F" w:rsidRDefault="0018448F" w:rsidP="0018448F">
      <w:pPr>
        <w:jc w:val="both"/>
        <w:rPr>
          <w:rFonts w:ascii="Arial" w:eastAsia="Times New Roman" w:hAnsi="Arial" w:cs="Arial"/>
          <w:bCs/>
          <w:sz w:val="23"/>
          <w:szCs w:val="23"/>
        </w:rPr>
      </w:pPr>
    </w:p>
    <w:p w14:paraId="03857324" w14:textId="77777777" w:rsidR="0018448F" w:rsidRDefault="0018448F" w:rsidP="0018448F">
      <w:pPr>
        <w:jc w:val="both"/>
        <w:rPr>
          <w:rFonts w:ascii="Arial" w:eastAsia="Times New Roman" w:hAnsi="Arial" w:cs="Arial"/>
          <w:bCs/>
          <w:sz w:val="23"/>
          <w:szCs w:val="23"/>
        </w:rPr>
      </w:pPr>
    </w:p>
    <w:p w14:paraId="3497776B" w14:textId="77777777" w:rsidR="0018448F" w:rsidRDefault="0018448F" w:rsidP="0018448F">
      <w:pPr>
        <w:jc w:val="both"/>
        <w:rPr>
          <w:rFonts w:ascii="Arial" w:eastAsia="Times New Roman" w:hAnsi="Arial" w:cs="Arial"/>
          <w:bCs/>
          <w:sz w:val="23"/>
          <w:szCs w:val="23"/>
        </w:rPr>
      </w:pPr>
    </w:p>
    <w:p w14:paraId="225EBECB" w14:textId="77777777" w:rsidR="0018448F" w:rsidRDefault="0018448F" w:rsidP="0018448F">
      <w:pPr>
        <w:jc w:val="both"/>
        <w:rPr>
          <w:rFonts w:ascii="Arial" w:eastAsia="Times New Roman" w:hAnsi="Arial" w:cs="Arial"/>
          <w:bCs/>
          <w:sz w:val="23"/>
          <w:szCs w:val="23"/>
        </w:rPr>
      </w:pPr>
    </w:p>
    <w:p w14:paraId="163E511E" w14:textId="77777777" w:rsidR="0018448F" w:rsidRDefault="0018448F" w:rsidP="0018448F">
      <w:pPr>
        <w:jc w:val="both"/>
        <w:rPr>
          <w:rFonts w:ascii="Arial" w:eastAsia="Times New Roman" w:hAnsi="Arial" w:cs="Arial"/>
          <w:bCs/>
          <w:sz w:val="23"/>
          <w:szCs w:val="23"/>
        </w:rPr>
      </w:pPr>
    </w:p>
    <w:p w14:paraId="65197C33" w14:textId="77777777" w:rsidR="0018448F" w:rsidRDefault="0018448F" w:rsidP="0018448F">
      <w:pPr>
        <w:jc w:val="both"/>
        <w:rPr>
          <w:rFonts w:ascii="Arial" w:eastAsia="Times New Roman" w:hAnsi="Arial" w:cs="Arial"/>
          <w:bCs/>
          <w:sz w:val="23"/>
          <w:szCs w:val="23"/>
        </w:rPr>
      </w:pPr>
    </w:p>
    <w:p w14:paraId="36BFD0EB" w14:textId="77777777" w:rsidR="0018448F" w:rsidRDefault="0018448F" w:rsidP="0018448F">
      <w:pPr>
        <w:jc w:val="both"/>
        <w:rPr>
          <w:rFonts w:ascii="Arial" w:eastAsia="Times New Roman" w:hAnsi="Arial" w:cs="Arial"/>
          <w:bCs/>
          <w:sz w:val="23"/>
          <w:szCs w:val="23"/>
        </w:rPr>
      </w:pPr>
    </w:p>
    <w:p w14:paraId="7D0982DD" w14:textId="77777777" w:rsidR="0018448F" w:rsidRPr="0018448F" w:rsidRDefault="0018448F" w:rsidP="0018448F">
      <w:pPr>
        <w:jc w:val="both"/>
        <w:rPr>
          <w:rFonts w:ascii="Arial" w:eastAsia="Times New Roman" w:hAnsi="Arial" w:cs="Arial"/>
          <w:bCs/>
          <w:sz w:val="23"/>
          <w:szCs w:val="23"/>
        </w:rPr>
      </w:pPr>
    </w:p>
    <w:p w14:paraId="4138371A" w14:textId="77777777" w:rsidR="0018448F" w:rsidRPr="0018448F" w:rsidRDefault="0018448F" w:rsidP="001D7B6A">
      <w:pPr>
        <w:ind w:left="2832"/>
        <w:jc w:val="both"/>
        <w:rPr>
          <w:rFonts w:ascii="Arial" w:eastAsia="Times New Roman" w:hAnsi="Arial" w:cs="Arial"/>
          <w:b/>
          <w:sz w:val="23"/>
          <w:szCs w:val="23"/>
        </w:rPr>
      </w:pPr>
    </w:p>
    <w:p w14:paraId="725760A7" w14:textId="629BF899" w:rsidR="001D7B6A" w:rsidRPr="00BD476B" w:rsidRDefault="001D7B6A" w:rsidP="00BD476B">
      <w:pPr>
        <w:jc w:val="center"/>
        <w:rPr>
          <w:rFonts w:ascii="Arial" w:eastAsia="Times New Roman" w:hAnsi="Arial" w:cs="Arial"/>
          <w:b/>
          <w:i/>
          <w:iCs/>
          <w:sz w:val="23"/>
          <w:szCs w:val="23"/>
        </w:rPr>
      </w:pPr>
      <w:r w:rsidRPr="00A35144">
        <w:rPr>
          <w:rFonts w:ascii="Arial" w:eastAsia="Times New Roman" w:hAnsi="Arial" w:cs="Arial"/>
          <w:b/>
          <w:i/>
          <w:iCs/>
          <w:sz w:val="23"/>
          <w:szCs w:val="23"/>
        </w:rPr>
        <w:t>Justificativas ao Projeto de lei nº</w:t>
      </w:r>
      <w:r w:rsidR="00A35144">
        <w:rPr>
          <w:rFonts w:ascii="Arial" w:eastAsia="Times New Roman" w:hAnsi="Arial" w:cs="Arial"/>
          <w:b/>
          <w:i/>
          <w:iCs/>
          <w:sz w:val="23"/>
          <w:szCs w:val="23"/>
        </w:rPr>
        <w:t>034-2026</w:t>
      </w:r>
    </w:p>
    <w:p w14:paraId="2B8EA286" w14:textId="19FDC24D" w:rsidR="001D7B6A" w:rsidRPr="0015240F" w:rsidRDefault="001D7B6A" w:rsidP="001D7B6A">
      <w:pPr>
        <w:jc w:val="both"/>
        <w:rPr>
          <w:rFonts w:ascii="Arial" w:eastAsia="Times New Roman" w:hAnsi="Arial" w:cs="Arial"/>
          <w:sz w:val="23"/>
          <w:szCs w:val="23"/>
        </w:rPr>
      </w:pPr>
    </w:p>
    <w:p w14:paraId="3713D2B9" w14:textId="425AB912" w:rsidR="001D7B6A" w:rsidRPr="0015240F" w:rsidRDefault="001D7B6A" w:rsidP="001D7B6A">
      <w:pPr>
        <w:jc w:val="both"/>
        <w:rPr>
          <w:rFonts w:ascii="Arial" w:eastAsia="Times New Roman" w:hAnsi="Arial" w:cs="Arial"/>
          <w:sz w:val="23"/>
          <w:szCs w:val="23"/>
        </w:rPr>
      </w:pPr>
      <w:r w:rsidRPr="0015240F">
        <w:rPr>
          <w:rFonts w:ascii="Arial" w:eastAsia="Times New Roman" w:hAnsi="Arial" w:cs="Arial"/>
          <w:sz w:val="23"/>
          <w:szCs w:val="23"/>
        </w:rPr>
        <w:tab/>
      </w:r>
      <w:r w:rsidRPr="0015240F">
        <w:rPr>
          <w:rFonts w:ascii="Arial" w:eastAsia="Times New Roman" w:hAnsi="Arial" w:cs="Arial"/>
          <w:sz w:val="23"/>
          <w:szCs w:val="23"/>
        </w:rPr>
        <w:tab/>
        <w:t xml:space="preserve">Ilustre Presidente </w:t>
      </w:r>
    </w:p>
    <w:p w14:paraId="2D7ACB32" w14:textId="0C9E494E" w:rsidR="001D7B6A" w:rsidRPr="0015240F" w:rsidRDefault="001D7B6A" w:rsidP="001D7B6A">
      <w:pPr>
        <w:jc w:val="both"/>
        <w:rPr>
          <w:rFonts w:ascii="Arial" w:eastAsia="Times New Roman" w:hAnsi="Arial" w:cs="Arial"/>
          <w:sz w:val="23"/>
          <w:szCs w:val="23"/>
        </w:rPr>
      </w:pPr>
      <w:r w:rsidRPr="0015240F">
        <w:rPr>
          <w:rFonts w:ascii="Arial" w:eastAsia="Times New Roman" w:hAnsi="Arial" w:cs="Arial"/>
          <w:sz w:val="23"/>
          <w:szCs w:val="23"/>
        </w:rPr>
        <w:tab/>
      </w:r>
      <w:r w:rsidRPr="0015240F">
        <w:rPr>
          <w:rFonts w:ascii="Arial" w:eastAsia="Times New Roman" w:hAnsi="Arial" w:cs="Arial"/>
          <w:sz w:val="23"/>
          <w:szCs w:val="23"/>
        </w:rPr>
        <w:tab/>
        <w:t xml:space="preserve">Caros Vereadores </w:t>
      </w:r>
    </w:p>
    <w:p w14:paraId="2F6EFFD1" w14:textId="5058BD88" w:rsidR="001D7B6A" w:rsidRPr="0015240F" w:rsidRDefault="001D7B6A" w:rsidP="001D7B6A">
      <w:pPr>
        <w:jc w:val="both"/>
        <w:rPr>
          <w:rFonts w:ascii="Arial" w:eastAsia="Times New Roman" w:hAnsi="Arial" w:cs="Arial"/>
          <w:sz w:val="23"/>
          <w:szCs w:val="23"/>
        </w:rPr>
      </w:pPr>
    </w:p>
    <w:p w14:paraId="5ADBD3F7" w14:textId="2C96608F" w:rsidR="0044046C" w:rsidRDefault="001D7B6A" w:rsidP="001D7B6A">
      <w:pPr>
        <w:jc w:val="both"/>
        <w:rPr>
          <w:rFonts w:ascii="Arial" w:eastAsia="Times New Roman" w:hAnsi="Arial" w:cs="Arial"/>
          <w:sz w:val="23"/>
          <w:szCs w:val="23"/>
        </w:rPr>
      </w:pPr>
      <w:r w:rsidRPr="0015240F">
        <w:rPr>
          <w:rFonts w:ascii="Arial" w:eastAsia="Times New Roman" w:hAnsi="Arial" w:cs="Arial"/>
          <w:sz w:val="23"/>
          <w:szCs w:val="23"/>
        </w:rPr>
        <w:tab/>
      </w:r>
      <w:r w:rsidRPr="0015240F">
        <w:rPr>
          <w:rFonts w:ascii="Arial" w:eastAsia="Times New Roman" w:hAnsi="Arial" w:cs="Arial"/>
          <w:sz w:val="23"/>
          <w:szCs w:val="23"/>
        </w:rPr>
        <w:tab/>
        <w:t xml:space="preserve">O Projeto de lei que ora colocamos a vossa apreciação objetiva </w:t>
      </w:r>
      <w:r w:rsidR="0044046C" w:rsidRPr="0015240F">
        <w:rPr>
          <w:rFonts w:ascii="Arial" w:eastAsia="Times New Roman" w:hAnsi="Arial" w:cs="Arial"/>
          <w:sz w:val="23"/>
          <w:szCs w:val="23"/>
        </w:rPr>
        <w:t>obter autorização para a contratação de operação de crédito</w:t>
      </w:r>
      <w:r w:rsidR="0015240F">
        <w:rPr>
          <w:rFonts w:ascii="Arial" w:eastAsia="Times New Roman" w:hAnsi="Arial" w:cs="Arial"/>
          <w:sz w:val="23"/>
          <w:szCs w:val="23"/>
        </w:rPr>
        <w:t xml:space="preserve"> junto a instituição financeira, sendo que a Administração Municipal realizará </w:t>
      </w:r>
      <w:r w:rsidR="0044046C" w:rsidRPr="0015240F">
        <w:rPr>
          <w:rFonts w:ascii="Arial" w:eastAsia="Times New Roman" w:hAnsi="Arial" w:cs="Arial"/>
          <w:sz w:val="23"/>
          <w:szCs w:val="23"/>
        </w:rPr>
        <w:t>avaliação d</w:t>
      </w:r>
      <w:r w:rsidR="0015240F">
        <w:rPr>
          <w:rFonts w:ascii="Arial" w:eastAsia="Times New Roman" w:hAnsi="Arial" w:cs="Arial"/>
          <w:sz w:val="23"/>
          <w:szCs w:val="23"/>
        </w:rPr>
        <w:t>a</w:t>
      </w:r>
      <w:r w:rsidR="0044046C" w:rsidRPr="0015240F">
        <w:rPr>
          <w:rFonts w:ascii="Arial" w:eastAsia="Times New Roman" w:hAnsi="Arial" w:cs="Arial"/>
          <w:sz w:val="23"/>
          <w:szCs w:val="23"/>
        </w:rPr>
        <w:t xml:space="preserve"> melhor proposta dentre as 03 formalizadas por instituições financeiras, cujas cópias ora anexamos. </w:t>
      </w:r>
    </w:p>
    <w:p w14:paraId="71C17D23" w14:textId="77777777" w:rsidR="00BD476B" w:rsidRPr="0015240F" w:rsidRDefault="00BD476B" w:rsidP="001D7B6A">
      <w:pPr>
        <w:jc w:val="both"/>
        <w:rPr>
          <w:rFonts w:ascii="Arial" w:eastAsia="Times New Roman" w:hAnsi="Arial" w:cs="Arial"/>
          <w:sz w:val="23"/>
          <w:szCs w:val="23"/>
        </w:rPr>
      </w:pPr>
    </w:p>
    <w:p w14:paraId="60AC5561" w14:textId="2FE172AF" w:rsidR="0044046C" w:rsidRDefault="0044046C" w:rsidP="001D7B6A">
      <w:pPr>
        <w:jc w:val="both"/>
        <w:rPr>
          <w:rFonts w:ascii="Arial" w:eastAsia="Times New Roman" w:hAnsi="Arial" w:cs="Arial"/>
          <w:sz w:val="23"/>
          <w:szCs w:val="23"/>
        </w:rPr>
      </w:pPr>
      <w:r w:rsidRPr="0015240F">
        <w:rPr>
          <w:rFonts w:ascii="Arial" w:eastAsia="Times New Roman" w:hAnsi="Arial" w:cs="Arial"/>
          <w:sz w:val="23"/>
          <w:szCs w:val="23"/>
        </w:rPr>
        <w:tab/>
      </w:r>
      <w:r w:rsidRPr="0015240F">
        <w:rPr>
          <w:rFonts w:ascii="Arial" w:eastAsia="Times New Roman" w:hAnsi="Arial" w:cs="Arial"/>
          <w:sz w:val="23"/>
          <w:szCs w:val="23"/>
        </w:rPr>
        <w:tab/>
        <w:t>Informamos que a intenção da administração é utilizar os recursos para as seguintes demandas, as quais</w:t>
      </w:r>
      <w:r w:rsidR="0015240F">
        <w:rPr>
          <w:rFonts w:ascii="Arial" w:eastAsia="Times New Roman" w:hAnsi="Arial" w:cs="Arial"/>
          <w:sz w:val="23"/>
          <w:szCs w:val="23"/>
        </w:rPr>
        <w:t>,</w:t>
      </w:r>
      <w:r w:rsidRPr="0015240F">
        <w:rPr>
          <w:rFonts w:ascii="Arial" w:eastAsia="Times New Roman" w:hAnsi="Arial" w:cs="Arial"/>
          <w:sz w:val="23"/>
          <w:szCs w:val="23"/>
        </w:rPr>
        <w:t xml:space="preserve"> no entanto</w:t>
      </w:r>
      <w:r w:rsidR="0015240F">
        <w:rPr>
          <w:rFonts w:ascii="Arial" w:eastAsia="Times New Roman" w:hAnsi="Arial" w:cs="Arial"/>
          <w:sz w:val="23"/>
          <w:szCs w:val="23"/>
        </w:rPr>
        <w:t>,</w:t>
      </w:r>
      <w:r w:rsidRPr="0015240F">
        <w:rPr>
          <w:rFonts w:ascii="Arial" w:eastAsia="Times New Roman" w:hAnsi="Arial" w:cs="Arial"/>
          <w:sz w:val="23"/>
          <w:szCs w:val="23"/>
        </w:rPr>
        <w:t xml:space="preserve"> poderão ser ajustadas: </w:t>
      </w:r>
    </w:p>
    <w:p w14:paraId="65E94C80" w14:textId="77777777" w:rsidR="00BD476B" w:rsidRPr="0015240F" w:rsidRDefault="00BD476B" w:rsidP="001D7B6A">
      <w:pPr>
        <w:jc w:val="both"/>
        <w:rPr>
          <w:rFonts w:ascii="Arial" w:eastAsia="Times New Roman" w:hAnsi="Arial" w:cs="Arial"/>
          <w:sz w:val="23"/>
          <w:szCs w:val="23"/>
        </w:rPr>
      </w:pPr>
    </w:p>
    <w:p w14:paraId="45957149" w14:textId="21E4FC29" w:rsidR="0015240F" w:rsidRPr="0015240F" w:rsidRDefault="0044046C" w:rsidP="0015240F">
      <w:pPr>
        <w:pStyle w:val="PargrafodaLista"/>
        <w:numPr>
          <w:ilvl w:val="0"/>
          <w:numId w:val="1"/>
        </w:numPr>
        <w:jc w:val="both"/>
        <w:rPr>
          <w:rFonts w:ascii="Arial" w:eastAsia="Times New Roman" w:hAnsi="Arial" w:cs="Arial"/>
          <w:sz w:val="23"/>
          <w:szCs w:val="23"/>
        </w:rPr>
      </w:pPr>
      <w:r w:rsidRPr="0015240F">
        <w:rPr>
          <w:rFonts w:ascii="Arial" w:eastAsia="Times New Roman" w:hAnsi="Arial" w:cs="Arial"/>
          <w:sz w:val="23"/>
          <w:szCs w:val="23"/>
        </w:rPr>
        <w:t xml:space="preserve">Infraestrutura Urbana e Rural – </w:t>
      </w:r>
      <w:proofErr w:type="gramStart"/>
      <w:r w:rsidRPr="0015240F">
        <w:rPr>
          <w:rFonts w:ascii="Arial" w:eastAsia="Times New Roman" w:hAnsi="Arial" w:cs="Arial"/>
          <w:sz w:val="23"/>
          <w:szCs w:val="23"/>
        </w:rPr>
        <w:t xml:space="preserve">Até  R$  </w:t>
      </w:r>
      <w:r w:rsidR="0015240F" w:rsidRPr="0015240F">
        <w:rPr>
          <w:rFonts w:ascii="Arial" w:eastAsia="Times New Roman" w:hAnsi="Arial" w:cs="Arial"/>
          <w:sz w:val="23"/>
          <w:szCs w:val="23"/>
        </w:rPr>
        <w:t>1.000.000</w:t>
      </w:r>
      <w:proofErr w:type="gramEnd"/>
      <w:r w:rsidR="0015240F" w:rsidRPr="0015240F">
        <w:rPr>
          <w:rFonts w:ascii="Arial" w:eastAsia="Times New Roman" w:hAnsi="Arial" w:cs="Arial"/>
          <w:sz w:val="23"/>
          <w:szCs w:val="23"/>
        </w:rPr>
        <w:t>,00 (um milhão de reais);</w:t>
      </w:r>
    </w:p>
    <w:p w14:paraId="3C600B1B" w14:textId="1127C621" w:rsidR="0015240F" w:rsidRPr="0015240F" w:rsidRDefault="0044046C" w:rsidP="0015240F">
      <w:pPr>
        <w:pStyle w:val="PargrafodaLista"/>
        <w:numPr>
          <w:ilvl w:val="0"/>
          <w:numId w:val="1"/>
        </w:numPr>
        <w:jc w:val="both"/>
        <w:rPr>
          <w:rFonts w:ascii="Arial" w:eastAsia="Times New Roman" w:hAnsi="Arial" w:cs="Arial"/>
          <w:sz w:val="23"/>
          <w:szCs w:val="23"/>
        </w:rPr>
      </w:pPr>
      <w:r w:rsidRPr="0015240F">
        <w:rPr>
          <w:rFonts w:ascii="Arial" w:eastAsia="Times New Roman" w:hAnsi="Arial" w:cs="Arial"/>
          <w:sz w:val="23"/>
          <w:szCs w:val="23"/>
        </w:rPr>
        <w:t xml:space="preserve">Aquisição de Equipamentos </w:t>
      </w:r>
      <w:proofErr w:type="gramStart"/>
      <w:r w:rsidRPr="0015240F">
        <w:rPr>
          <w:rFonts w:ascii="Arial" w:eastAsia="Times New Roman" w:hAnsi="Arial" w:cs="Arial"/>
          <w:sz w:val="23"/>
          <w:szCs w:val="23"/>
        </w:rPr>
        <w:t>Rodoviári</w:t>
      </w:r>
      <w:r w:rsidR="0015240F" w:rsidRPr="0015240F">
        <w:rPr>
          <w:rFonts w:ascii="Arial" w:eastAsia="Times New Roman" w:hAnsi="Arial" w:cs="Arial"/>
          <w:sz w:val="23"/>
          <w:szCs w:val="23"/>
        </w:rPr>
        <w:t>o</w:t>
      </w:r>
      <w:r w:rsidRPr="0015240F">
        <w:rPr>
          <w:rFonts w:ascii="Arial" w:eastAsia="Times New Roman" w:hAnsi="Arial" w:cs="Arial"/>
          <w:sz w:val="23"/>
          <w:szCs w:val="23"/>
        </w:rPr>
        <w:t>s  e</w:t>
      </w:r>
      <w:proofErr w:type="gramEnd"/>
      <w:r w:rsidRPr="0015240F">
        <w:rPr>
          <w:rFonts w:ascii="Arial" w:eastAsia="Times New Roman" w:hAnsi="Arial" w:cs="Arial"/>
          <w:sz w:val="23"/>
          <w:szCs w:val="23"/>
        </w:rPr>
        <w:t xml:space="preserve">/ou Caminhões Até </w:t>
      </w:r>
      <w:r w:rsidR="0015240F" w:rsidRPr="0015240F">
        <w:rPr>
          <w:rFonts w:ascii="Arial" w:eastAsia="Times New Roman" w:hAnsi="Arial" w:cs="Arial"/>
          <w:sz w:val="23"/>
          <w:szCs w:val="23"/>
        </w:rPr>
        <w:t>R</w:t>
      </w:r>
      <w:proofErr w:type="gramStart"/>
      <w:r w:rsidR="0015240F" w:rsidRPr="0015240F">
        <w:rPr>
          <w:rFonts w:ascii="Arial" w:eastAsia="Times New Roman" w:hAnsi="Arial" w:cs="Arial"/>
          <w:sz w:val="23"/>
          <w:szCs w:val="23"/>
        </w:rPr>
        <w:t>$  1.000.000</w:t>
      </w:r>
      <w:proofErr w:type="gramEnd"/>
      <w:r w:rsidR="0015240F" w:rsidRPr="0015240F">
        <w:rPr>
          <w:rFonts w:ascii="Arial" w:eastAsia="Times New Roman" w:hAnsi="Arial" w:cs="Arial"/>
          <w:sz w:val="23"/>
          <w:szCs w:val="23"/>
        </w:rPr>
        <w:t xml:space="preserve">,00 (um milhão de reais) </w:t>
      </w:r>
    </w:p>
    <w:p w14:paraId="4B96EC4A" w14:textId="77777777" w:rsidR="0015240F" w:rsidRDefault="0015240F" w:rsidP="001D7B6A">
      <w:pPr>
        <w:jc w:val="both"/>
        <w:rPr>
          <w:rFonts w:ascii="Arial" w:eastAsia="Times New Roman" w:hAnsi="Arial" w:cs="Arial"/>
          <w:sz w:val="23"/>
          <w:szCs w:val="23"/>
        </w:rPr>
      </w:pPr>
    </w:p>
    <w:p w14:paraId="2ACC5D19" w14:textId="690452CC" w:rsidR="004D673D" w:rsidRPr="0015240F" w:rsidRDefault="0044046C" w:rsidP="001D7B6A">
      <w:pPr>
        <w:jc w:val="both"/>
        <w:rPr>
          <w:rFonts w:ascii="Arial" w:eastAsia="Times New Roman" w:hAnsi="Arial" w:cs="Arial"/>
          <w:sz w:val="23"/>
          <w:szCs w:val="23"/>
        </w:rPr>
      </w:pPr>
      <w:r w:rsidRPr="0015240F">
        <w:rPr>
          <w:rFonts w:ascii="Arial" w:eastAsia="Times New Roman" w:hAnsi="Arial" w:cs="Arial"/>
          <w:sz w:val="23"/>
          <w:szCs w:val="23"/>
        </w:rPr>
        <w:tab/>
      </w:r>
      <w:r w:rsidRPr="0015240F">
        <w:rPr>
          <w:rFonts w:ascii="Arial" w:eastAsia="Times New Roman" w:hAnsi="Arial" w:cs="Arial"/>
          <w:sz w:val="23"/>
          <w:szCs w:val="23"/>
        </w:rPr>
        <w:tab/>
      </w:r>
      <w:r w:rsidR="004D673D" w:rsidRPr="0015240F">
        <w:rPr>
          <w:rFonts w:ascii="Arial" w:eastAsia="Times New Roman" w:hAnsi="Arial" w:cs="Arial"/>
          <w:sz w:val="23"/>
          <w:szCs w:val="23"/>
        </w:rPr>
        <w:t xml:space="preserve">A proposta escolhida </w:t>
      </w:r>
      <w:r w:rsidR="0015240F">
        <w:rPr>
          <w:rFonts w:ascii="Arial" w:eastAsia="Times New Roman" w:hAnsi="Arial" w:cs="Arial"/>
          <w:sz w:val="23"/>
          <w:szCs w:val="23"/>
        </w:rPr>
        <w:t xml:space="preserve">deverá contemplar </w:t>
      </w:r>
      <w:r w:rsidR="004D673D" w:rsidRPr="0015240F">
        <w:rPr>
          <w:rFonts w:ascii="Arial" w:eastAsia="Times New Roman" w:hAnsi="Arial" w:cs="Arial"/>
          <w:sz w:val="23"/>
          <w:szCs w:val="23"/>
        </w:rPr>
        <w:t>a possibilidade de utilizaç</w:t>
      </w:r>
      <w:r w:rsidR="00BD476B">
        <w:rPr>
          <w:rFonts w:ascii="Arial" w:eastAsia="Times New Roman" w:hAnsi="Arial" w:cs="Arial"/>
          <w:sz w:val="23"/>
          <w:szCs w:val="23"/>
        </w:rPr>
        <w:t>ão parcial ou integral do limite do valor estabelecido nesta lei,</w:t>
      </w:r>
      <w:r w:rsidR="004D673D" w:rsidRPr="0015240F">
        <w:rPr>
          <w:rFonts w:ascii="Arial" w:eastAsia="Times New Roman" w:hAnsi="Arial" w:cs="Arial"/>
          <w:sz w:val="23"/>
          <w:szCs w:val="23"/>
        </w:rPr>
        <w:t xml:space="preserve"> e </w:t>
      </w:r>
      <w:r w:rsidR="00BD476B">
        <w:rPr>
          <w:rFonts w:ascii="Arial" w:eastAsia="Times New Roman" w:hAnsi="Arial" w:cs="Arial"/>
          <w:sz w:val="23"/>
          <w:szCs w:val="23"/>
        </w:rPr>
        <w:t>12</w:t>
      </w:r>
      <w:r w:rsidR="004D673D" w:rsidRPr="0015240F">
        <w:rPr>
          <w:rFonts w:ascii="Arial" w:eastAsia="Times New Roman" w:hAnsi="Arial" w:cs="Arial"/>
          <w:sz w:val="23"/>
          <w:szCs w:val="23"/>
        </w:rPr>
        <w:t xml:space="preserve"> </w:t>
      </w:r>
      <w:r w:rsidR="00BD476B">
        <w:rPr>
          <w:rFonts w:ascii="Arial" w:eastAsia="Times New Roman" w:hAnsi="Arial" w:cs="Arial"/>
          <w:sz w:val="23"/>
          <w:szCs w:val="23"/>
        </w:rPr>
        <w:t xml:space="preserve">(doze) </w:t>
      </w:r>
      <w:r w:rsidR="004D673D" w:rsidRPr="0015240F">
        <w:rPr>
          <w:rFonts w:ascii="Arial" w:eastAsia="Times New Roman" w:hAnsi="Arial" w:cs="Arial"/>
          <w:sz w:val="23"/>
          <w:szCs w:val="23"/>
        </w:rPr>
        <w:t>meses de carência para iniciar a amortização e</w:t>
      </w:r>
      <w:r w:rsidR="00BD476B">
        <w:rPr>
          <w:rFonts w:ascii="Arial" w:eastAsia="Times New Roman" w:hAnsi="Arial" w:cs="Arial"/>
          <w:sz w:val="23"/>
          <w:szCs w:val="23"/>
        </w:rPr>
        <w:t xml:space="preserve"> 120 (cento e vinte)</w:t>
      </w:r>
      <w:r w:rsidR="004D673D" w:rsidRPr="0015240F">
        <w:rPr>
          <w:rFonts w:ascii="Arial" w:eastAsia="Times New Roman" w:hAnsi="Arial" w:cs="Arial"/>
          <w:sz w:val="23"/>
          <w:szCs w:val="23"/>
        </w:rPr>
        <w:t xml:space="preserve"> meses para a amortização da d</w:t>
      </w:r>
      <w:r w:rsidR="009D6C16" w:rsidRPr="0015240F">
        <w:rPr>
          <w:rFonts w:ascii="Arial" w:eastAsia="Times New Roman" w:hAnsi="Arial" w:cs="Arial"/>
          <w:sz w:val="23"/>
          <w:szCs w:val="23"/>
        </w:rPr>
        <w:t>ív</w:t>
      </w:r>
      <w:r w:rsidR="004D673D" w:rsidRPr="0015240F">
        <w:rPr>
          <w:rFonts w:ascii="Arial" w:eastAsia="Times New Roman" w:hAnsi="Arial" w:cs="Arial"/>
          <w:sz w:val="23"/>
          <w:szCs w:val="23"/>
        </w:rPr>
        <w:t xml:space="preserve">ida e encargos, com parcelas que cabem perfeitamente na capacidade de adimplemento do </w:t>
      </w:r>
      <w:r w:rsidR="0015240F" w:rsidRPr="0015240F">
        <w:rPr>
          <w:rFonts w:ascii="Arial" w:eastAsia="Times New Roman" w:hAnsi="Arial" w:cs="Arial"/>
          <w:sz w:val="23"/>
          <w:szCs w:val="23"/>
        </w:rPr>
        <w:t>município</w:t>
      </w:r>
      <w:r w:rsidR="004D673D" w:rsidRPr="0015240F">
        <w:rPr>
          <w:rFonts w:ascii="Arial" w:eastAsia="Times New Roman" w:hAnsi="Arial" w:cs="Arial"/>
          <w:sz w:val="23"/>
          <w:szCs w:val="23"/>
        </w:rPr>
        <w:t xml:space="preserve"> sem expressivo comprometimento das demais metas administrativas.</w:t>
      </w:r>
    </w:p>
    <w:p w14:paraId="2263E584" w14:textId="4144F62E" w:rsidR="004D673D" w:rsidRPr="0015240F" w:rsidRDefault="004D673D" w:rsidP="001D7B6A">
      <w:pPr>
        <w:jc w:val="both"/>
        <w:rPr>
          <w:rFonts w:ascii="Arial" w:eastAsia="Times New Roman" w:hAnsi="Arial" w:cs="Arial"/>
          <w:sz w:val="23"/>
          <w:szCs w:val="23"/>
        </w:rPr>
      </w:pPr>
      <w:r w:rsidRPr="0015240F">
        <w:rPr>
          <w:rFonts w:ascii="Arial" w:eastAsia="Times New Roman" w:hAnsi="Arial" w:cs="Arial"/>
          <w:sz w:val="23"/>
          <w:szCs w:val="23"/>
        </w:rPr>
        <w:tab/>
      </w:r>
      <w:r w:rsidRPr="0015240F">
        <w:rPr>
          <w:rFonts w:ascii="Arial" w:eastAsia="Times New Roman" w:hAnsi="Arial" w:cs="Arial"/>
          <w:sz w:val="23"/>
          <w:szCs w:val="23"/>
        </w:rPr>
        <w:tab/>
        <w:t xml:space="preserve"> </w:t>
      </w:r>
    </w:p>
    <w:p w14:paraId="3BBF8DA7" w14:textId="4F9B1DE7" w:rsidR="0044046C" w:rsidRPr="0015240F" w:rsidRDefault="004D673D" w:rsidP="001D7B6A">
      <w:pPr>
        <w:jc w:val="both"/>
        <w:rPr>
          <w:rFonts w:ascii="Arial" w:eastAsia="Times New Roman" w:hAnsi="Arial" w:cs="Arial"/>
          <w:sz w:val="23"/>
          <w:szCs w:val="23"/>
        </w:rPr>
      </w:pPr>
      <w:r w:rsidRPr="0015240F">
        <w:rPr>
          <w:rFonts w:ascii="Arial" w:eastAsia="Times New Roman" w:hAnsi="Arial" w:cs="Arial"/>
          <w:sz w:val="23"/>
          <w:szCs w:val="23"/>
        </w:rPr>
        <w:tab/>
        <w:t xml:space="preserve">Em face do exposto, espera-se a aprovação unânime deste projeto de lei. </w:t>
      </w:r>
      <w:r w:rsidR="0044046C" w:rsidRPr="0015240F">
        <w:rPr>
          <w:rFonts w:ascii="Arial" w:eastAsia="Times New Roman" w:hAnsi="Arial" w:cs="Arial"/>
          <w:sz w:val="23"/>
          <w:szCs w:val="23"/>
        </w:rPr>
        <w:t xml:space="preserve">   </w:t>
      </w:r>
    </w:p>
    <w:p w14:paraId="776BE49E" w14:textId="1EDADF50" w:rsidR="001D7B6A" w:rsidRDefault="0044046C" w:rsidP="001D7B6A">
      <w:pPr>
        <w:jc w:val="both"/>
        <w:rPr>
          <w:rFonts w:ascii="Arial" w:eastAsia="Times New Roman" w:hAnsi="Arial" w:cs="Arial"/>
          <w:sz w:val="23"/>
          <w:szCs w:val="23"/>
        </w:rPr>
      </w:pPr>
      <w:r w:rsidRPr="0015240F">
        <w:rPr>
          <w:rFonts w:ascii="Arial" w:eastAsia="Times New Roman" w:hAnsi="Arial" w:cs="Arial"/>
          <w:sz w:val="23"/>
          <w:szCs w:val="23"/>
        </w:rPr>
        <w:tab/>
      </w:r>
      <w:r w:rsidRPr="0015240F">
        <w:rPr>
          <w:rFonts w:ascii="Arial" w:eastAsia="Times New Roman" w:hAnsi="Arial" w:cs="Arial"/>
          <w:sz w:val="23"/>
          <w:szCs w:val="23"/>
        </w:rPr>
        <w:tab/>
      </w:r>
      <w:r w:rsidR="001D7B6A" w:rsidRPr="0015240F">
        <w:rPr>
          <w:rFonts w:ascii="Arial" w:eastAsia="Times New Roman" w:hAnsi="Arial" w:cs="Arial"/>
          <w:sz w:val="23"/>
          <w:szCs w:val="23"/>
        </w:rPr>
        <w:t xml:space="preserve"> </w:t>
      </w:r>
    </w:p>
    <w:p w14:paraId="41E46E61" w14:textId="77777777" w:rsidR="00BD476B" w:rsidRDefault="00BD476B" w:rsidP="001D7B6A">
      <w:pPr>
        <w:jc w:val="both"/>
        <w:rPr>
          <w:rFonts w:ascii="Arial" w:eastAsia="Times New Roman" w:hAnsi="Arial" w:cs="Arial"/>
          <w:sz w:val="23"/>
          <w:szCs w:val="23"/>
        </w:rPr>
      </w:pPr>
    </w:p>
    <w:p w14:paraId="2F676299" w14:textId="77777777" w:rsidR="00A35144" w:rsidRDefault="00A35144" w:rsidP="00BD476B">
      <w:pPr>
        <w:ind w:left="142"/>
        <w:jc w:val="center"/>
        <w:rPr>
          <w:rFonts w:ascii="Arial" w:eastAsia="Times New Roman" w:hAnsi="Arial" w:cs="Arial"/>
          <w:b/>
          <w:i/>
          <w:iCs/>
          <w:sz w:val="23"/>
          <w:szCs w:val="23"/>
        </w:rPr>
      </w:pPr>
    </w:p>
    <w:p w14:paraId="6E7191D2" w14:textId="77777777" w:rsidR="00A35144" w:rsidRDefault="00A35144" w:rsidP="00BD476B">
      <w:pPr>
        <w:ind w:left="142"/>
        <w:jc w:val="center"/>
        <w:rPr>
          <w:rFonts w:ascii="Arial" w:eastAsia="Times New Roman" w:hAnsi="Arial" w:cs="Arial"/>
          <w:b/>
          <w:i/>
          <w:iCs/>
          <w:sz w:val="23"/>
          <w:szCs w:val="23"/>
        </w:rPr>
      </w:pPr>
    </w:p>
    <w:p w14:paraId="784805CE" w14:textId="2C3E55E2" w:rsidR="00BD476B" w:rsidRPr="0015240F" w:rsidRDefault="00BD476B" w:rsidP="00BD476B">
      <w:pPr>
        <w:ind w:left="142"/>
        <w:jc w:val="center"/>
        <w:rPr>
          <w:rFonts w:ascii="Arial" w:eastAsia="Times New Roman" w:hAnsi="Arial" w:cs="Arial"/>
          <w:b/>
          <w:i/>
          <w:iCs/>
          <w:sz w:val="23"/>
          <w:szCs w:val="23"/>
        </w:rPr>
      </w:pPr>
      <w:r w:rsidRPr="0015240F">
        <w:rPr>
          <w:rFonts w:ascii="Arial" w:eastAsia="Times New Roman" w:hAnsi="Arial" w:cs="Arial"/>
          <w:b/>
          <w:i/>
          <w:iCs/>
          <w:sz w:val="23"/>
          <w:szCs w:val="23"/>
        </w:rPr>
        <w:t>Mauro Rogério</w:t>
      </w:r>
      <w:r>
        <w:rPr>
          <w:rFonts w:ascii="Arial" w:eastAsia="Times New Roman" w:hAnsi="Arial" w:cs="Arial"/>
          <w:b/>
          <w:i/>
          <w:iCs/>
          <w:sz w:val="23"/>
          <w:szCs w:val="23"/>
        </w:rPr>
        <w:t xml:space="preserve"> Ferrari</w:t>
      </w:r>
      <w:r w:rsidRPr="0015240F">
        <w:rPr>
          <w:rFonts w:ascii="Arial" w:eastAsia="Times New Roman" w:hAnsi="Arial" w:cs="Arial"/>
          <w:b/>
          <w:i/>
          <w:iCs/>
          <w:sz w:val="23"/>
          <w:szCs w:val="23"/>
        </w:rPr>
        <w:t xml:space="preserve"> Galatto</w:t>
      </w:r>
    </w:p>
    <w:p w14:paraId="7E13AB8A" w14:textId="77777777" w:rsidR="00BD476B" w:rsidRPr="0015240F" w:rsidRDefault="00BD476B" w:rsidP="00BD476B">
      <w:pPr>
        <w:ind w:left="142"/>
        <w:jc w:val="center"/>
        <w:rPr>
          <w:rFonts w:ascii="Arial" w:eastAsia="Times New Roman" w:hAnsi="Arial" w:cs="Arial"/>
          <w:b/>
          <w:i/>
          <w:iCs/>
          <w:sz w:val="23"/>
          <w:szCs w:val="23"/>
        </w:rPr>
      </w:pPr>
      <w:r w:rsidRPr="0015240F">
        <w:rPr>
          <w:rFonts w:ascii="Arial" w:eastAsia="Times New Roman" w:hAnsi="Arial" w:cs="Arial"/>
          <w:b/>
          <w:i/>
          <w:iCs/>
          <w:sz w:val="23"/>
          <w:szCs w:val="23"/>
        </w:rPr>
        <w:t>Prefeito Municipal</w:t>
      </w:r>
    </w:p>
    <w:p w14:paraId="736B5926" w14:textId="77777777" w:rsidR="00BD476B" w:rsidRPr="0015240F" w:rsidRDefault="00BD476B" w:rsidP="001D7B6A">
      <w:pPr>
        <w:jc w:val="both"/>
        <w:rPr>
          <w:rFonts w:ascii="Arial" w:eastAsia="Times New Roman" w:hAnsi="Arial" w:cs="Arial"/>
          <w:sz w:val="23"/>
          <w:szCs w:val="23"/>
        </w:rPr>
      </w:pPr>
    </w:p>
    <w:sectPr w:rsidR="00BD476B" w:rsidRPr="0015240F" w:rsidSect="0018448F"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81E7C"/>
    <w:multiLevelType w:val="hybridMultilevel"/>
    <w:tmpl w:val="D152D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4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B6A"/>
    <w:rsid w:val="0015240F"/>
    <w:rsid w:val="0018448F"/>
    <w:rsid w:val="001D7B6A"/>
    <w:rsid w:val="0044046C"/>
    <w:rsid w:val="00444269"/>
    <w:rsid w:val="004D673D"/>
    <w:rsid w:val="008E2861"/>
    <w:rsid w:val="009D6C16"/>
    <w:rsid w:val="00A35144"/>
    <w:rsid w:val="00BD476B"/>
    <w:rsid w:val="00CA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3BCE2"/>
  <w15:chartTrackingRefBased/>
  <w15:docId w15:val="{786E6600-39FB-4902-B186-2CEB8C09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B6A"/>
    <w:pPr>
      <w:spacing w:after="0" w:line="240" w:lineRule="auto"/>
    </w:pPr>
    <w:rPr>
      <w:rFonts w:ascii="Verdana" w:eastAsia="Verdana" w:hAnsi="Verdana" w:cs="Times New Roman"/>
      <w:sz w:val="15"/>
      <w:szCs w:val="1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D7B6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5240F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184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.senado.leg.br/norma/582604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lanalto.gov.br/ccivil_03/leis/lcp/lcp101.ht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Sec.ADM%20Sandra\Downloads\visualizarDiploma.php%3fcdMunicipio=7837&amp;cdDiploma=999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m.digifred.net.br/sagradafamilia/contas/relatorios/quadro_salario_servidores_step3/138/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cp/lcp101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51B75-1D10-4C03-B816-B31842572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Laudir Schittler</dc:creator>
  <cp:keywords/>
  <dc:description/>
  <cp:lastModifiedBy>Sec.ADM Sandra</cp:lastModifiedBy>
  <cp:revision>2</cp:revision>
  <cp:lastPrinted>2026-06-10T18:22:00Z</cp:lastPrinted>
  <dcterms:created xsi:type="dcterms:W3CDTF">2026-06-10T18:23:00Z</dcterms:created>
  <dcterms:modified xsi:type="dcterms:W3CDTF">2026-06-10T18:23:00Z</dcterms:modified>
</cp:coreProperties>
</file>