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6676541" w:rsidR="004F3D8C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LEI MUNICIPAL Nº</w:t>
      </w:r>
      <w:r w:rsidR="00B413AE">
        <w:rPr>
          <w:rFonts w:ascii="Times New Roman" w:eastAsia="Times New Roman" w:hAnsi="Times New Roman" w:cs="Times New Roman"/>
          <w:b/>
          <w:bCs/>
        </w:rPr>
        <w:t>1775</w:t>
      </w:r>
      <w:r w:rsidR="008E1165" w:rsidRPr="008E1165">
        <w:rPr>
          <w:rFonts w:ascii="Times New Roman" w:eastAsia="Times New Roman" w:hAnsi="Times New Roman" w:cs="Times New Roman"/>
          <w:b/>
          <w:bCs/>
          <w:color w:val="000000" w:themeColor="text1"/>
        </w:rPr>
        <w:t>/202</w:t>
      </w:r>
      <w:r w:rsidR="00B413AE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="00CA76E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Sagrada </w:t>
      </w:r>
      <w:r w:rsidR="009802DF">
        <w:rPr>
          <w:rFonts w:ascii="Times New Roman" w:eastAsia="Times New Roman" w:hAnsi="Times New Roman" w:cs="Times New Roman"/>
          <w:b/>
          <w:bCs/>
          <w:color w:val="000000" w:themeColor="text1"/>
        </w:rPr>
        <w:t>Família</w:t>
      </w:r>
      <w:r w:rsidRPr="008E116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de </w:t>
      </w:r>
      <w:r w:rsidR="00B413AE">
        <w:rPr>
          <w:rFonts w:ascii="Times New Roman" w:eastAsia="Times New Roman" w:hAnsi="Times New Roman" w:cs="Times New Roman"/>
          <w:b/>
          <w:bCs/>
        </w:rPr>
        <w:t>04 de março</w:t>
      </w:r>
      <w:r>
        <w:rPr>
          <w:rFonts w:ascii="Times New Roman" w:eastAsia="Times New Roman" w:hAnsi="Times New Roman" w:cs="Times New Roman"/>
          <w:b/>
          <w:bCs/>
        </w:rPr>
        <w:t xml:space="preserve"> de 2026.</w:t>
      </w:r>
    </w:p>
    <w:p w14:paraId="00000002" w14:textId="77777777" w:rsidR="004F3D8C" w:rsidRDefault="004F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10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000003" w14:textId="77777777" w:rsidR="004F3D8C" w:rsidRDefault="00000000">
      <w:pPr>
        <w:ind w:left="2835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AUTORIZA O MUNICÍPIO DE SAGRADA FAMÍLIA A CONCEDER 2 (DOIS) AUXÍLIOS MORADIA PARA POLICIAIS MILITARES QUE NÃO POSSUAM RESIDÊNCIA PRÓPRIA, QUE RESIDAM NESTE MUNICÍPIO E QUE ESTEJAM LOTADOS NO GRUPAMENTO LOCAL E ABRE CRÉDITO ADICIONAL ESPECIAL.</w:t>
      </w:r>
    </w:p>
    <w:p w14:paraId="00000004" w14:textId="77777777" w:rsidR="004F3D8C" w:rsidRDefault="004F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5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5" w14:textId="77777777" w:rsidR="004F3D8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06" w14:textId="77777777" w:rsidR="004F3D8C" w:rsidRDefault="00000000">
      <w:pPr>
        <w:tabs>
          <w:tab w:val="left" w:pos="0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O </w:t>
      </w:r>
      <w:r>
        <w:rPr>
          <w:rFonts w:ascii="Times New Roman" w:eastAsia="Times New Roman" w:hAnsi="Times New Roman" w:cs="Times New Roman"/>
          <w:b/>
          <w:bCs/>
        </w:rPr>
        <w:t>PREFEITO MUNICIPAL DE SAGRADA FAMÍLIA – RS</w:t>
      </w:r>
      <w:r>
        <w:rPr>
          <w:rFonts w:ascii="Times New Roman" w:eastAsia="Times New Roman" w:hAnsi="Times New Roman" w:cs="Times New Roman"/>
        </w:rPr>
        <w:t xml:space="preserve">, no uso das atribuições que lhe são conferidas pelo Artigo 27, I e III da Lei Orgânica Municipal, </w:t>
      </w:r>
      <w:r>
        <w:rPr>
          <w:rFonts w:ascii="Times New Roman" w:eastAsia="Times New Roman" w:hAnsi="Times New Roman" w:cs="Times New Roman"/>
          <w:b/>
          <w:bCs/>
        </w:rPr>
        <w:t>FAZ SABER</w:t>
      </w:r>
      <w:r>
        <w:rPr>
          <w:rFonts w:ascii="Times New Roman" w:eastAsia="Times New Roman" w:hAnsi="Times New Roman" w:cs="Times New Roman"/>
        </w:rPr>
        <w:t xml:space="preserve"> que a Câmara Municipal de Vereadores Aprovou e ele sanciona e promulga a seguinte </w:t>
      </w:r>
    </w:p>
    <w:p w14:paraId="00000007" w14:textId="77777777" w:rsidR="004F3D8C" w:rsidRDefault="00000000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bookmarkStart w:id="0" w:name="_heading=h.n7t9r8r28e4g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LEI</w:t>
      </w:r>
    </w:p>
    <w:p w14:paraId="00000008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Art. 1º </w:t>
      </w:r>
      <w:r>
        <w:rPr>
          <w:rFonts w:ascii="Times New Roman" w:eastAsia="Times New Roman" w:hAnsi="Times New Roman" w:cs="Times New Roman"/>
        </w:rPr>
        <w:t>Fica o Município de Sagrada Família, RS, através do Poder Executivo Municipal, autorizado a conceder 02 (dois) auxílios moradia no percentual de até 50% (cinquenta por cento) do valor do salário mínimo nacional, para 02 (dois) policiais militares que não possuam residência própria no Município de Sagrada Família/RS, e que residam neste Município e estejam lotados no grupamento local.</w:t>
      </w:r>
    </w:p>
    <w:p w14:paraId="00000009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§ 1º</w:t>
      </w:r>
      <w:r>
        <w:rPr>
          <w:rFonts w:ascii="Times New Roman" w:eastAsia="Times New Roman" w:hAnsi="Times New Roman" w:cs="Times New Roman"/>
        </w:rPr>
        <w:t xml:space="preserve"> A indicação dos policiais beneficiados será feita pelo Prefeito Municipal.</w:t>
      </w:r>
    </w:p>
    <w:p w14:paraId="0000000A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§ 2º </w:t>
      </w:r>
      <w:r>
        <w:rPr>
          <w:rFonts w:ascii="Times New Roman" w:eastAsia="Times New Roman" w:hAnsi="Times New Roman" w:cs="Times New Roman"/>
        </w:rPr>
        <w:t>O auxílio será concedido diretamente aos policiais a serem beneficiados, mediante a apresentação mensal do recibo de pagamento de aluguel, referente ao mês de competência.</w:t>
      </w:r>
    </w:p>
    <w:p w14:paraId="0000000B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§ 3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º  </w:t>
      </w:r>
      <w:r>
        <w:rPr>
          <w:rFonts w:ascii="Times New Roman" w:eastAsia="Times New Roman" w:hAnsi="Times New Roman" w:cs="Times New Roman"/>
        </w:rPr>
        <w:t>Havendo</w:t>
      </w:r>
      <w:proofErr w:type="gramEnd"/>
      <w:r>
        <w:rPr>
          <w:rFonts w:ascii="Times New Roman" w:eastAsia="Times New Roman" w:hAnsi="Times New Roman" w:cs="Times New Roman"/>
        </w:rPr>
        <w:t xml:space="preserve"> mais interessados do que vagas disponíveis para o benefício, o critério de desempate será o tempo de atuação no grupamento local, contínuo ou não, priorizando os policiais com maior tempo de serviço na unidade. </w:t>
      </w:r>
    </w:p>
    <w:p w14:paraId="0000000C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§    4º </w:t>
      </w:r>
      <w:r>
        <w:rPr>
          <w:rFonts w:ascii="Times New Roman" w:eastAsia="Times New Roman" w:hAnsi="Times New Roman" w:cs="Times New Roman"/>
        </w:rPr>
        <w:t xml:space="preserve">Para fins de comprovação, o policial interessado deverá apresentar à Secretaria Municipal responsável pelo pagamento do auxílio declaração assinada pelo Comandante do Grupamento local, constando que o policial beneficiário está lotado no grupamento local. </w:t>
      </w:r>
    </w:p>
    <w:p w14:paraId="0000000D" w14:textId="77777777" w:rsidR="004F3D8C" w:rsidRDefault="004F3D8C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E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Art. 2º </w:t>
      </w:r>
      <w:r>
        <w:rPr>
          <w:rFonts w:ascii="Times New Roman" w:eastAsia="Times New Roman" w:hAnsi="Times New Roman" w:cs="Times New Roman"/>
        </w:rPr>
        <w:t>Fica o Poder Executivo Municipal autorizado a abrir um Crédito Adicional Especial no valor de R$ 20.000,00 (vinte mil reais), junto ao orçamento vigente da Secretaria da Administração e Fazenda, para a criação e reforço da seguinte dotação orçamentária:</w:t>
      </w:r>
    </w:p>
    <w:p w14:paraId="0000000F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•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Órgão: 03 – Secretaria da Administração e Fazenda</w:t>
      </w:r>
    </w:p>
    <w:p w14:paraId="00000010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Unidade: 03.01 – Unidades Subordinadas</w:t>
      </w:r>
    </w:p>
    <w:p w14:paraId="00000011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Projeto/Atividade: 02009 – Manutenção das Despesas Operacionais da Secretaria</w:t>
      </w:r>
    </w:p>
    <w:p w14:paraId="00000012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Elemento de Despesa: 3390.48.00.00.00.00 – OUTROS AUXÍLIOS FINANCEIROS A PESSOAS FÍSICAS</w:t>
      </w:r>
    </w:p>
    <w:p w14:paraId="00000013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•</w:t>
      </w:r>
      <w:r>
        <w:rPr>
          <w:rFonts w:ascii="Times New Roman" w:eastAsia="Times New Roman" w:hAnsi="Times New Roman" w:cs="Times New Roman"/>
        </w:rPr>
        <w:tab/>
        <w:t xml:space="preserve">Recurso: 1501 – Outros recursos </w:t>
      </w:r>
      <w:proofErr w:type="gramStart"/>
      <w:r>
        <w:rPr>
          <w:rFonts w:ascii="Times New Roman" w:eastAsia="Times New Roman" w:hAnsi="Times New Roman" w:cs="Times New Roman"/>
        </w:rPr>
        <w:t>não Vinculados</w:t>
      </w:r>
      <w:proofErr w:type="gramEnd"/>
    </w:p>
    <w:p w14:paraId="00000014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Valor: R$ 20.000,00</w:t>
      </w:r>
    </w:p>
    <w:p w14:paraId="00000015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Art. 3º </w:t>
      </w:r>
      <w:r>
        <w:rPr>
          <w:rFonts w:ascii="Times New Roman" w:eastAsia="Times New Roman" w:hAnsi="Times New Roman" w:cs="Times New Roman"/>
        </w:rPr>
        <w:t>Para dar cobertura ao crédito aberto no artigo anterior, servirá como recurso a anulação parcial da seguinte dotação orçamentária, conforme discriminado no balancete atual:</w:t>
      </w:r>
    </w:p>
    <w:p w14:paraId="00000016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•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Órgão: 03 – Secretaria da Administração e Fazenda</w:t>
      </w:r>
    </w:p>
    <w:p w14:paraId="00000017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Unidade: 03.01 – Unidades Subordinadas</w:t>
      </w:r>
    </w:p>
    <w:p w14:paraId="00000018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Projeto/Atividade: 2009 – Manutenção das Despesas Operacionais da Secretaria</w:t>
      </w:r>
    </w:p>
    <w:p w14:paraId="00000019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Elemento de Despesa: 3390.39.00.00.00.00 – OUTROS SERVIÇOS DE TERCEIROS - PJ</w:t>
      </w:r>
    </w:p>
    <w:p w14:paraId="0000001A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Recurso: 0501 (Conforme identificado no balancete anexo)</w:t>
      </w:r>
    </w:p>
    <w:p w14:paraId="0000001B" w14:textId="77777777" w:rsidR="004F3D8C" w:rsidRDefault="00000000">
      <w:pPr>
        <w:spacing w:line="276" w:lineRule="auto"/>
        <w:ind w:firstLine="1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  <w:t>Valor a reduzir: R$ 20.000,00</w:t>
      </w:r>
    </w:p>
    <w:p w14:paraId="0000001C" w14:textId="77777777" w:rsidR="004F3D8C" w:rsidRDefault="004F3D8C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1D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Art. 4º</w:t>
      </w:r>
      <w:r>
        <w:rPr>
          <w:rFonts w:ascii="Times New Roman" w:eastAsia="Times New Roman" w:hAnsi="Times New Roman" w:cs="Times New Roman"/>
        </w:rPr>
        <w:t xml:space="preserve"> As disposições específicas sobre essa lei poderão ser disciplinadas por Decreto Executivo.</w:t>
      </w:r>
    </w:p>
    <w:p w14:paraId="0000001E" w14:textId="77777777" w:rsidR="004F3D8C" w:rsidRDefault="004F3D8C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1F" w14:textId="77777777" w:rsidR="004F3D8C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Art. 5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º  </w:t>
      </w:r>
      <w:r>
        <w:rPr>
          <w:rFonts w:ascii="Times New Roman" w:eastAsia="Times New Roman" w:hAnsi="Times New Roman" w:cs="Times New Roman"/>
        </w:rPr>
        <w:t>Esta</w:t>
      </w:r>
      <w:proofErr w:type="gramEnd"/>
      <w:r>
        <w:rPr>
          <w:rFonts w:ascii="Times New Roman" w:eastAsia="Times New Roman" w:hAnsi="Times New Roman" w:cs="Times New Roman"/>
        </w:rPr>
        <w:t xml:space="preserve"> Lei entra em vigor na data de sua publicação.</w:t>
      </w:r>
    </w:p>
    <w:p w14:paraId="00000020" w14:textId="77777777" w:rsidR="004F3D8C" w:rsidRDefault="004F3D8C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21" w14:textId="37036B37" w:rsidR="004F3D8C" w:rsidRDefault="00000000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Sagrada Família – RS, aos </w:t>
      </w:r>
      <w:r w:rsidR="00B413AE">
        <w:rPr>
          <w:rFonts w:ascii="Times New Roman" w:eastAsia="Times New Roman" w:hAnsi="Times New Roman" w:cs="Times New Roman"/>
        </w:rPr>
        <w:t>quatro</w:t>
      </w:r>
      <w:r>
        <w:rPr>
          <w:rFonts w:ascii="Times New Roman" w:eastAsia="Times New Roman" w:hAnsi="Times New Roman" w:cs="Times New Roman"/>
        </w:rPr>
        <w:t xml:space="preserve"> dias do mês de </w:t>
      </w:r>
      <w:r w:rsidR="00B413AE">
        <w:rPr>
          <w:rFonts w:ascii="Times New Roman" w:eastAsia="Times New Roman" w:hAnsi="Times New Roman" w:cs="Times New Roman"/>
        </w:rPr>
        <w:t>Março</w:t>
      </w:r>
      <w:r>
        <w:rPr>
          <w:rFonts w:ascii="Times New Roman" w:eastAsia="Times New Roman" w:hAnsi="Times New Roman" w:cs="Times New Roman"/>
        </w:rPr>
        <w:t xml:space="preserve"> de 2026.</w:t>
      </w:r>
    </w:p>
    <w:p w14:paraId="00000022" w14:textId="77777777" w:rsidR="004F3D8C" w:rsidRDefault="004F3D8C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3" w14:textId="77777777" w:rsidR="004F3D8C" w:rsidRDefault="004F3D8C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</w:p>
    <w:p w14:paraId="6F8061C1" w14:textId="77777777" w:rsidR="008E1165" w:rsidRDefault="008E1165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</w:p>
    <w:p w14:paraId="735AE115" w14:textId="77777777" w:rsidR="00B413AE" w:rsidRDefault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</w:p>
    <w:p w14:paraId="4D40BA7E" w14:textId="77777777" w:rsidR="00B413AE" w:rsidRPr="00B413AE" w:rsidRDefault="00B413AE" w:rsidP="00B413AE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  <w:r w:rsidRPr="00B413AE">
        <w:rPr>
          <w:rFonts w:ascii="Times New Roman" w:eastAsia="Times New Roman" w:hAnsi="Times New Roman" w:cs="Times New Roman"/>
          <w:b/>
          <w:bCs/>
        </w:rPr>
        <w:t>MAURO ROGERIO FERRARI GALATTO</w:t>
      </w:r>
    </w:p>
    <w:p w14:paraId="473F4F1C" w14:textId="77777777" w:rsidR="00B413AE" w:rsidRPr="00B413AE" w:rsidRDefault="00B413AE" w:rsidP="00B413AE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  <w:r w:rsidRPr="00B413AE">
        <w:rPr>
          <w:rFonts w:ascii="Times New Roman" w:eastAsia="Times New Roman" w:hAnsi="Times New Roman" w:cs="Times New Roman"/>
          <w:b/>
          <w:bCs/>
        </w:rPr>
        <w:t>Prefeito Municipal</w:t>
      </w:r>
    </w:p>
    <w:p w14:paraId="62CACF1E" w14:textId="77777777" w:rsidR="00B413AE" w:rsidRPr="00B413AE" w:rsidRDefault="00B413AE" w:rsidP="00B413AE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978ABF6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  <w:lang w:val="en-US"/>
        </w:rPr>
      </w:pPr>
      <w:r w:rsidRPr="00B413AE">
        <w:rPr>
          <w:rFonts w:ascii="Times New Roman" w:eastAsia="Times New Roman" w:hAnsi="Times New Roman" w:cs="Times New Roman"/>
          <w:b/>
          <w:bCs/>
          <w:lang w:val="en-US"/>
        </w:rPr>
        <w:t>REGISTRE-SE E PUBLIQUE-SE</w:t>
      </w:r>
    </w:p>
    <w:p w14:paraId="4569ABB9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01EDAA42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5A9557C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C412FAC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  <w:hyperlink r:id="rId5" w:history="1">
        <w:r w:rsidRPr="00B413AE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position w:val="0"/>
            <w:u w:val="none"/>
          </w:rPr>
          <w:t xml:space="preserve">Flavio </w:t>
        </w:r>
        <w:proofErr w:type="spellStart"/>
        <w:r w:rsidRPr="00B413AE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position w:val="0"/>
            <w:u w:val="none"/>
          </w:rPr>
          <w:t>Luis</w:t>
        </w:r>
        <w:proofErr w:type="spellEnd"/>
        <w:r w:rsidRPr="00B413AE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position w:val="0"/>
            <w:u w:val="none"/>
          </w:rPr>
          <w:t xml:space="preserve"> Correa Vieira</w:t>
        </w:r>
      </w:hyperlink>
    </w:p>
    <w:p w14:paraId="0BCE97C1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  <w:r w:rsidRPr="00B413AE">
        <w:rPr>
          <w:rFonts w:ascii="Times New Roman" w:eastAsia="Times New Roman" w:hAnsi="Times New Roman" w:cs="Times New Roman"/>
          <w:b/>
          <w:bCs/>
        </w:rPr>
        <w:t>Sec. Mun. de Administração</w:t>
      </w:r>
    </w:p>
    <w:p w14:paraId="0FA0786B" w14:textId="77777777" w:rsidR="00B413AE" w:rsidRPr="00B413AE" w:rsidRDefault="00B413AE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</w:p>
    <w:p w14:paraId="00000028" w14:textId="77777777" w:rsidR="004F3D8C" w:rsidRPr="00B413AE" w:rsidRDefault="004F3D8C" w:rsidP="00B413AE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</w:p>
    <w:p w14:paraId="00000029" w14:textId="77777777" w:rsidR="004F3D8C" w:rsidRDefault="004F3D8C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</w:p>
    <w:p w14:paraId="60107049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_heading=h.5xtmh59ivay3" w:colFirst="0" w:colLast="0"/>
      <w:bookmarkEnd w:id="1"/>
    </w:p>
    <w:p w14:paraId="1A500D3A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14C20F11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7906D978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0A88F0C2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18F79E58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19CF2EFE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0F251853" w14:textId="77777777" w:rsidR="008E1165" w:rsidRDefault="008E1165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A" w14:textId="4A2DF7B1" w:rsidR="004F3D8C" w:rsidRDefault="00000000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PROJETO DE LEI MUNICIPAL Nº </w:t>
      </w:r>
      <w:r w:rsidR="008E1165">
        <w:rPr>
          <w:rFonts w:ascii="Times New Roman" w:eastAsia="Times New Roman" w:hAnsi="Times New Roman" w:cs="Times New Roman"/>
          <w:b/>
          <w:bCs/>
        </w:rPr>
        <w:t>008/2026</w:t>
      </w:r>
      <w:r>
        <w:rPr>
          <w:rFonts w:ascii="Times New Roman" w:eastAsia="Times New Roman" w:hAnsi="Times New Roman" w:cs="Times New Roman"/>
          <w:b/>
          <w:bCs/>
        </w:rPr>
        <w:t>, de 27 de fevereiro de 2026.</w:t>
      </w:r>
    </w:p>
    <w:p w14:paraId="0000002B" w14:textId="77777777" w:rsidR="004F3D8C" w:rsidRDefault="00000000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J U S T I F I C A T I V A</w:t>
      </w:r>
    </w:p>
    <w:p w14:paraId="0000002C" w14:textId="77777777" w:rsidR="004F3D8C" w:rsidRDefault="004F3D8C">
      <w:pPr>
        <w:spacing w:line="276" w:lineRule="auto"/>
        <w:rPr>
          <w:rFonts w:ascii="Times New Roman" w:eastAsia="Times New Roman" w:hAnsi="Times New Roman" w:cs="Times New Roman"/>
        </w:rPr>
      </w:pPr>
    </w:p>
    <w:p w14:paraId="0000002D" w14:textId="77777777" w:rsidR="004F3D8C" w:rsidRDefault="00000000">
      <w:pPr>
        <w:spacing w:line="276" w:lineRule="auto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Senhora Presidente,</w:t>
      </w:r>
    </w:p>
    <w:p w14:paraId="0000002E" w14:textId="77777777" w:rsidR="004F3D8C" w:rsidRDefault="00000000">
      <w:pPr>
        <w:spacing w:line="276" w:lineRule="auto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</w:p>
    <w:p w14:paraId="0000002F" w14:textId="77777777" w:rsidR="004F3D8C" w:rsidRDefault="00000000">
      <w:pPr>
        <w:spacing w:line="276" w:lineRule="auto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Senhores (as) Vereadores (as):</w:t>
      </w:r>
    </w:p>
    <w:p w14:paraId="00000030" w14:textId="77777777" w:rsidR="004F3D8C" w:rsidRDefault="004F3D8C">
      <w:pPr>
        <w:spacing w:line="276" w:lineRule="auto"/>
        <w:ind w:left="566"/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4F3D8C" w:rsidRDefault="00000000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projeto de lei que ora colocamos à vossa apreciação visa autorizar o Município a conceder um auxílio moradia no percentual de até 50% (cinquenta por cento) do valor do salário mínimo nacional, para policiais militares que não possuam residência própria, que residam neste Município e que estejam lotados no grupamento local.</w:t>
      </w:r>
    </w:p>
    <w:p w14:paraId="00000032" w14:textId="77777777" w:rsidR="004F3D8C" w:rsidRDefault="004F3D8C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</w:p>
    <w:p w14:paraId="00000033" w14:textId="77777777" w:rsidR="004F3D8C" w:rsidRDefault="00000000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Como é sabido pelos Nobres, sempre foi grande a preocupação da Administração Municipal em manter no Município um atendimento satisfatório de policiais militares no grupamento local.</w:t>
      </w:r>
    </w:p>
    <w:p w14:paraId="00000034" w14:textId="77777777" w:rsidR="004F3D8C" w:rsidRDefault="004F3D8C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</w:p>
    <w:p w14:paraId="00000035" w14:textId="77777777" w:rsidR="004F3D8C" w:rsidRDefault="00000000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auxílio visa justamente colaborar no sentido de que existam profissionais interessados em permanecer lotados no grupamento local. </w:t>
      </w:r>
    </w:p>
    <w:p w14:paraId="00000036" w14:textId="77777777" w:rsidR="004F3D8C" w:rsidRDefault="004F3D8C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</w:p>
    <w:p w14:paraId="00000037" w14:textId="77777777" w:rsidR="004F3D8C" w:rsidRDefault="00000000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questão da segurança pública é de suma importância para a população local, sendo que o Município sempre que possível vem colaborando para a prestação de serviços condizentes. </w:t>
      </w:r>
    </w:p>
    <w:p w14:paraId="00000038" w14:textId="77777777" w:rsidR="004F3D8C" w:rsidRDefault="004F3D8C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</w:p>
    <w:p w14:paraId="00000039" w14:textId="77777777" w:rsidR="004F3D8C" w:rsidRDefault="00000000">
      <w:pPr>
        <w:spacing w:line="276" w:lineRule="auto"/>
        <w:ind w:right="116"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Diante do exposto, submete o presente Projeto de Lei à apreciação desta Casa Legislativa, confiando-se em sua aprovação.</w:t>
      </w:r>
    </w:p>
    <w:p w14:paraId="0000003A" w14:textId="77777777" w:rsidR="004F3D8C" w:rsidRDefault="004F3D8C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4F3D8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26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Sagrada Família, RS. 27 de fevereiro de 2026.</w:t>
      </w:r>
    </w:p>
    <w:p w14:paraId="0000003C" w14:textId="77777777" w:rsidR="004F3D8C" w:rsidRDefault="004F3D8C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4748A34B" w14:textId="77777777" w:rsidR="008E1165" w:rsidRDefault="008E1165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3B4BD728" w14:textId="77777777" w:rsidR="008E1165" w:rsidRDefault="008E1165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3D" w14:textId="77777777" w:rsidR="004F3D8C" w:rsidRDefault="004F3D8C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3E" w14:textId="77777777" w:rsidR="004F3D8C" w:rsidRDefault="00000000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MAURO ROGÉRIO FERRARI GALATTO</w:t>
      </w:r>
    </w:p>
    <w:p w14:paraId="0000003F" w14:textId="77777777" w:rsidR="004F3D8C" w:rsidRDefault="00000000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Prefeito Municipal </w:t>
      </w:r>
    </w:p>
    <w:p w14:paraId="00000040" w14:textId="77777777" w:rsidR="004F3D8C" w:rsidRDefault="004F3D8C">
      <w:pPr>
        <w:spacing w:line="276" w:lineRule="auto"/>
        <w:rPr>
          <w:rFonts w:ascii="Times New Roman" w:eastAsia="Times New Roman" w:hAnsi="Times New Roman" w:cs="Times New Roman"/>
        </w:rPr>
      </w:pPr>
    </w:p>
    <w:sectPr w:rsidR="004F3D8C">
      <w:pgSz w:w="11910" w:h="16840"/>
      <w:pgMar w:top="2720" w:right="1280" w:bottom="2269" w:left="1300" w:header="57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604BB8F-FAA8-4FB1-8D05-4AC0B786D8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02D7063-13DC-4845-B00E-6750EFDAF1A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A015378-89C3-4129-9775-E1BC8B4531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720B481-D374-4283-A157-FEB3E12638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D8C"/>
    <w:rsid w:val="00263C21"/>
    <w:rsid w:val="004F3D8C"/>
    <w:rsid w:val="008E1165"/>
    <w:rsid w:val="009802DF"/>
    <w:rsid w:val="009E5B11"/>
    <w:rsid w:val="00B413AE"/>
    <w:rsid w:val="00CA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937F"/>
  <w15:docId w15:val="{893313F2-9F62-427E-B105-CE41F89A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17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36"/>
      <w:ind w:left="117"/>
      <w:jc w:val="both"/>
    </w:pPr>
    <w:rPr>
      <w:b/>
      <w:bCs/>
      <w:sz w:val="27"/>
      <w:szCs w:val="27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next w:val="TableNormal2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suppressAutoHyphens/>
      <w:autoSpaceDE w:val="0"/>
      <w:autoSpaceDN w:val="0"/>
      <w:spacing w:line="1" w:lineRule="atLeast"/>
      <w:ind w:leftChars="-1" w:left="117" w:hangingChars="1" w:hanging="1"/>
      <w:jc w:val="both"/>
      <w:textDirection w:val="btLr"/>
      <w:textAlignment w:val="top"/>
      <w:outlineLvl w:val="0"/>
    </w:pPr>
    <w:rPr>
      <w:rFonts w:ascii="Arial MT" w:eastAsia="Arial MT" w:hAnsi="Arial MT" w:cs="Arial MT"/>
      <w:position w:val="-1"/>
      <w:sz w:val="21"/>
      <w:szCs w:val="21"/>
      <w:lang w:val="pt-PT" w:eastAsia="en-US"/>
    </w:rPr>
  </w:style>
  <w:style w:type="paragraph" w:styleId="PargrafodaLista">
    <w:name w:val="List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paragraph" w:customStyle="1" w:styleId="TableParagraph">
    <w:name w:val="Table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paragraph" w:styleId="Cabealho">
    <w:name w:val="header"/>
    <w:basedOn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customStyle="1" w:styleId="CabealhoChar">
    <w:name w:val="Cabeçalho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customStyle="1" w:styleId="RodapChar">
    <w:name w:val="Rodapé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SemEspaamento">
    <w:name w:val="No Spacing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C00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0F4"/>
    <w:rPr>
      <w:rFonts w:ascii="Segoe UI" w:hAnsi="Segoe UI" w:cs="Segoe UI"/>
      <w:sz w:val="18"/>
      <w:szCs w:val="18"/>
    </w:rPr>
  </w:style>
  <w:style w:type="table" w:customStyle="1" w:styleId="a0">
    <w:basedOn w:val="TableNormal2"/>
    <w:pPr>
      <w:ind w:hanging="1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/>
    <w:unhideWhenUsed/>
    <w:rsid w:val="00B41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JgDAoz/bqbNA64UMtG3DcT+3YQ==">CgMxLjAyDmgubjd0OXI4cjI4ZTRnMg5oLjlya3VrYnA4bHNvdTIOaC41eHRtaDU5aXZheTM4AHIhMTZUYVNNU2xoczZiWEVreXlkSUhyX0xBWXhMY2YyaDYt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Planejamento</dc:creator>
  <cp:lastModifiedBy>Sec.ADM Sandra</cp:lastModifiedBy>
  <cp:revision>2</cp:revision>
  <cp:lastPrinted>2026-02-27T12:28:00Z</cp:lastPrinted>
  <dcterms:created xsi:type="dcterms:W3CDTF">2026-03-04T12:18:00Z</dcterms:created>
  <dcterms:modified xsi:type="dcterms:W3CDTF">2026-03-04T12:18:00Z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LastSaved">
    <vt:filetime>2021-04-16T00:00:00Z</vt:filetime>
  </property>
</Properties>
</file>