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DC74" w14:textId="1034B76F" w:rsidR="00BF5284" w:rsidRPr="0064002A" w:rsidRDefault="00BF5284" w:rsidP="003F69A9">
      <w:pPr>
        <w:ind w:right="-56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LEI </w:t>
      </w:r>
      <w:r w:rsidR="00381E9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MUNCIPAL </w:t>
      </w:r>
      <w:r w:rsidR="006D3E74"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MUNICIPAL </w:t>
      </w:r>
      <w:r w:rsidR="00081321"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>N</w:t>
      </w:r>
      <w:r w:rsidR="00381E9B">
        <w:rPr>
          <w:rFonts w:ascii="Times New Roman" w:eastAsia="Times New Roman" w:hAnsi="Times New Roman"/>
          <w:b/>
          <w:color w:val="000000"/>
          <w:sz w:val="24"/>
          <w:szCs w:val="24"/>
        </w:rPr>
        <w:t>º 1770</w:t>
      </w:r>
      <w:r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>/202</w:t>
      </w:r>
      <w:r w:rsidR="008F0F96"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  <w:r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, </w:t>
      </w:r>
      <w:r w:rsidR="003F69A9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="00381E9B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DE JANEIRO DE 202</w:t>
      </w:r>
      <w:r w:rsidR="008F0F96"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  <w:r w:rsidR="003F69A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057A030" w14:textId="598DE8E3" w:rsidR="009E11A9" w:rsidRPr="0064002A" w:rsidRDefault="009E11A9" w:rsidP="009E11A9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r w:rsidRPr="0064002A">
        <w:rPr>
          <w:rFonts w:ascii="Times New Roman" w:eastAsia="Times New Roman" w:hAnsi="Times New Roman"/>
          <w:sz w:val="24"/>
          <w:szCs w:val="24"/>
        </w:rPr>
        <w:br/>
      </w:r>
    </w:p>
    <w:p w14:paraId="338A2D70" w14:textId="7A0FDEED" w:rsidR="009E11A9" w:rsidRDefault="009E11A9" w:rsidP="00BF5284">
      <w:pPr>
        <w:ind w:left="2835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>AUTORIZA CONCEDER REVISÃO GERAL ANUAL AOS VENCIMENTOS DOS SERVIDORES PÚBLICOS MUNICIPAIS</w:t>
      </w:r>
      <w:r w:rsidR="001E47C2">
        <w:rPr>
          <w:rFonts w:ascii="Times New Roman" w:eastAsia="Times New Roman" w:hAnsi="Times New Roman"/>
          <w:b/>
          <w:bCs/>
          <w:sz w:val="24"/>
          <w:szCs w:val="24"/>
        </w:rPr>
        <w:t xml:space="preserve"> DO LEGISLATIVO E DO EXECUTIVO</w:t>
      </w:r>
      <w:r w:rsidR="00216CDF" w:rsidRPr="0064002A">
        <w:rPr>
          <w:rFonts w:ascii="Times New Roman" w:eastAsia="Times New Roman" w:hAnsi="Times New Roman"/>
          <w:b/>
          <w:bCs/>
          <w:sz w:val="24"/>
          <w:szCs w:val="24"/>
        </w:rPr>
        <w:t>, AUTORIZA INSTIT</w:t>
      </w:r>
      <w:r w:rsidR="003F69A9">
        <w:rPr>
          <w:rFonts w:ascii="Times New Roman" w:eastAsia="Times New Roman" w:hAnsi="Times New Roman"/>
          <w:b/>
          <w:bCs/>
          <w:sz w:val="24"/>
          <w:szCs w:val="24"/>
        </w:rPr>
        <w:t xml:space="preserve">UIÇÃO DE PROGRAMA ALIMENTAÇÃO, </w:t>
      </w:r>
      <w:r w:rsidR="00216CDF" w:rsidRPr="0064002A">
        <w:rPr>
          <w:rFonts w:ascii="Times New Roman" w:eastAsia="Times New Roman" w:hAnsi="Times New Roman"/>
          <w:b/>
          <w:bCs/>
          <w:sz w:val="24"/>
          <w:szCs w:val="24"/>
        </w:rPr>
        <w:t>DISPÕE SOBRE VANTAGENS FUNCIONAIS</w:t>
      </w: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E DÁ OUTRAS PROVIDÊNCIAS.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DE82B59" w14:textId="77777777" w:rsidR="001E47C2" w:rsidRPr="0064002A" w:rsidRDefault="001E47C2" w:rsidP="00BF5284">
      <w:pPr>
        <w:ind w:left="2835"/>
        <w:jc w:val="both"/>
        <w:rPr>
          <w:rFonts w:ascii="Times New Roman" w:eastAsia="Times New Roman" w:hAnsi="Times New Roman"/>
          <w:sz w:val="24"/>
          <w:szCs w:val="24"/>
        </w:rPr>
      </w:pPr>
    </w:p>
    <w:p w14:paraId="56FDFAED" w14:textId="77777777" w:rsidR="009E11A9" w:rsidRPr="0064002A" w:rsidRDefault="009E11A9" w:rsidP="009E11A9">
      <w:pPr>
        <w:rPr>
          <w:rFonts w:ascii="Times New Roman" w:eastAsia="Times New Roman" w:hAnsi="Times New Roman"/>
          <w:sz w:val="24"/>
          <w:szCs w:val="24"/>
        </w:rPr>
      </w:pPr>
    </w:p>
    <w:p w14:paraId="6893DFAB" w14:textId="44F4CCF8" w:rsidR="009E11A9" w:rsidRPr="0064002A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381E9B">
        <w:rPr>
          <w:rFonts w:ascii="Times New Roman" w:eastAsia="Times New Roman" w:hAnsi="Times New Roman"/>
          <w:b/>
          <w:sz w:val="24"/>
          <w:szCs w:val="24"/>
        </w:rPr>
        <w:t>A</w:t>
      </w:r>
      <w:r w:rsidRPr="0064002A">
        <w:rPr>
          <w:rFonts w:ascii="Times New Roman" w:eastAsia="Times New Roman" w:hAnsi="Times New Roman"/>
          <w:b/>
          <w:sz w:val="24"/>
          <w:szCs w:val="24"/>
        </w:rPr>
        <w:t xml:space="preserve"> PREFEIT</w:t>
      </w:r>
      <w:r w:rsidR="00381E9B">
        <w:rPr>
          <w:rFonts w:ascii="Times New Roman" w:eastAsia="Times New Roman" w:hAnsi="Times New Roman"/>
          <w:b/>
          <w:sz w:val="24"/>
          <w:szCs w:val="24"/>
        </w:rPr>
        <w:t>A</w:t>
      </w:r>
      <w:r w:rsidRPr="0064002A">
        <w:rPr>
          <w:rFonts w:ascii="Times New Roman" w:eastAsia="Times New Roman" w:hAnsi="Times New Roman"/>
          <w:b/>
          <w:sz w:val="24"/>
          <w:szCs w:val="24"/>
        </w:rPr>
        <w:t xml:space="preserve"> MUNICIPAL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de Sagrada Família - RS, no uso de suas atribuições le</w:t>
      </w:r>
      <w:r w:rsidR="003F69A9">
        <w:rPr>
          <w:rFonts w:ascii="Times New Roman" w:eastAsia="Times New Roman" w:hAnsi="Times New Roman"/>
          <w:sz w:val="24"/>
          <w:szCs w:val="24"/>
        </w:rPr>
        <w:t>gais que lhe são conferidas pela Lei Orgânica Municipal</w:t>
      </w:r>
      <w:r w:rsidRPr="0064002A">
        <w:rPr>
          <w:rFonts w:ascii="Times New Roman" w:eastAsia="Times New Roman" w:hAnsi="Times New Roman"/>
          <w:sz w:val="24"/>
          <w:szCs w:val="24"/>
        </w:rPr>
        <w:t>, FAZ SABER, que</w:t>
      </w:r>
      <w:r w:rsidR="00081321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002A">
        <w:rPr>
          <w:rFonts w:ascii="Times New Roman" w:eastAsia="Times New Roman" w:hAnsi="Times New Roman"/>
          <w:sz w:val="24"/>
          <w:szCs w:val="24"/>
        </w:rPr>
        <w:t>a Câmara Municipal de Vereadores aprov</w:t>
      </w:r>
      <w:r w:rsidR="006D3E74" w:rsidRPr="0064002A">
        <w:rPr>
          <w:rFonts w:ascii="Times New Roman" w:eastAsia="Times New Roman" w:hAnsi="Times New Roman"/>
          <w:sz w:val="24"/>
          <w:szCs w:val="24"/>
        </w:rPr>
        <w:t>ou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el</w:t>
      </w:r>
      <w:r w:rsidR="00381E9B">
        <w:rPr>
          <w:rFonts w:ascii="Times New Roman" w:eastAsia="Times New Roman" w:hAnsi="Times New Roman"/>
          <w:sz w:val="24"/>
          <w:szCs w:val="24"/>
        </w:rPr>
        <w:t>a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sanciona e promulga a seguinte Lei:</w:t>
      </w:r>
      <w:bookmarkStart w:id="0" w:name="a1"/>
      <w:bookmarkEnd w:id="0"/>
    </w:p>
    <w:p w14:paraId="1D584DC6" w14:textId="77777777" w:rsidR="00AB457F" w:rsidRPr="0064002A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55FD0B6A" w14:textId="011AA045" w:rsidR="00793B9E" w:rsidRPr="0064002A" w:rsidRDefault="00AB457F" w:rsidP="00793B9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 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>Art. 1º</w:t>
      </w:r>
      <w:r w:rsidR="00BF5284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-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Fica o Poder </w:t>
      </w:r>
      <w:r w:rsidR="001E47C2">
        <w:rPr>
          <w:rFonts w:ascii="Times New Roman" w:eastAsia="Times New Roman" w:hAnsi="Times New Roman"/>
          <w:sz w:val="24"/>
          <w:szCs w:val="24"/>
        </w:rPr>
        <w:t xml:space="preserve">Legislativo e o Poder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Executivo Municipal autorizado a conceder revisão geral anual nos vencimentos dos servidores</w:t>
      </w:r>
      <w:r w:rsidR="001E47C2">
        <w:rPr>
          <w:rFonts w:ascii="Times New Roman" w:eastAsia="Times New Roman" w:hAnsi="Times New Roman"/>
          <w:sz w:val="24"/>
          <w:szCs w:val="24"/>
        </w:rPr>
        <w:t xml:space="preserve"> do Poder Legislativo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 ativos, inativos, pensionistas, cargos e funções públicas do quadro Geral, empregados públicos</w:t>
      </w:r>
      <w:r w:rsidR="00793B9E" w:rsidRPr="0064002A">
        <w:rPr>
          <w:rFonts w:ascii="Times New Roman" w:eastAsia="Times New Roman" w:hAnsi="Times New Roman"/>
          <w:sz w:val="24"/>
          <w:szCs w:val="24"/>
        </w:rPr>
        <w:t>,</w:t>
      </w:r>
      <w:r w:rsidR="00793B9E" w:rsidRPr="0064002A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d</w:t>
      </w:r>
      <w:r w:rsidR="004E1AB2" w:rsidRPr="0064002A">
        <w:rPr>
          <w:rFonts w:ascii="Times New Roman" w:eastAsia="Times New Roman" w:hAnsi="Times New Roman"/>
          <w:sz w:val="24"/>
          <w:szCs w:val="24"/>
        </w:rPr>
        <w:t>o Município de Sagrada Família/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RS,</w:t>
      </w:r>
      <w:r w:rsidR="00793B9E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na forma do </w:t>
      </w:r>
      <w:hyperlink r:id="rId6" w:anchor="art37" w:history="1">
        <w:r w:rsidR="009E11A9" w:rsidRPr="0064002A">
          <w:rPr>
            <w:rStyle w:val="Hyperlink"/>
            <w:rFonts w:ascii="Times New Roman" w:eastAsia="Times New Roman" w:hAnsi="Times New Roman"/>
            <w:sz w:val="24"/>
            <w:szCs w:val="24"/>
          </w:rPr>
          <w:t>art. 37, X da Constituição Federal</w:t>
        </w:r>
      </w:hyperlink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, no percentual  de </w:t>
      </w:r>
      <w:r w:rsidR="00793B9E" w:rsidRPr="0064002A">
        <w:rPr>
          <w:rFonts w:ascii="Times New Roman" w:eastAsia="Times New Roman" w:hAnsi="Times New Roman"/>
          <w:b/>
          <w:sz w:val="24"/>
          <w:szCs w:val="24"/>
        </w:rPr>
        <w:t>4,26</w:t>
      </w:r>
      <w:r w:rsidR="009E11A9" w:rsidRPr="0064002A">
        <w:rPr>
          <w:rFonts w:ascii="Times New Roman" w:eastAsia="Times New Roman" w:hAnsi="Times New Roman"/>
          <w:b/>
          <w:sz w:val="24"/>
          <w:szCs w:val="24"/>
        </w:rPr>
        <w:t xml:space="preserve">% </w:t>
      </w:r>
      <w:r w:rsidR="009C2258" w:rsidRPr="0064002A">
        <w:rPr>
          <w:rFonts w:ascii="Times New Roman" w:eastAsia="Times New Roman" w:hAnsi="Times New Roman"/>
          <w:b/>
          <w:sz w:val="24"/>
          <w:szCs w:val="24"/>
        </w:rPr>
        <w:t>(quatro v</w:t>
      </w:r>
      <w:r w:rsidR="00A50D73">
        <w:rPr>
          <w:rFonts w:ascii="Times New Roman" w:eastAsia="Times New Roman" w:hAnsi="Times New Roman"/>
          <w:b/>
          <w:sz w:val="24"/>
          <w:szCs w:val="24"/>
        </w:rPr>
        <w:t>í</w:t>
      </w:r>
      <w:r w:rsidR="009C2258" w:rsidRPr="0064002A">
        <w:rPr>
          <w:rFonts w:ascii="Times New Roman" w:eastAsia="Times New Roman" w:hAnsi="Times New Roman"/>
          <w:b/>
          <w:sz w:val="24"/>
          <w:szCs w:val="24"/>
        </w:rPr>
        <w:t xml:space="preserve">rgula </w:t>
      </w:r>
      <w:r w:rsidR="00793B9E" w:rsidRPr="0064002A">
        <w:rPr>
          <w:rFonts w:ascii="Times New Roman" w:eastAsia="Times New Roman" w:hAnsi="Times New Roman"/>
          <w:b/>
          <w:sz w:val="24"/>
          <w:szCs w:val="24"/>
        </w:rPr>
        <w:t xml:space="preserve">vinte e seis </w:t>
      </w:r>
      <w:r w:rsidR="009C2258" w:rsidRPr="0064002A">
        <w:rPr>
          <w:rFonts w:ascii="Times New Roman" w:eastAsia="Times New Roman" w:hAnsi="Times New Roman"/>
          <w:b/>
          <w:sz w:val="24"/>
          <w:szCs w:val="24"/>
        </w:rPr>
        <w:t>por cento</w:t>
      </w:r>
      <w:r w:rsidR="009C2258" w:rsidRPr="0064002A">
        <w:rPr>
          <w:rFonts w:ascii="Times New Roman" w:eastAsia="Times New Roman" w:hAnsi="Times New Roman"/>
          <w:sz w:val="24"/>
          <w:szCs w:val="24"/>
        </w:rPr>
        <w:t>)</w:t>
      </w:r>
      <w:r w:rsidR="00793B9E" w:rsidRPr="0064002A">
        <w:rPr>
          <w:rFonts w:ascii="Times New Roman" w:eastAsia="Times New Roman" w:hAnsi="Times New Roman"/>
          <w:sz w:val="24"/>
          <w:szCs w:val="24"/>
        </w:rPr>
        <w:t xml:space="preserve"> a contar de 01 </w:t>
      </w:r>
      <w:r w:rsidR="00A50D73">
        <w:rPr>
          <w:rFonts w:ascii="Times New Roman" w:eastAsia="Times New Roman" w:hAnsi="Times New Roman"/>
          <w:sz w:val="24"/>
          <w:szCs w:val="24"/>
        </w:rPr>
        <w:t xml:space="preserve">de </w:t>
      </w:r>
      <w:r w:rsidR="00793B9E" w:rsidRPr="0064002A">
        <w:rPr>
          <w:rFonts w:ascii="Times New Roman" w:eastAsia="Times New Roman" w:hAnsi="Times New Roman"/>
          <w:sz w:val="24"/>
          <w:szCs w:val="24"/>
        </w:rPr>
        <w:t>janeiro de 2026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, equivalente à variação do IPCA do período de janeiro a dezembro de 202</w:t>
      </w:r>
      <w:r w:rsidR="00793B9E" w:rsidRPr="0064002A">
        <w:rPr>
          <w:rFonts w:ascii="Times New Roman" w:eastAsia="Times New Roman" w:hAnsi="Times New Roman"/>
          <w:sz w:val="24"/>
          <w:szCs w:val="24"/>
        </w:rPr>
        <w:t>5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.</w:t>
      </w:r>
    </w:p>
    <w:p w14:paraId="43478B1B" w14:textId="77777777" w:rsidR="00793B9E" w:rsidRPr="0064002A" w:rsidRDefault="00793B9E" w:rsidP="00793B9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4535372" w14:textId="57679F91" w:rsidR="00793B9E" w:rsidRPr="0064002A" w:rsidRDefault="009E11A9" w:rsidP="00793B9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>Art. 2º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- Fica o Poder </w:t>
      </w:r>
      <w:r w:rsidR="000A4B35">
        <w:rPr>
          <w:rFonts w:ascii="Times New Roman" w:eastAsia="Times New Roman" w:hAnsi="Times New Roman"/>
          <w:sz w:val="24"/>
          <w:szCs w:val="24"/>
        </w:rPr>
        <w:t xml:space="preserve">Legislativo e o Poder </w:t>
      </w:r>
      <w:r w:rsidRPr="0064002A">
        <w:rPr>
          <w:rFonts w:ascii="Times New Roman" w:eastAsia="Times New Roman" w:hAnsi="Times New Roman"/>
          <w:sz w:val="24"/>
          <w:szCs w:val="24"/>
        </w:rPr>
        <w:t>Executivo Municipal autorizado</w:t>
      </w:r>
      <w:r w:rsidR="000A4B35">
        <w:rPr>
          <w:rFonts w:ascii="Times New Roman" w:eastAsia="Times New Roman" w:hAnsi="Times New Roman"/>
          <w:sz w:val="24"/>
          <w:szCs w:val="24"/>
        </w:rPr>
        <w:t>s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a conceder reajuste adicional de </w:t>
      </w:r>
      <w:r w:rsidR="00676DCC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4E1AB2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793B9E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74</w:t>
      </w:r>
      <w:r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%</w:t>
      </w:r>
      <w:r w:rsidR="00793B9E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E1C92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(</w:t>
      </w:r>
      <w:r w:rsidR="00676DCC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zero</w:t>
      </w:r>
      <w:r w:rsidR="00CE1C92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ví</w:t>
      </w:r>
      <w:r w:rsidR="009C2258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rgula</w:t>
      </w:r>
      <w:r w:rsidR="00793B9E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setenta e </w:t>
      </w:r>
      <w:r w:rsidR="009C2258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quatro por cento)</w:t>
      </w:r>
      <w:r w:rsidR="00793B9E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793B9E" w:rsidRPr="0064002A">
        <w:rPr>
          <w:rFonts w:ascii="Times New Roman" w:hAnsi="Times New Roman"/>
          <w:sz w:val="24"/>
          <w:szCs w:val="24"/>
        </w:rPr>
        <w:t>nos vencimentos dos servidores, ativos, inativos e pensionistas, cargos em comissão e funções gratificadas,</w:t>
      </w:r>
      <w:r w:rsidR="000A4B35">
        <w:rPr>
          <w:rFonts w:ascii="Times New Roman" w:hAnsi="Times New Roman"/>
          <w:sz w:val="24"/>
          <w:szCs w:val="24"/>
        </w:rPr>
        <w:t xml:space="preserve"> </w:t>
      </w:r>
      <w:r w:rsidR="00793B9E" w:rsidRPr="0064002A">
        <w:rPr>
          <w:rFonts w:ascii="Times New Roman" w:hAnsi="Times New Roman"/>
          <w:sz w:val="24"/>
          <w:szCs w:val="24"/>
        </w:rPr>
        <w:t xml:space="preserve">Empregos Públicos, do </w:t>
      </w:r>
      <w:r w:rsidR="000A4B35">
        <w:rPr>
          <w:rFonts w:ascii="Times New Roman" w:hAnsi="Times New Roman"/>
          <w:sz w:val="24"/>
          <w:szCs w:val="24"/>
        </w:rPr>
        <w:t xml:space="preserve">Poder Legislativo e do </w:t>
      </w:r>
      <w:r w:rsidR="00793B9E" w:rsidRPr="0064002A">
        <w:rPr>
          <w:rFonts w:ascii="Times New Roman" w:hAnsi="Times New Roman"/>
          <w:sz w:val="24"/>
          <w:szCs w:val="24"/>
        </w:rPr>
        <w:t xml:space="preserve">Poder Executivo de Sagrada Família </w:t>
      </w:r>
      <w:r w:rsidR="00793B9E" w:rsidRPr="0064002A">
        <w:rPr>
          <w:rFonts w:ascii="Times New Roman" w:eastAsia="Times New Roman" w:hAnsi="Times New Roman"/>
          <w:sz w:val="24"/>
          <w:szCs w:val="24"/>
        </w:rPr>
        <w:t>a contar de 01</w:t>
      </w:r>
      <w:r w:rsidR="00A50D73">
        <w:rPr>
          <w:rFonts w:ascii="Times New Roman" w:eastAsia="Times New Roman" w:hAnsi="Times New Roman"/>
          <w:sz w:val="24"/>
          <w:szCs w:val="24"/>
        </w:rPr>
        <w:t xml:space="preserve"> de</w:t>
      </w:r>
      <w:r w:rsidR="00793B9E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676DCC" w:rsidRPr="0064002A">
        <w:rPr>
          <w:rFonts w:ascii="Times New Roman" w:eastAsia="Times New Roman" w:hAnsi="Times New Roman"/>
          <w:sz w:val="24"/>
          <w:szCs w:val="24"/>
        </w:rPr>
        <w:t xml:space="preserve">janeiro </w:t>
      </w:r>
      <w:r w:rsidR="00793B9E" w:rsidRPr="0064002A">
        <w:rPr>
          <w:rFonts w:ascii="Times New Roman" w:eastAsia="Times New Roman" w:hAnsi="Times New Roman"/>
          <w:sz w:val="24"/>
          <w:szCs w:val="24"/>
        </w:rPr>
        <w:t>de 2026</w:t>
      </w:r>
      <w:r w:rsidR="00793B9E" w:rsidRPr="0064002A">
        <w:rPr>
          <w:rFonts w:ascii="Times New Roman" w:hAnsi="Times New Roman"/>
          <w:sz w:val="24"/>
          <w:szCs w:val="24"/>
        </w:rPr>
        <w:t>.</w:t>
      </w:r>
    </w:p>
    <w:p w14:paraId="5BB4F31C" w14:textId="77777777" w:rsidR="00793B9E" w:rsidRPr="0064002A" w:rsidRDefault="00793B9E" w:rsidP="009E11A9">
      <w:pPr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0DE3C33" w14:textId="77777777" w:rsidR="00AB457F" w:rsidRPr="0064002A" w:rsidRDefault="0015012E" w:rsidP="00793B9E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14:paraId="3164AA83" w14:textId="1D9084DB" w:rsidR="009E11A9" w:rsidRPr="0064002A" w:rsidRDefault="00AB457F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E1269B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º </w:t>
      </w:r>
      <w:r w:rsidR="00A50D73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Com a revisão geral autorizada, passam a ser os seguintes os valores dos</w:t>
      </w:r>
      <w:r w:rsidR="00A50D73">
        <w:rPr>
          <w:rFonts w:ascii="Times New Roman" w:eastAsia="Times New Roman" w:hAnsi="Times New Roman"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Padrões de Referência</w:t>
      </w:r>
      <w:r w:rsidR="00A50D73">
        <w:rPr>
          <w:rFonts w:ascii="Times New Roman" w:eastAsia="Times New Roman" w:hAnsi="Times New Roman"/>
          <w:sz w:val="24"/>
          <w:szCs w:val="24"/>
        </w:rPr>
        <w:t>-PR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:</w:t>
      </w:r>
    </w:p>
    <w:p w14:paraId="68CA9EEC" w14:textId="3D616DD8" w:rsidR="006751B9" w:rsidRPr="0064002A" w:rsidRDefault="006751B9" w:rsidP="00D574B2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 -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Plano Carreira</w:t>
      </w:r>
      <w:r w:rsidR="00DF51D3" w:rsidRPr="0064002A">
        <w:rPr>
          <w:rFonts w:ascii="Times New Roman" w:eastAsia="Times New Roman" w:hAnsi="Times New Roman"/>
          <w:sz w:val="24"/>
          <w:szCs w:val="24"/>
        </w:rPr>
        <w:t xml:space="preserve"> do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 Quadro Geral - </w:t>
      </w:r>
      <w:hyperlink r:id="rId7" w:history="1">
        <w:r w:rsidR="009E11A9" w:rsidRPr="0064002A">
          <w:rPr>
            <w:rStyle w:val="Hyperlink"/>
            <w:rFonts w:ascii="Times New Roman" w:eastAsia="Times New Roman" w:hAnsi="Times New Roman"/>
            <w:b/>
            <w:bCs/>
            <w:sz w:val="24"/>
            <w:szCs w:val="24"/>
          </w:rPr>
          <w:t>Lei Municipal nº 420/2002</w:t>
        </w:r>
      </w:hyperlink>
      <w:r w:rsidR="00630A84" w:rsidRPr="0064002A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289BA91C" w14:textId="3E9B3F04" w:rsidR="006751B9" w:rsidRPr="0064002A" w:rsidRDefault="009E11A9" w:rsidP="001A59FF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R$ </w:t>
      </w:r>
      <w:r w:rsidR="00367093" w:rsidRPr="0064002A">
        <w:rPr>
          <w:rFonts w:ascii="Times New Roman" w:eastAsia="Times New Roman" w:hAnsi="Times New Roman"/>
          <w:sz w:val="24"/>
          <w:szCs w:val="24"/>
        </w:rPr>
        <w:t>1.</w:t>
      </w:r>
      <w:r w:rsidR="00F07B89" w:rsidRPr="0064002A">
        <w:rPr>
          <w:rFonts w:ascii="Times New Roman" w:eastAsia="Times New Roman" w:hAnsi="Times New Roman"/>
          <w:sz w:val="24"/>
          <w:szCs w:val="24"/>
        </w:rPr>
        <w:t>2</w:t>
      </w:r>
      <w:r w:rsidR="00676DCC" w:rsidRPr="0064002A">
        <w:rPr>
          <w:rFonts w:ascii="Times New Roman" w:eastAsia="Times New Roman" w:hAnsi="Times New Roman"/>
          <w:sz w:val="24"/>
          <w:szCs w:val="24"/>
        </w:rPr>
        <w:t>30,51</w:t>
      </w:r>
      <w:r w:rsidR="00630A84" w:rsidRPr="0064002A">
        <w:rPr>
          <w:rFonts w:ascii="Times New Roman" w:eastAsia="Times New Roman" w:hAnsi="Times New Roman"/>
          <w:sz w:val="24"/>
          <w:szCs w:val="24"/>
        </w:rPr>
        <w:t xml:space="preserve"> (</w:t>
      </w:r>
      <w:r w:rsidR="009C2258" w:rsidRPr="0064002A">
        <w:rPr>
          <w:rFonts w:ascii="Times New Roman" w:eastAsia="Times New Roman" w:hAnsi="Times New Roman"/>
          <w:sz w:val="24"/>
          <w:szCs w:val="24"/>
        </w:rPr>
        <w:t xml:space="preserve">um mil </w:t>
      </w:r>
      <w:r w:rsidR="00907924" w:rsidRPr="0064002A">
        <w:rPr>
          <w:rFonts w:ascii="Times New Roman" w:eastAsia="Times New Roman" w:hAnsi="Times New Roman"/>
          <w:sz w:val="24"/>
          <w:szCs w:val="24"/>
        </w:rPr>
        <w:t xml:space="preserve">duzentos e </w:t>
      </w:r>
      <w:r w:rsidR="00676DCC" w:rsidRPr="0064002A">
        <w:rPr>
          <w:rFonts w:ascii="Times New Roman" w:eastAsia="Times New Roman" w:hAnsi="Times New Roman"/>
          <w:sz w:val="24"/>
          <w:szCs w:val="24"/>
        </w:rPr>
        <w:t>trinta</w:t>
      </w:r>
      <w:r w:rsidR="00907924" w:rsidRPr="0064002A">
        <w:rPr>
          <w:rFonts w:ascii="Times New Roman" w:eastAsia="Times New Roman" w:hAnsi="Times New Roman"/>
          <w:sz w:val="24"/>
          <w:szCs w:val="24"/>
        </w:rPr>
        <w:t xml:space="preserve"> reais e </w:t>
      </w:r>
      <w:r w:rsidR="00676DCC" w:rsidRPr="0064002A">
        <w:rPr>
          <w:rFonts w:ascii="Times New Roman" w:eastAsia="Times New Roman" w:hAnsi="Times New Roman"/>
          <w:sz w:val="24"/>
          <w:szCs w:val="24"/>
        </w:rPr>
        <w:t xml:space="preserve">cinquenta e um </w:t>
      </w:r>
      <w:r w:rsidR="00907924" w:rsidRPr="0064002A">
        <w:rPr>
          <w:rFonts w:ascii="Times New Roman" w:eastAsia="Times New Roman" w:hAnsi="Times New Roman"/>
          <w:sz w:val="24"/>
          <w:szCs w:val="24"/>
        </w:rPr>
        <w:t>centavos</w:t>
      </w:r>
      <w:r w:rsidR="008B3E22" w:rsidRPr="0064002A">
        <w:rPr>
          <w:rFonts w:ascii="Times New Roman" w:eastAsia="Times New Roman" w:hAnsi="Times New Roman"/>
          <w:sz w:val="24"/>
          <w:szCs w:val="24"/>
        </w:rPr>
        <w:t>)</w:t>
      </w:r>
      <w:r w:rsidR="001A59FF" w:rsidRPr="0064002A">
        <w:rPr>
          <w:rFonts w:ascii="Times New Roman" w:eastAsia="Times New Roman" w:hAnsi="Times New Roman"/>
          <w:sz w:val="24"/>
          <w:szCs w:val="24"/>
        </w:rPr>
        <w:t xml:space="preserve"> a contar de 01 de janeiro de 202</w:t>
      </w:r>
      <w:r w:rsidR="004844EE" w:rsidRPr="0064002A">
        <w:rPr>
          <w:rFonts w:ascii="Times New Roman" w:eastAsia="Times New Roman" w:hAnsi="Times New Roman"/>
          <w:sz w:val="24"/>
          <w:szCs w:val="24"/>
        </w:rPr>
        <w:t>6</w:t>
      </w:r>
      <w:r w:rsidR="00DF51D3" w:rsidRPr="0064002A">
        <w:rPr>
          <w:rFonts w:ascii="Times New Roman" w:eastAsia="Times New Roman" w:hAnsi="Times New Roman"/>
          <w:sz w:val="24"/>
          <w:szCs w:val="24"/>
        </w:rPr>
        <w:t>.</w:t>
      </w:r>
      <w:r w:rsidR="001A59FF" w:rsidRPr="0064002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E156FDD" w14:textId="77777777" w:rsidR="001A59FF" w:rsidRPr="0064002A" w:rsidRDefault="001A59FF" w:rsidP="001A59FF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</w:t>
      </w:r>
    </w:p>
    <w:p w14:paraId="007765C0" w14:textId="23CD7714" w:rsidR="009E11A9" w:rsidRPr="0064002A" w:rsidRDefault="001A59FF" w:rsidP="001A59F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E1269B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="00D574B2">
        <w:rPr>
          <w:rFonts w:ascii="Times New Roman" w:eastAsia="Times New Roman" w:hAnsi="Times New Roman"/>
          <w:b/>
          <w:bCs/>
          <w:sz w:val="24"/>
          <w:szCs w:val="24"/>
        </w:rPr>
        <w:t xml:space="preserve"> -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É assegurado vencimento básico não inferior a R$ 1.</w:t>
      </w:r>
      <w:r w:rsidR="00907924" w:rsidRPr="0064002A">
        <w:rPr>
          <w:rFonts w:ascii="Times New Roman" w:eastAsia="Times New Roman" w:hAnsi="Times New Roman"/>
          <w:sz w:val="24"/>
          <w:szCs w:val="24"/>
        </w:rPr>
        <w:t>621</w:t>
      </w:r>
      <w:r w:rsidR="00DF51D3" w:rsidRPr="0064002A">
        <w:rPr>
          <w:rFonts w:ascii="Times New Roman" w:eastAsia="Times New Roman" w:hAnsi="Times New Roman"/>
          <w:sz w:val="24"/>
          <w:szCs w:val="24"/>
        </w:rPr>
        <w:t>,00</w:t>
      </w:r>
      <w:r w:rsidR="00081321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630A84" w:rsidRPr="0064002A">
        <w:rPr>
          <w:rFonts w:ascii="Times New Roman" w:eastAsia="Times New Roman" w:hAnsi="Times New Roman"/>
          <w:sz w:val="24"/>
          <w:szCs w:val="24"/>
        </w:rPr>
        <w:t>(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um mil </w:t>
      </w:r>
      <w:r w:rsidR="00907924" w:rsidRPr="0064002A">
        <w:rPr>
          <w:rFonts w:ascii="Times New Roman" w:eastAsia="Times New Roman" w:hAnsi="Times New Roman"/>
          <w:sz w:val="24"/>
          <w:szCs w:val="24"/>
        </w:rPr>
        <w:t>seiscentos e vinte e um</w:t>
      </w:r>
      <w:r w:rsidR="008B3E22" w:rsidRPr="0064002A">
        <w:rPr>
          <w:rFonts w:ascii="Times New Roman" w:eastAsia="Times New Roman" w:hAnsi="Times New Roman"/>
          <w:sz w:val="24"/>
          <w:szCs w:val="24"/>
        </w:rPr>
        <w:t xml:space="preserve"> r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eais) aos servidores municipais</w:t>
      </w:r>
      <w:r w:rsidR="000A4B35">
        <w:rPr>
          <w:rFonts w:ascii="Times New Roman" w:eastAsia="Times New Roman" w:hAnsi="Times New Roman"/>
          <w:sz w:val="24"/>
          <w:szCs w:val="24"/>
        </w:rPr>
        <w:t xml:space="preserve"> do Legislativo e do Executivo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 efetivos e empregados públicos, pelo que o setor de recursos humanos implantará este vencimento básico, R$ 1.</w:t>
      </w:r>
      <w:r w:rsidR="00907924" w:rsidRPr="0064002A">
        <w:rPr>
          <w:rFonts w:ascii="Times New Roman" w:eastAsia="Times New Roman" w:hAnsi="Times New Roman"/>
          <w:sz w:val="24"/>
          <w:szCs w:val="24"/>
        </w:rPr>
        <w:t>621</w:t>
      </w:r>
      <w:r w:rsidR="008B3E22" w:rsidRPr="0064002A">
        <w:rPr>
          <w:rFonts w:ascii="Times New Roman" w:eastAsia="Times New Roman" w:hAnsi="Times New Roman"/>
          <w:sz w:val="24"/>
          <w:szCs w:val="24"/>
        </w:rPr>
        <w:t>,00</w:t>
      </w:r>
      <w:r w:rsidR="00081321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907924" w:rsidRPr="0064002A">
        <w:rPr>
          <w:rFonts w:ascii="Times New Roman" w:eastAsia="Times New Roman" w:hAnsi="Times New Roman"/>
          <w:sz w:val="24"/>
          <w:szCs w:val="24"/>
        </w:rPr>
        <w:t>(um mil seiscentos e vinte e um reais)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, a todos os servidores e empregados públicos cujo vencimento obtido pela multiplicação do seu coeficiente pelo </w:t>
      </w:r>
      <w:r w:rsidR="00113838" w:rsidRPr="0064002A">
        <w:rPr>
          <w:rFonts w:ascii="Times New Roman" w:eastAsia="Times New Roman" w:hAnsi="Times New Roman"/>
          <w:sz w:val="24"/>
          <w:szCs w:val="24"/>
        </w:rPr>
        <w:t>‘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PR</w:t>
      </w:r>
      <w:r w:rsidR="00D574B2">
        <w:rPr>
          <w:rFonts w:ascii="Times New Roman" w:eastAsia="Times New Roman" w:hAnsi="Times New Roman"/>
          <w:sz w:val="24"/>
          <w:szCs w:val="24"/>
        </w:rPr>
        <w:t xml:space="preserve">-Padrão </w:t>
      </w:r>
      <w:r w:rsidR="00113838" w:rsidRPr="0064002A">
        <w:rPr>
          <w:rFonts w:ascii="Times New Roman" w:eastAsia="Times New Roman" w:hAnsi="Times New Roman"/>
          <w:sz w:val="24"/>
          <w:szCs w:val="24"/>
        </w:rPr>
        <w:t>de Referência’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 resulte em valor inferior a este valor.</w:t>
      </w:r>
    </w:p>
    <w:p w14:paraId="10887D45" w14:textId="42BB13CB" w:rsidR="00A761BC" w:rsidRDefault="009E11A9" w:rsidP="00A761BC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>  </w:t>
      </w:r>
      <w:r w:rsidR="009F6CAB" w:rsidRPr="0064002A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Parágrafo único. 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Sobre este vencimento básico mínimo assegurado incidem as demais vantagens que lhe tem como base de incidência. </w:t>
      </w:r>
    </w:p>
    <w:p w14:paraId="29EAD35E" w14:textId="77777777" w:rsidR="00D574B2" w:rsidRPr="0064002A" w:rsidRDefault="00D574B2" w:rsidP="00A761BC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664F6807" w14:textId="04E896A7" w:rsidR="00181699" w:rsidRPr="0064002A" w:rsidRDefault="00676DCC" w:rsidP="00A761B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="00E1269B">
        <w:rPr>
          <w:rFonts w:ascii="Times New Roman" w:eastAsia="Times New Roman" w:hAnsi="Times New Roman"/>
          <w:b/>
          <w:bCs/>
          <w:sz w:val="24"/>
          <w:szCs w:val="24"/>
        </w:rPr>
        <w:t>Art. 5</w:t>
      </w: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="00D574B2">
        <w:rPr>
          <w:rFonts w:ascii="Times New Roman" w:eastAsia="Times New Roman" w:hAnsi="Times New Roman"/>
          <w:sz w:val="24"/>
          <w:szCs w:val="24"/>
        </w:rPr>
        <w:t xml:space="preserve"> -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Fica o </w:t>
      </w:r>
      <w:r w:rsidR="000A4B35">
        <w:rPr>
          <w:rFonts w:ascii="Times New Roman" w:eastAsia="Times New Roman" w:hAnsi="Times New Roman"/>
          <w:sz w:val="24"/>
          <w:szCs w:val="24"/>
        </w:rPr>
        <w:t xml:space="preserve">Poder Legislativo e o 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Poder Executivo autorizado a ajustar a partir do mês de janeiro de 2026 as vantagens temporais (adicional por tempo de serviço) e </w:t>
      </w:r>
      <w:r w:rsidR="00181699" w:rsidRPr="0064002A">
        <w:rPr>
          <w:rFonts w:ascii="Times New Roman" w:eastAsia="Times New Roman" w:hAnsi="Times New Roman"/>
          <w:sz w:val="24"/>
          <w:szCs w:val="24"/>
        </w:rPr>
        <w:t xml:space="preserve">o enquadramento nas classes dos servidores municipais, considerando o tempo de serviço que não </w:t>
      </w:r>
      <w:r w:rsidR="000F47D4" w:rsidRPr="0064002A">
        <w:rPr>
          <w:rFonts w:ascii="Times New Roman" w:eastAsia="Times New Roman" w:hAnsi="Times New Roman"/>
          <w:sz w:val="24"/>
          <w:szCs w:val="24"/>
        </w:rPr>
        <w:t xml:space="preserve">tenha sido </w:t>
      </w:r>
      <w:r w:rsidR="00181699" w:rsidRPr="0064002A">
        <w:rPr>
          <w:rFonts w:ascii="Times New Roman" w:eastAsia="Times New Roman" w:hAnsi="Times New Roman"/>
          <w:sz w:val="24"/>
          <w:szCs w:val="24"/>
        </w:rPr>
        <w:t>computado do período da COVID</w:t>
      </w:r>
      <w:r w:rsidR="00181699" w:rsidRPr="0064002A">
        <w:rPr>
          <w:rFonts w:ascii="Times New Roman" w:hAnsi="Times New Roman"/>
          <w:color w:val="000000"/>
          <w:sz w:val="24"/>
          <w:szCs w:val="24"/>
        </w:rPr>
        <w:t xml:space="preserve"> compreendido entre 28 de maio de 2020 e 31 de dezembro de 2021. </w:t>
      </w:r>
    </w:p>
    <w:p w14:paraId="1DF31A28" w14:textId="0F56B2F5" w:rsidR="00676DCC" w:rsidRPr="0064002A" w:rsidRDefault="00181699" w:rsidP="00A761BC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14:paraId="7D667D5C" w14:textId="0C3D5AF0" w:rsidR="000F47D4" w:rsidRDefault="009E11A9" w:rsidP="009F6CA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a4"/>
      <w:bookmarkEnd w:id="1"/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E1269B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="00D574B2">
        <w:rPr>
          <w:rFonts w:ascii="Times New Roman" w:eastAsia="Times New Roman" w:hAnsi="Times New Roman"/>
          <w:b/>
          <w:bCs/>
          <w:sz w:val="24"/>
          <w:szCs w:val="24"/>
        </w:rPr>
        <w:t xml:space="preserve"> -</w:t>
      </w:r>
      <w:r w:rsidR="000F47D4" w:rsidRPr="0064002A">
        <w:rPr>
          <w:rFonts w:ascii="Times New Roman" w:eastAsia="Times New Roman" w:hAnsi="Times New Roman"/>
          <w:sz w:val="24"/>
          <w:szCs w:val="24"/>
        </w:rPr>
        <w:t xml:space="preserve"> Fica o </w:t>
      </w:r>
      <w:r w:rsidR="00E416F8">
        <w:rPr>
          <w:rFonts w:ascii="Times New Roman" w:eastAsia="Times New Roman" w:hAnsi="Times New Roman"/>
          <w:sz w:val="24"/>
          <w:szCs w:val="24"/>
        </w:rPr>
        <w:t xml:space="preserve">Poder Legislativo e o </w:t>
      </w:r>
      <w:r w:rsidR="000F47D4" w:rsidRPr="0064002A">
        <w:rPr>
          <w:rFonts w:ascii="Times New Roman" w:eastAsia="Times New Roman" w:hAnsi="Times New Roman"/>
          <w:sz w:val="24"/>
          <w:szCs w:val="24"/>
        </w:rPr>
        <w:t>Poder Executivo Municipal autorizado a instituir o programa municipal de auxilio alimentação dos servidores</w:t>
      </w:r>
      <w:r w:rsidR="00CE66F3" w:rsidRPr="0064002A">
        <w:rPr>
          <w:rFonts w:ascii="Times New Roman" w:eastAsia="Times New Roman" w:hAnsi="Times New Roman"/>
          <w:sz w:val="24"/>
          <w:szCs w:val="24"/>
        </w:rPr>
        <w:t xml:space="preserve"> municipais a contar de 01 de ma</w:t>
      </w:r>
      <w:r w:rsidR="000F47D4" w:rsidRPr="0064002A">
        <w:rPr>
          <w:rFonts w:ascii="Times New Roman" w:eastAsia="Times New Roman" w:hAnsi="Times New Roman"/>
          <w:sz w:val="24"/>
          <w:szCs w:val="24"/>
        </w:rPr>
        <w:t>io de 2026,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0F47D4" w:rsidRPr="0064002A">
        <w:rPr>
          <w:rFonts w:ascii="Times New Roman" w:eastAsia="Times New Roman" w:hAnsi="Times New Roman"/>
          <w:sz w:val="24"/>
          <w:szCs w:val="24"/>
        </w:rPr>
        <w:t>com auxilio no valor de R$ 2</w:t>
      </w:r>
      <w:r w:rsidR="00014643" w:rsidRPr="0064002A">
        <w:rPr>
          <w:rFonts w:ascii="Times New Roman" w:eastAsia="Times New Roman" w:hAnsi="Times New Roman"/>
          <w:sz w:val="24"/>
          <w:szCs w:val="24"/>
        </w:rPr>
        <w:t>12</w:t>
      </w:r>
      <w:r w:rsidR="000F47D4" w:rsidRPr="0064002A">
        <w:rPr>
          <w:rFonts w:ascii="Times New Roman" w:eastAsia="Times New Roman" w:hAnsi="Times New Roman"/>
          <w:sz w:val="24"/>
          <w:szCs w:val="24"/>
        </w:rPr>
        <w:t>,00 (duzentos</w:t>
      </w:r>
      <w:r w:rsidR="00014643" w:rsidRPr="0064002A">
        <w:rPr>
          <w:rFonts w:ascii="Times New Roman" w:eastAsia="Times New Roman" w:hAnsi="Times New Roman"/>
          <w:sz w:val="24"/>
          <w:szCs w:val="24"/>
        </w:rPr>
        <w:t xml:space="preserve"> e doze</w:t>
      </w:r>
      <w:r w:rsidR="000F47D4" w:rsidRPr="0064002A">
        <w:rPr>
          <w:rFonts w:ascii="Times New Roman" w:eastAsia="Times New Roman" w:hAnsi="Times New Roman"/>
          <w:sz w:val="24"/>
          <w:szCs w:val="24"/>
        </w:rPr>
        <w:t xml:space="preserve"> reais) mensais, com regulamentação a ser estabelecida através de lei especifica</w:t>
      </w:r>
      <w:r w:rsidR="00014643" w:rsidRPr="0064002A">
        <w:rPr>
          <w:rFonts w:ascii="Times New Roman" w:eastAsia="Times New Roman" w:hAnsi="Times New Roman"/>
          <w:sz w:val="24"/>
          <w:szCs w:val="24"/>
        </w:rPr>
        <w:t>, a qual estabelecerá a coparticipação do servidor no percentual de 5% (cinco</w:t>
      </w:r>
      <w:r w:rsidR="000F47D4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014643" w:rsidRPr="0064002A">
        <w:rPr>
          <w:rFonts w:ascii="Times New Roman" w:eastAsia="Times New Roman" w:hAnsi="Times New Roman"/>
          <w:sz w:val="24"/>
          <w:szCs w:val="24"/>
        </w:rPr>
        <w:t xml:space="preserve">por cento). </w:t>
      </w:r>
    </w:p>
    <w:p w14:paraId="30BB823C" w14:textId="77777777" w:rsidR="00D574B2" w:rsidRPr="0064002A" w:rsidRDefault="00D574B2" w:rsidP="009F6CA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2E25C9E" w14:textId="6A5B2C4C" w:rsidR="00A761BC" w:rsidRDefault="00E1269B" w:rsidP="009F6CA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Art. 7</w:t>
      </w:r>
      <w:r w:rsidR="00014643" w:rsidRPr="0064002A">
        <w:rPr>
          <w:rFonts w:ascii="Times New Roman" w:eastAsia="Times New Roman" w:hAnsi="Times New Roman"/>
          <w:b/>
          <w:sz w:val="24"/>
          <w:szCs w:val="24"/>
        </w:rPr>
        <w:t>º</w:t>
      </w:r>
      <w:r w:rsidR="00D574B2">
        <w:rPr>
          <w:rFonts w:ascii="Times New Roman" w:eastAsia="Times New Roman" w:hAnsi="Times New Roman"/>
          <w:b/>
          <w:sz w:val="24"/>
          <w:szCs w:val="24"/>
        </w:rPr>
        <w:t xml:space="preserve"> -</w:t>
      </w:r>
      <w:r w:rsidR="00014643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As despesas decorrentes desta Lei correrão por conta das dotações orçamentárias especificas da lei de meios vigente. </w:t>
      </w:r>
    </w:p>
    <w:p w14:paraId="247FFD68" w14:textId="77777777" w:rsidR="00D574B2" w:rsidRPr="0064002A" w:rsidRDefault="00D574B2" w:rsidP="009F6CA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7F871B9C" w14:textId="35B1CCE9" w:rsidR="009E11A9" w:rsidRPr="0064002A" w:rsidRDefault="009E11A9" w:rsidP="009F6CA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a5"/>
      <w:bookmarkEnd w:id="2"/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E1269B"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="00D574B2">
        <w:rPr>
          <w:rFonts w:ascii="Times New Roman" w:eastAsia="Times New Roman" w:hAnsi="Times New Roman"/>
          <w:b/>
          <w:bCs/>
          <w:sz w:val="24"/>
          <w:szCs w:val="24"/>
        </w:rPr>
        <w:t xml:space="preserve"> -</w:t>
      </w: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4002A">
        <w:rPr>
          <w:rFonts w:ascii="Times New Roman" w:eastAsia="Times New Roman" w:hAnsi="Times New Roman"/>
          <w:sz w:val="24"/>
          <w:szCs w:val="24"/>
        </w:rPr>
        <w:t>Revogadas as disposições em contrário, esta Lei entra em vigor na data de sua publicação, com efeitos a partir de primeiro de janeiro de 202</w:t>
      </w:r>
      <w:r w:rsidR="00F07B89" w:rsidRPr="0064002A">
        <w:rPr>
          <w:rFonts w:ascii="Times New Roman" w:eastAsia="Times New Roman" w:hAnsi="Times New Roman"/>
          <w:sz w:val="24"/>
          <w:szCs w:val="24"/>
        </w:rPr>
        <w:t>6</w:t>
      </w:r>
      <w:r w:rsidRPr="0064002A">
        <w:rPr>
          <w:rFonts w:ascii="Times New Roman" w:eastAsia="Times New Roman" w:hAnsi="Times New Roman"/>
          <w:sz w:val="24"/>
          <w:szCs w:val="24"/>
        </w:rPr>
        <w:t>.</w:t>
      </w:r>
    </w:p>
    <w:p w14:paraId="75AB2455" w14:textId="77777777" w:rsidR="00C940AB" w:rsidRPr="0064002A" w:rsidRDefault="00C940AB" w:rsidP="00C940AB">
      <w:pPr>
        <w:spacing w:after="240"/>
        <w:ind w:firstLine="709"/>
        <w:rPr>
          <w:rFonts w:ascii="Times New Roman" w:eastAsia="Times New Roman" w:hAnsi="Times New Roman"/>
          <w:sz w:val="24"/>
          <w:szCs w:val="24"/>
        </w:rPr>
      </w:pPr>
    </w:p>
    <w:p w14:paraId="7D3B3DF5" w14:textId="116FE40B" w:rsidR="009E11A9" w:rsidRPr="0064002A" w:rsidRDefault="009E11A9" w:rsidP="00D574B2">
      <w:pPr>
        <w:spacing w:after="240"/>
        <w:jc w:val="center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Sagrada Família - RS, aos </w:t>
      </w:r>
      <w:r w:rsidR="00D574B2">
        <w:rPr>
          <w:rFonts w:ascii="Times New Roman" w:eastAsia="Times New Roman" w:hAnsi="Times New Roman"/>
          <w:sz w:val="24"/>
          <w:szCs w:val="24"/>
        </w:rPr>
        <w:t>2</w:t>
      </w:r>
      <w:r w:rsidR="00381E9B">
        <w:rPr>
          <w:rFonts w:ascii="Times New Roman" w:eastAsia="Times New Roman" w:hAnsi="Times New Roman"/>
          <w:sz w:val="24"/>
          <w:szCs w:val="24"/>
        </w:rPr>
        <w:t>1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dias do </w:t>
      </w:r>
      <w:r w:rsidR="00676DCC" w:rsidRPr="0064002A">
        <w:rPr>
          <w:rFonts w:ascii="Times New Roman" w:eastAsia="Times New Roman" w:hAnsi="Times New Roman"/>
          <w:sz w:val="24"/>
          <w:szCs w:val="24"/>
        </w:rPr>
        <w:t>m</w:t>
      </w:r>
      <w:r w:rsidR="001A6B7E">
        <w:rPr>
          <w:rFonts w:ascii="Times New Roman" w:eastAsia="Times New Roman" w:hAnsi="Times New Roman"/>
          <w:sz w:val="24"/>
          <w:szCs w:val="24"/>
        </w:rPr>
        <w:t>ês de j</w:t>
      </w:r>
      <w:r w:rsidRPr="0064002A">
        <w:rPr>
          <w:rFonts w:ascii="Times New Roman" w:eastAsia="Times New Roman" w:hAnsi="Times New Roman"/>
          <w:sz w:val="24"/>
          <w:szCs w:val="24"/>
        </w:rPr>
        <w:t>aneiro de 202</w:t>
      </w:r>
      <w:r w:rsidR="00F07B89" w:rsidRPr="0064002A">
        <w:rPr>
          <w:rFonts w:ascii="Times New Roman" w:eastAsia="Times New Roman" w:hAnsi="Times New Roman"/>
          <w:sz w:val="24"/>
          <w:szCs w:val="24"/>
        </w:rPr>
        <w:t>6</w:t>
      </w:r>
      <w:r w:rsidRPr="0064002A">
        <w:rPr>
          <w:rFonts w:ascii="Times New Roman" w:eastAsia="Times New Roman" w:hAnsi="Times New Roman"/>
          <w:sz w:val="24"/>
          <w:szCs w:val="24"/>
        </w:rPr>
        <w:t>.</w:t>
      </w:r>
    </w:p>
    <w:p w14:paraId="0A1A4C6B" w14:textId="77777777" w:rsidR="00081321" w:rsidRPr="0064002A" w:rsidRDefault="00081321" w:rsidP="00D574B2">
      <w:pPr>
        <w:rPr>
          <w:rFonts w:ascii="Times New Roman" w:eastAsia="Times New Roman" w:hAnsi="Times New Roman"/>
          <w:sz w:val="24"/>
          <w:szCs w:val="24"/>
        </w:rPr>
      </w:pPr>
    </w:p>
    <w:p w14:paraId="44C6F06B" w14:textId="77777777" w:rsidR="00081321" w:rsidRPr="0064002A" w:rsidRDefault="00081321" w:rsidP="00A761BC">
      <w:pPr>
        <w:ind w:left="2124"/>
        <w:rPr>
          <w:rFonts w:ascii="Times New Roman" w:eastAsia="Times New Roman" w:hAnsi="Times New Roman"/>
          <w:sz w:val="24"/>
          <w:szCs w:val="24"/>
        </w:rPr>
      </w:pPr>
    </w:p>
    <w:p w14:paraId="78DAC54F" w14:textId="77777777" w:rsidR="00381E9B" w:rsidRPr="00ED2DB0" w:rsidRDefault="00381E9B" w:rsidP="00381E9B">
      <w:pPr>
        <w:spacing w:after="200" w:line="276" w:lineRule="auto"/>
        <w:jc w:val="center"/>
        <w:rPr>
          <w:rFonts w:ascii="Century" w:hAnsi="Century"/>
          <w:b/>
          <w:sz w:val="24"/>
          <w:szCs w:val="24"/>
        </w:rPr>
      </w:pPr>
      <w:r w:rsidRPr="00ED2DB0">
        <w:rPr>
          <w:rFonts w:ascii="Century" w:hAnsi="Century"/>
          <w:b/>
          <w:sz w:val="24"/>
          <w:szCs w:val="24"/>
        </w:rPr>
        <w:t>ELISETE DE OLIVEIRA SANTOS</w:t>
      </w:r>
      <w:r w:rsidRPr="00ED2DB0">
        <w:rPr>
          <w:rFonts w:ascii="Century" w:hAnsi="Century"/>
          <w:b/>
          <w:sz w:val="24"/>
          <w:szCs w:val="24"/>
        </w:rPr>
        <w:br/>
        <w:t>Prefeita Municipal em Exercício</w:t>
      </w:r>
    </w:p>
    <w:p w14:paraId="7BD0516B" w14:textId="77777777" w:rsidR="00381E9B" w:rsidRPr="00ED2DB0" w:rsidRDefault="00381E9B" w:rsidP="00381E9B">
      <w:pPr>
        <w:spacing w:after="200" w:line="276" w:lineRule="auto"/>
        <w:rPr>
          <w:rFonts w:ascii="Century" w:hAnsi="Century"/>
          <w:b/>
          <w:sz w:val="24"/>
          <w:szCs w:val="24"/>
          <w:lang w:val="en-US"/>
        </w:rPr>
      </w:pPr>
    </w:p>
    <w:p w14:paraId="1AAC080C" w14:textId="77777777" w:rsidR="00381E9B" w:rsidRPr="00ED2DB0" w:rsidRDefault="00381E9B" w:rsidP="00381E9B">
      <w:pPr>
        <w:spacing w:after="200" w:line="276" w:lineRule="auto"/>
        <w:rPr>
          <w:rFonts w:ascii="Century" w:hAnsi="Century"/>
          <w:b/>
          <w:sz w:val="24"/>
          <w:szCs w:val="24"/>
          <w:lang w:val="en-US"/>
        </w:rPr>
      </w:pPr>
      <w:r w:rsidRPr="00ED2DB0">
        <w:rPr>
          <w:rFonts w:ascii="Century" w:hAnsi="Century"/>
          <w:b/>
          <w:sz w:val="24"/>
          <w:szCs w:val="24"/>
          <w:lang w:val="en-US"/>
        </w:rPr>
        <w:t>REGISTRE-SE E PUBLIQUE-SE</w:t>
      </w:r>
    </w:p>
    <w:p w14:paraId="54BD81AF" w14:textId="77777777" w:rsidR="00381E9B" w:rsidRPr="00ED2DB0" w:rsidRDefault="00381E9B" w:rsidP="00381E9B">
      <w:pPr>
        <w:spacing w:after="200" w:line="276" w:lineRule="auto"/>
        <w:rPr>
          <w:rFonts w:ascii="Century" w:hAnsi="Century"/>
          <w:b/>
          <w:sz w:val="24"/>
          <w:szCs w:val="24"/>
          <w:lang w:val="en-US"/>
        </w:rPr>
      </w:pPr>
    </w:p>
    <w:p w14:paraId="052501CD" w14:textId="77777777" w:rsidR="00381E9B" w:rsidRPr="00ED2DB0" w:rsidRDefault="00381E9B" w:rsidP="00381E9B">
      <w:pPr>
        <w:spacing w:line="276" w:lineRule="auto"/>
        <w:rPr>
          <w:rFonts w:ascii="Century" w:hAnsi="Century"/>
          <w:b/>
          <w:sz w:val="24"/>
          <w:szCs w:val="24"/>
          <w:lang w:val="en-US"/>
        </w:rPr>
      </w:pPr>
    </w:p>
    <w:p w14:paraId="77C2C62C" w14:textId="77777777" w:rsidR="00381E9B" w:rsidRPr="00ED2DB0" w:rsidRDefault="00381E9B" w:rsidP="00381E9B">
      <w:pPr>
        <w:spacing w:line="276" w:lineRule="auto"/>
        <w:rPr>
          <w:rFonts w:ascii="Century" w:hAnsi="Century"/>
          <w:bCs/>
          <w:sz w:val="24"/>
          <w:szCs w:val="24"/>
        </w:rPr>
      </w:pPr>
      <w:hyperlink r:id="rId8" w:history="1">
        <w:r w:rsidRPr="00ED2DB0">
          <w:rPr>
            <w:rStyle w:val="Hyperlink"/>
            <w:rFonts w:ascii="Century" w:hAnsi="Century"/>
            <w:bCs/>
            <w:color w:val="auto"/>
            <w:sz w:val="24"/>
            <w:szCs w:val="24"/>
            <w:u w:val="none"/>
          </w:rPr>
          <w:t xml:space="preserve">Flavio </w:t>
        </w:r>
        <w:proofErr w:type="spellStart"/>
        <w:r w:rsidRPr="00ED2DB0">
          <w:rPr>
            <w:rStyle w:val="Hyperlink"/>
            <w:rFonts w:ascii="Century" w:hAnsi="Century"/>
            <w:bCs/>
            <w:color w:val="auto"/>
            <w:sz w:val="24"/>
            <w:szCs w:val="24"/>
            <w:u w:val="none"/>
          </w:rPr>
          <w:t>Luis</w:t>
        </w:r>
        <w:proofErr w:type="spellEnd"/>
        <w:r w:rsidRPr="00ED2DB0">
          <w:rPr>
            <w:rStyle w:val="Hyperlink"/>
            <w:rFonts w:ascii="Century" w:hAnsi="Century"/>
            <w:bCs/>
            <w:color w:val="auto"/>
            <w:sz w:val="24"/>
            <w:szCs w:val="24"/>
            <w:u w:val="none"/>
          </w:rPr>
          <w:t xml:space="preserve"> Correa Vieira</w:t>
        </w:r>
      </w:hyperlink>
    </w:p>
    <w:p w14:paraId="063988BD" w14:textId="77777777" w:rsidR="00381E9B" w:rsidRPr="00ED2DB0" w:rsidRDefault="00381E9B" w:rsidP="00381E9B">
      <w:pPr>
        <w:spacing w:line="276" w:lineRule="auto"/>
        <w:rPr>
          <w:rFonts w:ascii="Century" w:hAnsi="Century"/>
          <w:bCs/>
          <w:sz w:val="24"/>
          <w:szCs w:val="24"/>
        </w:rPr>
      </w:pPr>
      <w:r w:rsidRPr="00ED2DB0">
        <w:rPr>
          <w:rFonts w:ascii="Century" w:hAnsi="Century"/>
          <w:bCs/>
          <w:sz w:val="24"/>
          <w:szCs w:val="24"/>
        </w:rPr>
        <w:t>Sec. Mun. de Administração</w:t>
      </w:r>
    </w:p>
    <w:p w14:paraId="683F6CC9" w14:textId="77777777" w:rsidR="00381E9B" w:rsidRPr="00ED2DB0" w:rsidRDefault="00381E9B" w:rsidP="00381E9B">
      <w:pPr>
        <w:spacing w:line="276" w:lineRule="auto"/>
        <w:rPr>
          <w:rFonts w:ascii="Century" w:hAnsi="Century"/>
          <w:b/>
          <w:sz w:val="24"/>
          <w:szCs w:val="24"/>
          <w:lang w:val="en-US"/>
        </w:rPr>
      </w:pPr>
    </w:p>
    <w:p w14:paraId="5E0D7361" w14:textId="7E680D7F" w:rsidR="00793B9E" w:rsidRPr="001E47C2" w:rsidRDefault="00793B9E" w:rsidP="00381E9B">
      <w:pPr>
        <w:ind w:left="2124"/>
        <w:rPr>
          <w:rFonts w:ascii="Times New Roman" w:eastAsia="Times New Roman" w:hAnsi="Times New Roman"/>
          <w:b/>
          <w:sz w:val="24"/>
          <w:szCs w:val="24"/>
        </w:rPr>
      </w:pPr>
    </w:p>
    <w:sectPr w:rsidR="00793B9E" w:rsidRPr="001E47C2" w:rsidSect="00081321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5"/>
    <w:multiLevelType w:val="hybridMultilevel"/>
    <w:tmpl w:val="9CFE3AA2"/>
    <w:lvl w:ilvl="0" w:tplc="E894F3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66996"/>
    <w:multiLevelType w:val="hybridMultilevel"/>
    <w:tmpl w:val="FAC861A8"/>
    <w:lvl w:ilvl="0" w:tplc="DD2C8A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26633472">
    <w:abstractNumId w:val="0"/>
  </w:num>
  <w:num w:numId="2" w16cid:durableId="549608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A9"/>
    <w:rsid w:val="00001CA1"/>
    <w:rsid w:val="00014643"/>
    <w:rsid w:val="00081321"/>
    <w:rsid w:val="000A4B35"/>
    <w:rsid w:val="000A5770"/>
    <w:rsid w:val="000F47D4"/>
    <w:rsid w:val="00113838"/>
    <w:rsid w:val="00126CB0"/>
    <w:rsid w:val="0015012E"/>
    <w:rsid w:val="00152E88"/>
    <w:rsid w:val="00181699"/>
    <w:rsid w:val="001840B7"/>
    <w:rsid w:val="00196AFB"/>
    <w:rsid w:val="001A59FF"/>
    <w:rsid w:val="001A6B7E"/>
    <w:rsid w:val="001E47C2"/>
    <w:rsid w:val="00216CDF"/>
    <w:rsid w:val="002465E0"/>
    <w:rsid w:val="002D1A78"/>
    <w:rsid w:val="00367093"/>
    <w:rsid w:val="00381E9B"/>
    <w:rsid w:val="003F69A9"/>
    <w:rsid w:val="0041577F"/>
    <w:rsid w:val="0043084A"/>
    <w:rsid w:val="0047474E"/>
    <w:rsid w:val="004844EE"/>
    <w:rsid w:val="004E1AB2"/>
    <w:rsid w:val="005420A1"/>
    <w:rsid w:val="0062468B"/>
    <w:rsid w:val="00630A84"/>
    <w:rsid w:val="0063304D"/>
    <w:rsid w:val="0064002A"/>
    <w:rsid w:val="00650C8B"/>
    <w:rsid w:val="006751B9"/>
    <w:rsid w:val="00676DCC"/>
    <w:rsid w:val="006D3E74"/>
    <w:rsid w:val="00750150"/>
    <w:rsid w:val="00793B9E"/>
    <w:rsid w:val="008B3E22"/>
    <w:rsid w:val="008E4926"/>
    <w:rsid w:val="008F0F96"/>
    <w:rsid w:val="00907924"/>
    <w:rsid w:val="009C2258"/>
    <w:rsid w:val="009E11A9"/>
    <w:rsid w:val="009F6CAB"/>
    <w:rsid w:val="00A50D73"/>
    <w:rsid w:val="00A71040"/>
    <w:rsid w:val="00A761BC"/>
    <w:rsid w:val="00A94512"/>
    <w:rsid w:val="00AB457F"/>
    <w:rsid w:val="00BC4708"/>
    <w:rsid w:val="00BF5284"/>
    <w:rsid w:val="00C06C5E"/>
    <w:rsid w:val="00C940AB"/>
    <w:rsid w:val="00CE1C92"/>
    <w:rsid w:val="00CE66F3"/>
    <w:rsid w:val="00D574B2"/>
    <w:rsid w:val="00D73E1A"/>
    <w:rsid w:val="00D96B23"/>
    <w:rsid w:val="00DB781E"/>
    <w:rsid w:val="00DD3DD6"/>
    <w:rsid w:val="00DF51D3"/>
    <w:rsid w:val="00E1269B"/>
    <w:rsid w:val="00E416F8"/>
    <w:rsid w:val="00EC015D"/>
    <w:rsid w:val="00F07B89"/>
    <w:rsid w:val="00F5316C"/>
    <w:rsid w:val="00FC5FAE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52B2"/>
  <w15:docId w15:val="{4F05C56C-7070-4E5D-8CE9-AB6C02ED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A9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E11A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A5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.digifred.net.br/sagradafamilia/contas/relatorios/quadro_salario_servidores_step3/138/7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Arquivos\Downloads\visualizarDiploma.php?cdMunicipio=7837&amp;cdDiploma=200204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35509-FF8A-49B6-9B2C-3B3CE5DE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Sec.ADM Sandra</cp:lastModifiedBy>
  <cp:revision>2</cp:revision>
  <dcterms:created xsi:type="dcterms:W3CDTF">2026-01-21T11:11:00Z</dcterms:created>
  <dcterms:modified xsi:type="dcterms:W3CDTF">2026-01-21T11:11:00Z</dcterms:modified>
</cp:coreProperties>
</file>