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A5C0D" w14:textId="04CEC279" w:rsidR="00B54D1A" w:rsidRDefault="00B54D1A" w:rsidP="008B2BB0">
      <w:pPr>
        <w:spacing w:after="0"/>
        <w:jc w:val="center"/>
      </w:pPr>
      <w:r w:rsidRPr="00B54D1A">
        <w:t>LEI</w:t>
      </w:r>
      <w:r w:rsidR="00C728E9">
        <w:t xml:space="preserve"> </w:t>
      </w:r>
      <w:proofErr w:type="gramStart"/>
      <w:r w:rsidR="00C728E9">
        <w:t xml:space="preserve">MUNCIPAL </w:t>
      </w:r>
      <w:r w:rsidRPr="00B54D1A">
        <w:t xml:space="preserve"> Nº</w:t>
      </w:r>
      <w:proofErr w:type="gramEnd"/>
      <w:r w:rsidRPr="00B54D1A">
        <w:t xml:space="preserve"> </w:t>
      </w:r>
      <w:r w:rsidR="00C728E9">
        <w:t>1764</w:t>
      </w:r>
      <w:r w:rsidRPr="00B54D1A">
        <w:t>/2025</w:t>
      </w:r>
      <w:r w:rsidR="00C728E9">
        <w:t>, 18 DE DEZEMBRO DE 2025</w:t>
      </w:r>
    </w:p>
    <w:p w14:paraId="7D984FA4" w14:textId="77777777" w:rsidR="008B2BB0" w:rsidRPr="00B54D1A" w:rsidRDefault="008B2BB0" w:rsidP="008B2BB0">
      <w:pPr>
        <w:spacing w:after="0"/>
        <w:jc w:val="center"/>
      </w:pPr>
    </w:p>
    <w:p w14:paraId="465A5F73" w14:textId="77777777" w:rsidR="00B54D1A" w:rsidRDefault="00B54D1A" w:rsidP="008B2BB0">
      <w:pPr>
        <w:spacing w:after="0"/>
        <w:ind w:left="1701"/>
        <w:jc w:val="both"/>
      </w:pPr>
      <w:r w:rsidRPr="00B54D1A">
        <w:t>AUTORIZA A ABERTURA DE CRÉDITOS ADICIONAIS ESPECIAIS E DÁ OUTRAS PROVIDÊNCIAS.</w:t>
      </w:r>
    </w:p>
    <w:p w14:paraId="0A8C63FE" w14:textId="77777777" w:rsidR="008B2BB0" w:rsidRPr="00B54D1A" w:rsidRDefault="008B2BB0" w:rsidP="008B2BB0">
      <w:pPr>
        <w:spacing w:after="0"/>
        <w:ind w:left="1701"/>
        <w:jc w:val="both"/>
      </w:pPr>
    </w:p>
    <w:p w14:paraId="140C9B04" w14:textId="77777777" w:rsidR="00B54D1A" w:rsidRPr="00B54D1A" w:rsidRDefault="00B54D1A" w:rsidP="008B2BB0">
      <w:pPr>
        <w:spacing w:after="0"/>
        <w:ind w:firstLine="708"/>
        <w:jc w:val="both"/>
      </w:pPr>
      <w:r w:rsidRPr="00B54D1A">
        <w:t>Mauro Rogério Ferrari Galatto, Prefeito Municipal de Sagrada Família, RS, no uso das atribuições legais que lhe são conferidas pela Lei Orgânica Municipal, FAZ SABER que, se a Câmara Municipal de Vereadores aprovou e que sanciona e promulga a seguinte Lei:</w:t>
      </w:r>
    </w:p>
    <w:p w14:paraId="42A3B2EF" w14:textId="77777777" w:rsidR="00B54D1A" w:rsidRPr="00B54D1A" w:rsidRDefault="00B54D1A" w:rsidP="008B2BB0">
      <w:pPr>
        <w:spacing w:after="0"/>
        <w:ind w:firstLine="360"/>
        <w:jc w:val="both"/>
      </w:pPr>
      <w:r w:rsidRPr="00B54D1A">
        <w:t>Art. 1º - Fica o Poder Executivo Municipal autorizado a abrir crédito adicional especial na Lei de Meios vigente, no valor de R$ 100.000,00 (Cem mil reais), com a seguinte dotação orçamentária:</w:t>
      </w:r>
    </w:p>
    <w:p w14:paraId="1D14436F" w14:textId="77777777" w:rsidR="00B54D1A" w:rsidRPr="00B54D1A" w:rsidRDefault="00B54D1A" w:rsidP="008B2BB0">
      <w:pPr>
        <w:numPr>
          <w:ilvl w:val="0"/>
          <w:numId w:val="1"/>
        </w:numPr>
        <w:spacing w:after="0"/>
        <w:jc w:val="both"/>
      </w:pPr>
      <w:r w:rsidRPr="00B54D1A">
        <w:t>Órgão: 06 – Secretaria da Saúde</w:t>
      </w:r>
    </w:p>
    <w:p w14:paraId="2D6BAD2D" w14:textId="77777777" w:rsidR="00B54D1A" w:rsidRPr="00B54D1A" w:rsidRDefault="00B54D1A" w:rsidP="008B2BB0">
      <w:pPr>
        <w:numPr>
          <w:ilvl w:val="0"/>
          <w:numId w:val="1"/>
        </w:numPr>
        <w:spacing w:after="0"/>
        <w:jc w:val="both"/>
      </w:pPr>
      <w:r w:rsidRPr="00B54D1A">
        <w:t>Unidade: 02 – Fundo Municipal de Saúde (Transferências de Recursos da União)</w:t>
      </w:r>
    </w:p>
    <w:p w14:paraId="16DF6580" w14:textId="77777777" w:rsidR="00B54D1A" w:rsidRPr="00B54D1A" w:rsidRDefault="00B54D1A" w:rsidP="008B2BB0">
      <w:pPr>
        <w:numPr>
          <w:ilvl w:val="0"/>
          <w:numId w:val="1"/>
        </w:numPr>
        <w:spacing w:after="0"/>
        <w:jc w:val="both"/>
      </w:pPr>
      <w:r w:rsidRPr="00B54D1A">
        <w:t>Função: 10 – Saúde</w:t>
      </w:r>
    </w:p>
    <w:p w14:paraId="1345A44A" w14:textId="77777777" w:rsidR="00B54D1A" w:rsidRPr="00B54D1A" w:rsidRDefault="00B54D1A" w:rsidP="008B2BB0">
      <w:pPr>
        <w:numPr>
          <w:ilvl w:val="0"/>
          <w:numId w:val="1"/>
        </w:numPr>
        <w:spacing w:after="0"/>
        <w:jc w:val="both"/>
      </w:pPr>
      <w:r w:rsidRPr="00B54D1A">
        <w:t>Subfunção: 301 – Atenção Básica</w:t>
      </w:r>
    </w:p>
    <w:p w14:paraId="71BC549D" w14:textId="77777777" w:rsidR="00B54D1A" w:rsidRPr="00B54D1A" w:rsidRDefault="00B54D1A" w:rsidP="008B2BB0">
      <w:pPr>
        <w:numPr>
          <w:ilvl w:val="0"/>
          <w:numId w:val="1"/>
        </w:numPr>
        <w:spacing w:after="0"/>
        <w:jc w:val="both"/>
      </w:pPr>
      <w:r w:rsidRPr="00B54D1A">
        <w:t>Programa: 143 – ESTRUTURAÇÃO DA REDE DE SERVIÇOS DE ATENÇÃO PRIMÁRIA</w:t>
      </w:r>
    </w:p>
    <w:p w14:paraId="610711E8" w14:textId="77777777" w:rsidR="00B54D1A" w:rsidRPr="00B54D1A" w:rsidRDefault="00B54D1A" w:rsidP="008B2BB0">
      <w:pPr>
        <w:numPr>
          <w:ilvl w:val="0"/>
          <w:numId w:val="1"/>
        </w:numPr>
        <w:spacing w:after="0"/>
        <w:jc w:val="both"/>
      </w:pPr>
      <w:r w:rsidRPr="00B54D1A">
        <w:t>Projeto/Atividade: 3078 – EMENDA PARLAMENTAR AFONSO MOTTA Nº 30200003 - FR 601</w:t>
      </w:r>
    </w:p>
    <w:p w14:paraId="6746C952" w14:textId="77777777" w:rsidR="00B54D1A" w:rsidRPr="00B54D1A" w:rsidRDefault="00B54D1A" w:rsidP="008B2BB0">
      <w:pPr>
        <w:numPr>
          <w:ilvl w:val="0"/>
          <w:numId w:val="1"/>
        </w:numPr>
        <w:spacing w:after="0"/>
        <w:jc w:val="both"/>
      </w:pPr>
      <w:r w:rsidRPr="00B54D1A">
        <w:t>Elemento de Despesa: 4490.52.00.00.00.00.0601 (Presumido para Equipamento)</w:t>
      </w:r>
    </w:p>
    <w:p w14:paraId="6573FC14" w14:textId="4C2AE4B2" w:rsidR="008B2BB0" w:rsidRPr="00B54D1A" w:rsidRDefault="00B54D1A" w:rsidP="008B2BB0">
      <w:pPr>
        <w:numPr>
          <w:ilvl w:val="0"/>
          <w:numId w:val="1"/>
        </w:numPr>
        <w:spacing w:after="0"/>
        <w:jc w:val="both"/>
      </w:pPr>
      <w:r w:rsidRPr="00B54D1A">
        <w:t>Descrição: AQUISIÇÃO DE EQUIPAMENTO E MATERIAL PERMANENTE (Investimento na UBS) ................. R$ 100.000,00</w:t>
      </w:r>
    </w:p>
    <w:p w14:paraId="00E6FDD8" w14:textId="77777777" w:rsidR="00B54D1A" w:rsidRPr="00B54D1A" w:rsidRDefault="00B54D1A" w:rsidP="008B2BB0">
      <w:pPr>
        <w:spacing w:after="0"/>
        <w:ind w:firstLine="360"/>
        <w:jc w:val="both"/>
      </w:pPr>
      <w:r w:rsidRPr="00B54D1A">
        <w:t xml:space="preserve">Art. 2º - Para a cobertura do crédito adicional Especial de que trata o Art. 1º se darão como fonte o Excesso de Arrecadação de Transferências Fundo a Fundo de Recursos do SUS (Natureza de Receita 2.4.1.1.50.1.0) oriundo da Emenda Parlamentar do Deputado Federal Afonso Motta, classificada na Fonte de Recurso 601, no valor descrito no </w:t>
      </w:r>
      <w:r w:rsidRPr="00B54D1A">
        <w:rPr>
          <w:i/>
          <w:iCs/>
        </w:rPr>
        <w:t>caput</w:t>
      </w:r>
      <w:r w:rsidRPr="00B54D1A">
        <w:t>.</w:t>
      </w:r>
    </w:p>
    <w:p w14:paraId="38A4E657" w14:textId="77777777" w:rsidR="00B54D1A" w:rsidRPr="00B54D1A" w:rsidRDefault="00B54D1A" w:rsidP="008B2BB0">
      <w:pPr>
        <w:spacing w:after="0"/>
        <w:ind w:firstLine="360"/>
        <w:jc w:val="both"/>
      </w:pPr>
      <w:r w:rsidRPr="00B54D1A">
        <w:t>Art. 3º - Em conformidade com o art. 43, § 2º, da Lei Federal nº 4.320/64, o Crédito Adicional Especial aberto por esta Lei terá sua vigência estendida até o final do exercício financeiro de 2026, caso o recurso não seja integralmente utilizado no exercício de 2025, permanecendo o saldo à conta da fonte de recurso especificada.</w:t>
      </w:r>
    </w:p>
    <w:p w14:paraId="4260C83A" w14:textId="24945F00" w:rsidR="008B2BB0" w:rsidRPr="00B54D1A" w:rsidRDefault="00B54D1A" w:rsidP="008B2BB0">
      <w:pPr>
        <w:spacing w:after="0"/>
        <w:ind w:firstLine="360"/>
        <w:jc w:val="both"/>
      </w:pPr>
      <w:r w:rsidRPr="00B54D1A">
        <w:t>Art. 4º - As dotações orçamentárias e os valores estabelecidos que compõem a abertura dos créditos adicionais, de que trata esta Lei, entram em vigor na data de sua publicação, revogadas as disposições em contrário.</w:t>
      </w:r>
    </w:p>
    <w:p w14:paraId="1B8C8A6A" w14:textId="3545270E" w:rsidR="00B54D1A" w:rsidRPr="00B54D1A" w:rsidRDefault="00B54D1A" w:rsidP="008B2BB0">
      <w:pPr>
        <w:spacing w:after="0"/>
        <w:jc w:val="both"/>
      </w:pPr>
      <w:r w:rsidRPr="00B54D1A">
        <w:t>Gabinete do Prefeito Municipal de Sagrada Família, em 1</w:t>
      </w:r>
      <w:r w:rsidR="00C728E9">
        <w:t>8</w:t>
      </w:r>
      <w:r w:rsidRPr="00B54D1A">
        <w:t xml:space="preserve"> de </w:t>
      </w:r>
      <w:proofErr w:type="gramStart"/>
      <w:r w:rsidRPr="00B54D1A">
        <w:t>Dezembro</w:t>
      </w:r>
      <w:proofErr w:type="gramEnd"/>
      <w:r w:rsidRPr="00B54D1A">
        <w:t xml:space="preserve"> de 2025.</w:t>
      </w:r>
    </w:p>
    <w:p w14:paraId="4F5BCF3E" w14:textId="77777777" w:rsidR="008B2BB0" w:rsidRDefault="008B2BB0" w:rsidP="008B2BB0">
      <w:pPr>
        <w:spacing w:after="0"/>
        <w:jc w:val="both"/>
      </w:pPr>
    </w:p>
    <w:p w14:paraId="2E93599E" w14:textId="77777777" w:rsidR="008B2BB0" w:rsidRDefault="008B2BB0" w:rsidP="008B2BB0">
      <w:pPr>
        <w:spacing w:after="0"/>
        <w:jc w:val="both"/>
      </w:pPr>
    </w:p>
    <w:p w14:paraId="4BB17E4F" w14:textId="77777777" w:rsidR="008B2BB0" w:rsidRDefault="008B2BB0" w:rsidP="008B2BB0">
      <w:pPr>
        <w:spacing w:after="0"/>
        <w:jc w:val="both"/>
      </w:pPr>
    </w:p>
    <w:p w14:paraId="6CC815F6" w14:textId="52FF7E0B" w:rsidR="008B2BB0" w:rsidRDefault="00B54D1A" w:rsidP="008B2BB0">
      <w:pPr>
        <w:spacing w:after="0"/>
        <w:jc w:val="center"/>
      </w:pPr>
      <w:r w:rsidRPr="00B54D1A">
        <w:t>MAURO ROGÉRIO FERRARI GALATTO</w:t>
      </w:r>
    </w:p>
    <w:p w14:paraId="79A6D6C7" w14:textId="65E1D245" w:rsidR="00B54D1A" w:rsidRDefault="00B54D1A" w:rsidP="008B2BB0">
      <w:pPr>
        <w:spacing w:after="0"/>
        <w:jc w:val="center"/>
      </w:pPr>
      <w:r w:rsidRPr="00B54D1A">
        <w:t>Prefeito Municipal</w:t>
      </w:r>
    </w:p>
    <w:p w14:paraId="42CC7D58" w14:textId="77777777" w:rsidR="00C728E9" w:rsidRPr="00C728E9" w:rsidRDefault="00C728E9" w:rsidP="00C728E9">
      <w:pPr>
        <w:spacing w:after="0"/>
        <w:rPr>
          <w:b/>
        </w:rPr>
      </w:pPr>
      <w:r w:rsidRPr="00C728E9">
        <w:rPr>
          <w:b/>
        </w:rPr>
        <w:t>REGISTRE-SE E PUBLIQUE-SE</w:t>
      </w:r>
    </w:p>
    <w:p w14:paraId="39F16133" w14:textId="77777777" w:rsidR="00C728E9" w:rsidRDefault="00C728E9" w:rsidP="00C728E9">
      <w:pPr>
        <w:spacing w:after="0"/>
        <w:rPr>
          <w:b/>
        </w:rPr>
      </w:pPr>
    </w:p>
    <w:p w14:paraId="78E0AA98" w14:textId="77777777" w:rsidR="00C728E9" w:rsidRPr="00C728E9" w:rsidRDefault="00C728E9" w:rsidP="00C728E9">
      <w:pPr>
        <w:spacing w:after="0"/>
        <w:rPr>
          <w:b/>
        </w:rPr>
      </w:pPr>
    </w:p>
    <w:p w14:paraId="7C2ABF42" w14:textId="77777777" w:rsidR="00C728E9" w:rsidRPr="00C728E9" w:rsidRDefault="00C728E9" w:rsidP="00C728E9">
      <w:pPr>
        <w:spacing w:after="0"/>
        <w:rPr>
          <w:b/>
        </w:rPr>
      </w:pPr>
      <w:r w:rsidRPr="00C728E9">
        <w:rPr>
          <w:b/>
        </w:rPr>
        <w:t xml:space="preserve">Elisete Fatima de Almeida Vieira Quequi </w:t>
      </w:r>
    </w:p>
    <w:p w14:paraId="0EF85019" w14:textId="77777777" w:rsidR="00C728E9" w:rsidRPr="00C728E9" w:rsidRDefault="00C728E9" w:rsidP="00C728E9">
      <w:pPr>
        <w:spacing w:after="0"/>
        <w:rPr>
          <w:b/>
        </w:rPr>
      </w:pPr>
      <w:proofErr w:type="gramStart"/>
      <w:r w:rsidRPr="00C728E9">
        <w:rPr>
          <w:b/>
        </w:rPr>
        <w:t>Sec. .</w:t>
      </w:r>
      <w:proofErr w:type="gramEnd"/>
      <w:r w:rsidRPr="00C728E9">
        <w:rPr>
          <w:b/>
        </w:rPr>
        <w:t xml:space="preserve">Mun. de Administração </w:t>
      </w:r>
    </w:p>
    <w:p w14:paraId="3493140D" w14:textId="66682F0A" w:rsidR="00B54D1A" w:rsidRDefault="008B2BB0" w:rsidP="00B54D1A">
      <w:pPr>
        <w:jc w:val="center"/>
      </w:pPr>
      <w:r w:rsidRPr="00B54D1A">
        <w:lastRenderedPageBreak/>
        <w:t>JUSTIFICATIVA</w:t>
      </w:r>
      <w:r>
        <w:t xml:space="preserve"> AO PROJETO DE LEI Nº 068-2025</w:t>
      </w:r>
    </w:p>
    <w:p w14:paraId="08D0AE17" w14:textId="77777777" w:rsidR="008B2BB0" w:rsidRPr="00B54D1A" w:rsidRDefault="008B2BB0" w:rsidP="00B54D1A">
      <w:pPr>
        <w:jc w:val="center"/>
      </w:pPr>
    </w:p>
    <w:p w14:paraId="097516B6" w14:textId="77777777" w:rsidR="00B54D1A" w:rsidRPr="00B54D1A" w:rsidRDefault="00B54D1A" w:rsidP="00B54D1A">
      <w:pPr>
        <w:ind w:firstLine="708"/>
        <w:jc w:val="both"/>
      </w:pPr>
      <w:r w:rsidRPr="00B54D1A">
        <w:t>Excelentíssimo Senhor Presidente e demais Vereadores da Câmara Municipal de Sagrada Família:</w:t>
      </w:r>
    </w:p>
    <w:p w14:paraId="6BF4EB61" w14:textId="77777777" w:rsidR="00B54D1A" w:rsidRPr="00B54D1A" w:rsidRDefault="00B54D1A" w:rsidP="00B54D1A">
      <w:pPr>
        <w:ind w:firstLine="708"/>
        <w:jc w:val="both"/>
      </w:pPr>
      <w:r w:rsidRPr="00B54D1A">
        <w:t>Encaminhamos a Vossas Excelências o incluso Projeto de Lei que AUTORIZA A ABERTURA DE CRÉDITO ADICIONAL ESPECIAL ao Orçamento Municipal vigente, no valor de R$ 100.000,00, destinado à Secretaria Municipal de Saúde.</w:t>
      </w:r>
    </w:p>
    <w:p w14:paraId="2DF6C8F9" w14:textId="77777777" w:rsidR="00B54D1A" w:rsidRPr="00B54D1A" w:rsidRDefault="00B54D1A" w:rsidP="00B54D1A">
      <w:pPr>
        <w:ind w:firstLine="708"/>
        <w:jc w:val="both"/>
      </w:pPr>
      <w:r w:rsidRPr="00B54D1A">
        <w:t>A abertura do crédito visa incorporar recursos federais provenientes de Emenda Parlamentar do Deputado Federal Afonso Motta (Nº 30200003). O recurso será utilizado para a Aquisição de Equipamento e Material Permanente, com o objetivo de fortalecer a Atenção Básica e a Estruturação da Rede de Serviços na Unidade Básica de Saúde do Município. O projeto está cadastrado sob o código 3078.</w:t>
      </w:r>
    </w:p>
    <w:p w14:paraId="6F88BF1D" w14:textId="77777777" w:rsidR="00B54D1A" w:rsidRPr="00B54D1A" w:rsidRDefault="00B54D1A" w:rsidP="00B54D1A">
      <w:pPr>
        <w:ind w:firstLine="708"/>
        <w:jc w:val="both"/>
      </w:pPr>
      <w:r w:rsidRPr="00B54D1A">
        <w:t>O crédito será coberto por Excesso de Arrecadação de Transferências Fundo a Fundo do SUS, classificado na Fonte de Recurso 601.</w:t>
      </w:r>
    </w:p>
    <w:p w14:paraId="6C18A063" w14:textId="77777777" w:rsidR="00B54D1A" w:rsidRPr="00B54D1A" w:rsidRDefault="00B54D1A" w:rsidP="00B54D1A">
      <w:pPr>
        <w:ind w:firstLine="708"/>
        <w:jc w:val="both"/>
      </w:pPr>
      <w:r w:rsidRPr="00B54D1A">
        <w:t>Ressaltamos o Art. 3º, que autoriza a prorrogação da vigência deste crédito para o exercício de 2026. Esta medida é crucial para garantir que o recurso vinculado seja aplicado em sua totalidade, independentemente do tempo de tramitação federal ou de conclusão dos processos licitatórios.</w:t>
      </w:r>
    </w:p>
    <w:p w14:paraId="07CDE2B1" w14:textId="77777777" w:rsidR="00B54D1A" w:rsidRPr="00B54D1A" w:rsidRDefault="00B54D1A" w:rsidP="00B54D1A">
      <w:pPr>
        <w:ind w:firstLine="708"/>
        <w:jc w:val="both"/>
      </w:pPr>
      <w:r w:rsidRPr="00B54D1A">
        <w:t>Solicitamos a análise e aprovação urgente deste Projeto de Lei, visto o impacto positivo e obrigatório na área da saúde pública municipal.</w:t>
      </w:r>
    </w:p>
    <w:p w14:paraId="007E42FF" w14:textId="77777777" w:rsidR="00B54D1A" w:rsidRPr="00B54D1A" w:rsidRDefault="00B54D1A" w:rsidP="00B54D1A">
      <w:pPr>
        <w:ind w:firstLine="708"/>
        <w:jc w:val="both"/>
      </w:pPr>
      <w:r w:rsidRPr="00B54D1A">
        <w:t>Atenciosamente,</w:t>
      </w:r>
    </w:p>
    <w:p w14:paraId="06DCE7F0" w14:textId="77777777" w:rsidR="00B54D1A" w:rsidRDefault="00B54D1A" w:rsidP="00B54D1A">
      <w:pPr>
        <w:jc w:val="both"/>
      </w:pPr>
      <w:r w:rsidRPr="00B54D1A">
        <w:t xml:space="preserve">Sagrada Família, 15 de </w:t>
      </w:r>
      <w:proofErr w:type="gramStart"/>
      <w:r w:rsidRPr="00B54D1A">
        <w:t>Dezembro</w:t>
      </w:r>
      <w:proofErr w:type="gramEnd"/>
      <w:r w:rsidRPr="00B54D1A">
        <w:t xml:space="preserve"> de 2025.</w:t>
      </w:r>
    </w:p>
    <w:p w14:paraId="7EBC0D6B" w14:textId="77777777" w:rsidR="008B2BB0" w:rsidRDefault="008B2BB0" w:rsidP="00B54D1A">
      <w:pPr>
        <w:jc w:val="both"/>
      </w:pPr>
    </w:p>
    <w:p w14:paraId="4FD4D1C4" w14:textId="77777777" w:rsidR="008B2BB0" w:rsidRPr="00B54D1A" w:rsidRDefault="008B2BB0" w:rsidP="00B54D1A">
      <w:pPr>
        <w:jc w:val="both"/>
      </w:pPr>
    </w:p>
    <w:p w14:paraId="1CABCEDB" w14:textId="328038B3" w:rsidR="008B2BB0" w:rsidRDefault="00B54D1A" w:rsidP="008B2BB0">
      <w:pPr>
        <w:spacing w:after="0"/>
        <w:jc w:val="center"/>
      </w:pPr>
      <w:r w:rsidRPr="00B54D1A">
        <w:t>MAURO ROGÉRIO FERRARI GALATTO</w:t>
      </w:r>
    </w:p>
    <w:p w14:paraId="63BA979C" w14:textId="2D9A89F9" w:rsidR="00B54D1A" w:rsidRPr="00B54D1A" w:rsidRDefault="00B54D1A" w:rsidP="008B2BB0">
      <w:pPr>
        <w:spacing w:after="0"/>
        <w:jc w:val="center"/>
      </w:pPr>
      <w:r w:rsidRPr="00B54D1A">
        <w:t>Prefeito Municipal de Sagrada Família, RS</w:t>
      </w:r>
    </w:p>
    <w:p w14:paraId="08573493" w14:textId="77777777" w:rsidR="00045A54" w:rsidRPr="00B54D1A" w:rsidRDefault="00045A54" w:rsidP="008B2BB0">
      <w:pPr>
        <w:jc w:val="center"/>
      </w:pPr>
    </w:p>
    <w:sectPr w:rsidR="00045A54" w:rsidRPr="00B54D1A" w:rsidSect="008B2BB0">
      <w:pgSz w:w="11906" w:h="16838"/>
      <w:pgMar w:top="2381" w:right="1701" w:bottom="198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97661"/>
    <w:multiLevelType w:val="multilevel"/>
    <w:tmpl w:val="5F8A8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97568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D1A"/>
    <w:rsid w:val="00045A54"/>
    <w:rsid w:val="000B3795"/>
    <w:rsid w:val="00305377"/>
    <w:rsid w:val="005709B5"/>
    <w:rsid w:val="007A0A02"/>
    <w:rsid w:val="00854C7A"/>
    <w:rsid w:val="008B2BB0"/>
    <w:rsid w:val="009E70AA"/>
    <w:rsid w:val="00B54D1A"/>
    <w:rsid w:val="00C72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B21FF"/>
  <w15:chartTrackingRefBased/>
  <w15:docId w15:val="{013ABD5D-332E-4DE3-AF66-DCBC7296C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54D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54D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54D1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54D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54D1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54D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54D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54D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54D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54D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54D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54D1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54D1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54D1A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54D1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54D1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54D1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54D1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54D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54D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54D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54D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54D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54D1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54D1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54D1A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54D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54D1A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54D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254B24-E702-4CE9-BFBE-8059D90B6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566</Words>
  <Characters>3057</Characters>
  <Application>Microsoft Office Word</Application>
  <DocSecurity>0</DocSecurity>
  <Lines>25</Lines>
  <Paragraphs>7</Paragraphs>
  <ScaleCrop>false</ScaleCrop>
  <Company/>
  <LinksUpToDate>false</LinksUpToDate>
  <CharactersWithSpaces>3616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Sec.ADM Sandra</cp:lastModifiedBy>
  <cp:revision>2</cp:revision>
  <dcterms:created xsi:type="dcterms:W3CDTF">2025-12-18T12:12:00Z</dcterms:created>
  <dcterms:modified xsi:type="dcterms:W3CDTF">2025-12-18T12:12:00Z</dcterms:modified>
</cp:coreProperties>
</file>