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08B91" w14:textId="6A0150C3" w:rsidR="00387D11" w:rsidRPr="00463CB6" w:rsidRDefault="00000000">
      <w:pPr>
        <w:pStyle w:val="CorpoA"/>
        <w:spacing w:after="120" w:line="276" w:lineRule="auto"/>
        <w:jc w:val="center"/>
        <w:rPr>
          <w:rFonts w:ascii="Times New Roman" w:eastAsia="Century Gothic" w:hAnsi="Times New Roman" w:cs="Times New Roman"/>
          <w:b/>
          <w:bCs/>
          <w:sz w:val="24"/>
          <w:szCs w:val="24"/>
        </w:rPr>
      </w:pPr>
      <w:bookmarkStart w:id="0" w:name="_Hlk216421971"/>
      <w:r w:rsidRPr="00463CB6">
        <w:rPr>
          <w:rFonts w:ascii="Times New Roman" w:hAnsi="Times New Roman" w:cs="Times New Roman"/>
          <w:b/>
          <w:bCs/>
          <w:sz w:val="24"/>
          <w:szCs w:val="24"/>
        </w:rPr>
        <w:t>LEI</w:t>
      </w:r>
      <w:r w:rsidR="00CF1D7B">
        <w:rPr>
          <w:rFonts w:ascii="Times New Roman" w:hAnsi="Times New Roman" w:cs="Times New Roman"/>
          <w:b/>
          <w:bCs/>
          <w:sz w:val="24"/>
          <w:szCs w:val="24"/>
        </w:rPr>
        <w:t xml:space="preserve"> MUNICIPAL</w:t>
      </w:r>
      <w:r w:rsidRPr="00463CB6">
        <w:rPr>
          <w:rFonts w:ascii="Times New Roman" w:hAnsi="Times New Roman" w:cs="Times New Roman"/>
          <w:b/>
          <w:bCs/>
          <w:sz w:val="24"/>
          <w:szCs w:val="24"/>
        </w:rPr>
        <w:t xml:space="preserve"> Nº </w:t>
      </w:r>
      <w:r w:rsidR="00CF1D7B">
        <w:rPr>
          <w:rFonts w:ascii="Times New Roman" w:hAnsi="Times New Roman" w:cs="Times New Roman"/>
          <w:b/>
          <w:bCs/>
          <w:sz w:val="24"/>
          <w:szCs w:val="24"/>
          <w:lang w:val="pt-PT"/>
        </w:rPr>
        <w:t>1759</w:t>
      </w:r>
      <w:r w:rsidRPr="00463CB6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, </w:t>
      </w:r>
      <w:r w:rsidR="00463CB6">
        <w:rPr>
          <w:rFonts w:ascii="Times New Roman" w:hAnsi="Times New Roman" w:cs="Times New Roman"/>
          <w:b/>
          <w:bCs/>
          <w:sz w:val="24"/>
          <w:szCs w:val="24"/>
          <w:lang w:val="pt-PT"/>
        </w:rPr>
        <w:t>1</w:t>
      </w:r>
      <w:r w:rsidR="00CF1D7B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8 </w:t>
      </w:r>
      <w:r w:rsidR="00463CB6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 </w:t>
      </w:r>
      <w:r w:rsidRPr="00463CB6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DE </w:t>
      </w:r>
      <w:r w:rsidR="00231224" w:rsidRPr="00463CB6">
        <w:rPr>
          <w:rFonts w:ascii="Times New Roman" w:hAnsi="Times New Roman" w:cs="Times New Roman"/>
          <w:b/>
          <w:bCs/>
          <w:sz w:val="24"/>
          <w:szCs w:val="24"/>
          <w:lang w:val="pt-PT"/>
        </w:rPr>
        <w:t>DEZEMBRO</w:t>
      </w:r>
      <w:r w:rsidRPr="00463CB6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 DE 2025.</w:t>
      </w:r>
    </w:p>
    <w:p w14:paraId="7CB3DEE2" w14:textId="77777777" w:rsidR="00387D11" w:rsidRPr="00463CB6" w:rsidRDefault="00000000">
      <w:pPr>
        <w:pStyle w:val="CorpoA"/>
        <w:spacing w:after="120" w:line="276" w:lineRule="auto"/>
        <w:ind w:left="4678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463CB6">
        <w:rPr>
          <w:rFonts w:ascii="Times New Roman" w:hAnsi="Times New Roman" w:cs="Times New Roman"/>
          <w:sz w:val="24"/>
          <w:szCs w:val="24"/>
        </w:rPr>
        <w:t>Disp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õe sobre o Plano de Financiamento do Regime Pr</w:t>
      </w:r>
      <w:proofErr w:type="spellStart"/>
      <w:r w:rsidRPr="00463CB6">
        <w:rPr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End"/>
      <w:r w:rsidRPr="00463CB6">
        <w:rPr>
          <w:rFonts w:ascii="Times New Roman" w:hAnsi="Times New Roman" w:cs="Times New Roman"/>
          <w:sz w:val="24"/>
          <w:szCs w:val="24"/>
          <w:lang w:val="pt-PT"/>
        </w:rPr>
        <w:t>prio de Previd</w:t>
      </w:r>
      <w:r w:rsidRPr="00463CB6">
        <w:rPr>
          <w:rFonts w:ascii="Times New Roman" w:hAnsi="Times New Roman" w:cs="Times New Roman"/>
          <w:sz w:val="24"/>
          <w:szCs w:val="24"/>
        </w:rPr>
        <w:t>ê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ncia Social dos Servidores Efetivos do Município de Sagrada Família</w:t>
      </w:r>
      <w:r w:rsidRPr="00463CB6">
        <w:rPr>
          <w:rFonts w:ascii="Times New Roman" w:hAnsi="Times New Roman" w:cs="Times New Roman"/>
          <w:sz w:val="24"/>
          <w:szCs w:val="24"/>
        </w:rPr>
        <w:t xml:space="preserve">. </w:t>
      </w:r>
    </w:p>
    <w:bookmarkEnd w:id="0"/>
    <w:p w14:paraId="1B7A891A" w14:textId="77777777" w:rsidR="00387D11" w:rsidRPr="00463CB6" w:rsidRDefault="00387D11">
      <w:pPr>
        <w:pStyle w:val="CorpoA"/>
        <w:spacing w:after="120" w:line="276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46EA6DCE" w14:textId="77777777" w:rsidR="00387D11" w:rsidRPr="00463CB6" w:rsidRDefault="00000000">
      <w:pPr>
        <w:pStyle w:val="CorpoA"/>
        <w:spacing w:line="276" w:lineRule="auto"/>
        <w:jc w:val="center"/>
        <w:rPr>
          <w:rFonts w:ascii="Times New Roman" w:eastAsia="Century Gothic" w:hAnsi="Times New Roman" w:cs="Times New Roman"/>
          <w:b/>
          <w:bCs/>
          <w:sz w:val="24"/>
          <w:szCs w:val="24"/>
        </w:rPr>
      </w:pPr>
      <w:r w:rsidRPr="00463CB6">
        <w:rPr>
          <w:rFonts w:ascii="Times New Roman" w:hAnsi="Times New Roman" w:cs="Times New Roman"/>
          <w:b/>
          <w:bCs/>
          <w:sz w:val="24"/>
          <w:szCs w:val="24"/>
          <w:lang w:val="pt-PT"/>
        </w:rPr>
        <w:t>TÍTULO I</w:t>
      </w:r>
    </w:p>
    <w:p w14:paraId="2A835CFE" w14:textId="77777777" w:rsidR="00387D11" w:rsidRPr="00463CB6" w:rsidRDefault="00000000">
      <w:pPr>
        <w:pStyle w:val="CorpoA"/>
        <w:spacing w:line="276" w:lineRule="auto"/>
        <w:jc w:val="center"/>
        <w:rPr>
          <w:rFonts w:ascii="Times New Roman" w:eastAsia="Century Gothic" w:hAnsi="Times New Roman" w:cs="Times New Roman"/>
          <w:b/>
          <w:bCs/>
          <w:sz w:val="24"/>
          <w:szCs w:val="24"/>
        </w:rPr>
      </w:pPr>
      <w:r w:rsidRPr="00463CB6">
        <w:rPr>
          <w:rFonts w:ascii="Times New Roman" w:hAnsi="Times New Roman" w:cs="Times New Roman"/>
          <w:b/>
          <w:bCs/>
          <w:sz w:val="24"/>
          <w:szCs w:val="24"/>
          <w:lang w:val="pt-PT"/>
        </w:rPr>
        <w:t>DO PLANO DE FINANCIAMENTO DO REGIME PRÓPRIO DE PREVIDÊNCIA SOCIAL</w:t>
      </w:r>
    </w:p>
    <w:p w14:paraId="0C9337FF" w14:textId="77777777" w:rsidR="00387D11" w:rsidRPr="00463CB6" w:rsidRDefault="00387D11">
      <w:pPr>
        <w:pStyle w:val="CorpoA"/>
        <w:spacing w:line="276" w:lineRule="auto"/>
        <w:jc w:val="center"/>
        <w:rPr>
          <w:rFonts w:ascii="Times New Roman" w:eastAsia="Century Gothic" w:hAnsi="Times New Roman" w:cs="Times New Roman"/>
          <w:b/>
          <w:bCs/>
          <w:sz w:val="24"/>
          <w:szCs w:val="24"/>
        </w:rPr>
      </w:pPr>
    </w:p>
    <w:p w14:paraId="06D7DC33" w14:textId="77777777" w:rsidR="00387D11" w:rsidRPr="00463CB6" w:rsidRDefault="00000000">
      <w:pPr>
        <w:pStyle w:val="CorpoA"/>
        <w:spacing w:line="276" w:lineRule="auto"/>
        <w:jc w:val="center"/>
        <w:rPr>
          <w:rFonts w:ascii="Times New Roman" w:eastAsia="Century Gothic" w:hAnsi="Times New Roman" w:cs="Times New Roman"/>
          <w:b/>
          <w:bCs/>
          <w:sz w:val="24"/>
          <w:szCs w:val="24"/>
        </w:rPr>
      </w:pPr>
      <w:r w:rsidRPr="00463CB6">
        <w:rPr>
          <w:rFonts w:ascii="Times New Roman" w:hAnsi="Times New Roman" w:cs="Times New Roman"/>
          <w:b/>
          <w:bCs/>
          <w:sz w:val="24"/>
          <w:szCs w:val="24"/>
        </w:rPr>
        <w:t>CAPÍ</w:t>
      </w:r>
      <w:r w:rsidRPr="00463CB6">
        <w:rPr>
          <w:rFonts w:ascii="Times New Roman" w:hAnsi="Times New Roman" w:cs="Times New Roman"/>
          <w:b/>
          <w:bCs/>
          <w:sz w:val="24"/>
          <w:szCs w:val="24"/>
          <w:lang w:val="pt-PT"/>
        </w:rPr>
        <w:t>TULO I</w:t>
      </w:r>
    </w:p>
    <w:p w14:paraId="22274A99" w14:textId="77777777" w:rsidR="00387D11" w:rsidRPr="00463CB6" w:rsidRDefault="00000000">
      <w:pPr>
        <w:pStyle w:val="CorpoA"/>
        <w:spacing w:line="276" w:lineRule="auto"/>
        <w:jc w:val="center"/>
        <w:rPr>
          <w:rFonts w:ascii="Times New Roman" w:eastAsia="Century Gothic" w:hAnsi="Times New Roman" w:cs="Times New Roman"/>
          <w:b/>
          <w:bCs/>
          <w:sz w:val="24"/>
          <w:szCs w:val="24"/>
        </w:rPr>
      </w:pPr>
      <w:r w:rsidRPr="00463CB6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DO FINANCIAMENTO DO REGIME PR</w:t>
      </w:r>
      <w:r w:rsidRPr="00463CB6">
        <w:rPr>
          <w:rFonts w:ascii="Times New Roman" w:hAnsi="Times New Roman" w:cs="Times New Roman"/>
          <w:b/>
          <w:bCs/>
          <w:sz w:val="24"/>
          <w:szCs w:val="24"/>
        </w:rPr>
        <w:t>Ó</w:t>
      </w:r>
      <w:r w:rsidRPr="00463CB6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PRIO DE PREVID</w:t>
      </w:r>
      <w:r w:rsidRPr="00463CB6">
        <w:rPr>
          <w:rFonts w:ascii="Times New Roman" w:hAnsi="Times New Roman" w:cs="Times New Roman"/>
          <w:b/>
          <w:bCs/>
          <w:sz w:val="24"/>
          <w:szCs w:val="24"/>
        </w:rPr>
        <w:t>Ê</w:t>
      </w:r>
      <w:r w:rsidRPr="00463CB6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NCIA</w:t>
      </w:r>
      <w:r w:rsidRPr="00463CB6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 SOCIAL</w:t>
      </w:r>
      <w:r w:rsidRPr="00463CB6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 DO MUNIC</w:t>
      </w:r>
      <w:r w:rsidRPr="00463CB6">
        <w:rPr>
          <w:rFonts w:ascii="Times New Roman" w:hAnsi="Times New Roman" w:cs="Times New Roman"/>
          <w:b/>
          <w:bCs/>
          <w:sz w:val="24"/>
          <w:szCs w:val="24"/>
        </w:rPr>
        <w:t>ÍPIO</w:t>
      </w:r>
    </w:p>
    <w:p w14:paraId="5865A0A7" w14:textId="77777777" w:rsidR="00387D11" w:rsidRPr="00463CB6" w:rsidRDefault="00387D11">
      <w:pPr>
        <w:pStyle w:val="CorpoA"/>
        <w:spacing w:line="276" w:lineRule="auto"/>
        <w:jc w:val="center"/>
        <w:rPr>
          <w:rFonts w:ascii="Times New Roman" w:eastAsia="Century Gothic" w:hAnsi="Times New Roman" w:cs="Times New Roman"/>
          <w:sz w:val="24"/>
          <w:szCs w:val="24"/>
        </w:rPr>
      </w:pPr>
    </w:p>
    <w:p w14:paraId="4DD11509" w14:textId="77777777" w:rsidR="00387D11" w:rsidRPr="00463CB6" w:rsidRDefault="00000000">
      <w:pPr>
        <w:pStyle w:val="CorpoA"/>
        <w:spacing w:after="120" w:line="276" w:lineRule="auto"/>
        <w:jc w:val="both"/>
        <w:rPr>
          <w:rFonts w:ascii="Times New Roman" w:eastAsia="Century Gothic" w:hAnsi="Times New Roman" w:cs="Times New Roman"/>
          <w:sz w:val="24"/>
          <w:szCs w:val="24"/>
          <w:lang w:val="pt-PT"/>
        </w:rPr>
      </w:pPr>
      <w:r w:rsidRPr="00463CB6">
        <w:rPr>
          <w:rFonts w:ascii="Times New Roman" w:hAnsi="Times New Roman" w:cs="Times New Roman"/>
          <w:sz w:val="24"/>
          <w:szCs w:val="24"/>
        </w:rPr>
        <w:t>Art. 1º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. O Regime Pr</w:t>
      </w:r>
      <w:proofErr w:type="spellStart"/>
      <w:r w:rsidRPr="00463CB6">
        <w:rPr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End"/>
      <w:r w:rsidRPr="00463CB6">
        <w:rPr>
          <w:rFonts w:ascii="Times New Roman" w:hAnsi="Times New Roman" w:cs="Times New Roman"/>
          <w:sz w:val="24"/>
          <w:szCs w:val="24"/>
          <w:lang w:val="pt-PT"/>
        </w:rPr>
        <w:t>prio de Previd</w:t>
      </w:r>
      <w:r w:rsidRPr="00463CB6">
        <w:rPr>
          <w:rFonts w:ascii="Times New Roman" w:hAnsi="Times New Roman" w:cs="Times New Roman"/>
          <w:sz w:val="24"/>
          <w:szCs w:val="24"/>
        </w:rPr>
        <w:t>ê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ncia Social dos Servidores Efetivos do Município de Sagrada Família</w:t>
      </w:r>
      <w:r w:rsidRPr="00463CB6">
        <w:rPr>
          <w:rFonts w:ascii="Times New Roman" w:hAnsi="Times New Roman" w:cs="Times New Roman"/>
          <w:sz w:val="24"/>
          <w:szCs w:val="24"/>
        </w:rPr>
        <w:t>, de cará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ter contributivo e de filiação obrigat</w:t>
      </w:r>
      <w:proofErr w:type="spellStart"/>
      <w:r w:rsidRPr="00463CB6">
        <w:rPr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End"/>
      <w:r w:rsidRPr="00463CB6">
        <w:rPr>
          <w:rFonts w:ascii="Times New Roman" w:hAnsi="Times New Roman" w:cs="Times New Roman"/>
          <w:sz w:val="24"/>
          <w:szCs w:val="24"/>
          <w:lang w:val="pt-PT"/>
        </w:rPr>
        <w:t>ria, destinado a assegurar a cobertura dos benef</w:t>
      </w:r>
      <w:r w:rsidRPr="00463CB6">
        <w:rPr>
          <w:rFonts w:ascii="Times New Roman" w:hAnsi="Times New Roman" w:cs="Times New Roman"/>
          <w:sz w:val="24"/>
          <w:szCs w:val="24"/>
        </w:rPr>
        <w:t>í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cios de aposentadoria e pensão por morte, ser</w:t>
      </w:r>
      <w:r w:rsidRPr="00463CB6">
        <w:rPr>
          <w:rFonts w:ascii="Times New Roman" w:hAnsi="Times New Roman" w:cs="Times New Roman"/>
          <w:sz w:val="24"/>
          <w:szCs w:val="24"/>
        </w:rPr>
        <w:t xml:space="preserve">á 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financiado nos termos desta Lei.</w:t>
      </w:r>
    </w:p>
    <w:p w14:paraId="6920E976" w14:textId="77777777" w:rsidR="00387D11" w:rsidRPr="00463CB6" w:rsidRDefault="00000000">
      <w:pPr>
        <w:pStyle w:val="CorpoA"/>
        <w:spacing w:after="120" w:line="276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463CB6">
        <w:rPr>
          <w:rFonts w:ascii="Times New Roman" w:hAnsi="Times New Roman" w:cs="Times New Roman"/>
          <w:sz w:val="24"/>
          <w:szCs w:val="24"/>
        </w:rPr>
        <w:t>Parágrafo ú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nico. O Regime Pr</w:t>
      </w:r>
      <w:proofErr w:type="spellStart"/>
      <w:r w:rsidRPr="00463CB6">
        <w:rPr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End"/>
      <w:r w:rsidRPr="00463CB6">
        <w:rPr>
          <w:rFonts w:ascii="Times New Roman" w:hAnsi="Times New Roman" w:cs="Times New Roman"/>
          <w:sz w:val="24"/>
          <w:szCs w:val="24"/>
          <w:lang w:val="pt-PT"/>
        </w:rPr>
        <w:t>prio de Previd</w:t>
      </w:r>
      <w:r w:rsidRPr="00463CB6">
        <w:rPr>
          <w:rFonts w:ascii="Times New Roman" w:hAnsi="Times New Roman" w:cs="Times New Roman"/>
          <w:sz w:val="24"/>
          <w:szCs w:val="24"/>
        </w:rPr>
        <w:t>ê</w:t>
      </w:r>
      <w:r w:rsidRPr="00463CB6">
        <w:rPr>
          <w:rFonts w:ascii="Times New Roman" w:hAnsi="Times New Roman" w:cs="Times New Roman"/>
          <w:sz w:val="24"/>
          <w:szCs w:val="24"/>
          <w:lang w:val="es-ES_tradnl"/>
        </w:rPr>
        <w:t xml:space="preserve">ncia 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 xml:space="preserve">Social dos Servidores Efetivos do Município de Sagrada Família compreende Fundo de Aposentadoria e Pensão do Servidor </w:t>
      </w:r>
      <w:r w:rsidRPr="00463CB6">
        <w:rPr>
          <w:rFonts w:ascii="Times New Roman" w:hAnsi="Times New Roman" w:cs="Times New Roman"/>
          <w:sz w:val="24"/>
          <w:szCs w:val="24"/>
        </w:rPr>
        <w:t xml:space="preserve">– 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FAPS, o qual se mant</w:t>
      </w:r>
      <w:r w:rsidRPr="00463CB6">
        <w:rPr>
          <w:rFonts w:ascii="Times New Roman" w:hAnsi="Times New Roman" w:cs="Times New Roman"/>
          <w:sz w:val="24"/>
          <w:szCs w:val="24"/>
          <w:lang w:val="fr-FR"/>
        </w:rPr>
        <w:t>é</w:t>
      </w:r>
      <w:r w:rsidRPr="00463CB6">
        <w:rPr>
          <w:rFonts w:ascii="Times New Roman" w:hAnsi="Times New Roman" w:cs="Times New Roman"/>
          <w:sz w:val="24"/>
          <w:szCs w:val="24"/>
          <w:lang w:val="es-ES_tradnl"/>
        </w:rPr>
        <w:t xml:space="preserve">m vinculado </w:t>
      </w:r>
      <w:r w:rsidRPr="00463CB6">
        <w:rPr>
          <w:rFonts w:ascii="Times New Roman" w:hAnsi="Times New Roman" w:cs="Times New Roman"/>
          <w:sz w:val="24"/>
          <w:szCs w:val="24"/>
        </w:rPr>
        <w:t xml:space="preserve">à 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 xml:space="preserve">Secretaria de Administração e </w:t>
      </w:r>
      <w:r w:rsidRPr="00463CB6">
        <w:rPr>
          <w:rFonts w:ascii="Times New Roman" w:hAnsi="Times New Roman" w:cs="Times New Roman"/>
          <w:sz w:val="24"/>
          <w:szCs w:val="24"/>
        </w:rPr>
        <w:t>Finanç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as, e as demais estruturas organizacionais que o integram, atendidas as disposições de Lei espec</w:t>
      </w:r>
      <w:r w:rsidRPr="00463CB6">
        <w:rPr>
          <w:rFonts w:ascii="Times New Roman" w:hAnsi="Times New Roman" w:cs="Times New Roman"/>
          <w:sz w:val="24"/>
          <w:szCs w:val="24"/>
        </w:rPr>
        <w:t>í</w:t>
      </w:r>
      <w:r w:rsidRPr="00463CB6">
        <w:rPr>
          <w:rFonts w:ascii="Times New Roman" w:hAnsi="Times New Roman" w:cs="Times New Roman"/>
          <w:sz w:val="24"/>
          <w:szCs w:val="24"/>
          <w:lang w:val="it-IT"/>
        </w:rPr>
        <w:t>fica.</w:t>
      </w:r>
    </w:p>
    <w:p w14:paraId="2E7BA5B3" w14:textId="77777777" w:rsidR="00387D11" w:rsidRPr="00463CB6" w:rsidRDefault="00000000">
      <w:pPr>
        <w:pStyle w:val="CorpoA"/>
        <w:spacing w:line="276" w:lineRule="auto"/>
        <w:jc w:val="center"/>
        <w:rPr>
          <w:rFonts w:ascii="Times New Roman" w:eastAsia="Century Gothic" w:hAnsi="Times New Roman" w:cs="Times New Roman"/>
          <w:b/>
          <w:bCs/>
          <w:sz w:val="24"/>
          <w:szCs w:val="24"/>
        </w:rPr>
      </w:pPr>
      <w:r w:rsidRPr="00463CB6">
        <w:rPr>
          <w:rFonts w:ascii="Times New Roman" w:hAnsi="Times New Roman" w:cs="Times New Roman"/>
          <w:b/>
          <w:bCs/>
          <w:sz w:val="24"/>
          <w:szCs w:val="24"/>
        </w:rPr>
        <w:t>CAPÍ</w:t>
      </w:r>
      <w:r w:rsidRPr="00463CB6">
        <w:rPr>
          <w:rFonts w:ascii="Times New Roman" w:hAnsi="Times New Roman" w:cs="Times New Roman"/>
          <w:b/>
          <w:bCs/>
          <w:sz w:val="24"/>
          <w:szCs w:val="24"/>
          <w:lang w:val="pt-PT"/>
        </w:rPr>
        <w:t>TULO II</w:t>
      </w:r>
    </w:p>
    <w:p w14:paraId="589089EF" w14:textId="77777777" w:rsidR="00387D11" w:rsidRPr="00463CB6" w:rsidRDefault="00000000">
      <w:pPr>
        <w:pStyle w:val="CorpoA"/>
        <w:spacing w:line="276" w:lineRule="auto"/>
        <w:jc w:val="center"/>
        <w:rPr>
          <w:rFonts w:ascii="Times New Roman" w:eastAsia="Century Gothic" w:hAnsi="Times New Roman" w:cs="Times New Roman"/>
          <w:b/>
          <w:bCs/>
          <w:sz w:val="24"/>
          <w:szCs w:val="24"/>
        </w:rPr>
      </w:pPr>
      <w:r w:rsidRPr="00463CB6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DAS FONTES DE FINANCIAMENTO</w:t>
      </w:r>
    </w:p>
    <w:p w14:paraId="2D655F43" w14:textId="77777777" w:rsidR="00387D11" w:rsidRPr="00463CB6" w:rsidRDefault="00000000">
      <w:pPr>
        <w:pStyle w:val="CorpoA"/>
        <w:spacing w:after="120" w:line="276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463CB6">
        <w:rPr>
          <w:rFonts w:ascii="Times New Roman" w:hAnsi="Times New Roman" w:cs="Times New Roman"/>
          <w:sz w:val="24"/>
          <w:szCs w:val="24"/>
        </w:rPr>
        <w:t>Art. 2º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.</w:t>
      </w:r>
      <w:r w:rsidRPr="00463CB6">
        <w:rPr>
          <w:rFonts w:ascii="Times New Roman" w:hAnsi="Times New Roman" w:cs="Times New Roman"/>
          <w:sz w:val="24"/>
          <w:szCs w:val="24"/>
        </w:rPr>
        <w:t xml:space="preserve"> S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ão fontes de financiamento do Regime Pr</w:t>
      </w:r>
      <w:proofErr w:type="spellStart"/>
      <w:r w:rsidRPr="00463CB6">
        <w:rPr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End"/>
      <w:r w:rsidRPr="00463CB6">
        <w:rPr>
          <w:rFonts w:ascii="Times New Roman" w:hAnsi="Times New Roman" w:cs="Times New Roman"/>
          <w:sz w:val="24"/>
          <w:szCs w:val="24"/>
          <w:lang w:val="pt-PT"/>
        </w:rPr>
        <w:t>prio de Previd</w:t>
      </w:r>
      <w:r w:rsidRPr="00463CB6">
        <w:rPr>
          <w:rFonts w:ascii="Times New Roman" w:hAnsi="Times New Roman" w:cs="Times New Roman"/>
          <w:sz w:val="24"/>
          <w:szCs w:val="24"/>
        </w:rPr>
        <w:t>ê</w:t>
      </w:r>
      <w:r w:rsidRPr="00463CB6">
        <w:rPr>
          <w:rFonts w:ascii="Times New Roman" w:hAnsi="Times New Roman" w:cs="Times New Roman"/>
          <w:sz w:val="24"/>
          <w:szCs w:val="24"/>
          <w:lang w:val="it-IT"/>
        </w:rPr>
        <w:t>ncia:</w:t>
      </w:r>
    </w:p>
    <w:p w14:paraId="25046B01" w14:textId="77777777" w:rsidR="00387D11" w:rsidRPr="00463CB6" w:rsidRDefault="00000000">
      <w:pPr>
        <w:pStyle w:val="CorpoA"/>
        <w:spacing w:after="120" w:line="276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463CB6">
        <w:rPr>
          <w:rFonts w:ascii="Times New Roman" w:hAnsi="Times New Roman" w:cs="Times New Roman"/>
          <w:sz w:val="24"/>
          <w:szCs w:val="24"/>
          <w:lang w:val="pt-PT"/>
        </w:rPr>
        <w:t>I - as contribuições do Munic</w:t>
      </w:r>
      <w:r w:rsidRPr="00463CB6">
        <w:rPr>
          <w:rFonts w:ascii="Times New Roman" w:hAnsi="Times New Roman" w:cs="Times New Roman"/>
          <w:sz w:val="24"/>
          <w:szCs w:val="24"/>
        </w:rPr>
        <w:t>í</w:t>
      </w:r>
      <w:r w:rsidRPr="00463CB6">
        <w:rPr>
          <w:rFonts w:ascii="Times New Roman" w:hAnsi="Times New Roman" w:cs="Times New Roman"/>
          <w:sz w:val="24"/>
          <w:szCs w:val="24"/>
          <w:lang w:val="it-IT"/>
        </w:rPr>
        <w:t>pio;</w:t>
      </w:r>
    </w:p>
    <w:p w14:paraId="3589BACA" w14:textId="77777777" w:rsidR="00387D11" w:rsidRPr="00463CB6" w:rsidRDefault="00000000">
      <w:pPr>
        <w:pStyle w:val="CorpoA"/>
        <w:spacing w:after="120" w:line="276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463CB6">
        <w:rPr>
          <w:rFonts w:ascii="Times New Roman" w:hAnsi="Times New Roman" w:cs="Times New Roman"/>
          <w:sz w:val="24"/>
          <w:szCs w:val="24"/>
          <w:lang w:val="pt-PT"/>
        </w:rPr>
        <w:t>II - as contribuições dos servidores efetivos, dos aposentados e dos pensionistas;</w:t>
      </w:r>
    </w:p>
    <w:p w14:paraId="7FCF9E69" w14:textId="77777777" w:rsidR="00387D11" w:rsidRPr="00463CB6" w:rsidRDefault="00000000">
      <w:pPr>
        <w:pStyle w:val="CorpoA"/>
        <w:spacing w:after="120" w:line="276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463CB6">
        <w:rPr>
          <w:rFonts w:ascii="Times New Roman" w:hAnsi="Times New Roman" w:cs="Times New Roman"/>
          <w:sz w:val="24"/>
          <w:szCs w:val="24"/>
          <w:lang w:val="pt-PT"/>
        </w:rPr>
        <w:t>III - as doações, as subvenções e os legados;</w:t>
      </w:r>
    </w:p>
    <w:p w14:paraId="5AFD29D7" w14:textId="77777777" w:rsidR="00387D11" w:rsidRPr="00463CB6" w:rsidRDefault="00000000">
      <w:pPr>
        <w:pStyle w:val="CorpoA"/>
        <w:spacing w:after="120" w:line="276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463CB6">
        <w:rPr>
          <w:rFonts w:ascii="Times New Roman" w:hAnsi="Times New Roman" w:cs="Times New Roman"/>
          <w:sz w:val="24"/>
          <w:szCs w:val="24"/>
          <w:lang w:val="pt-PT"/>
        </w:rPr>
        <w:t>IV - as receitas decorrentes de aplicações das suas disponibilidades financeiras e investimentos patrimoniais;</w:t>
      </w:r>
    </w:p>
    <w:p w14:paraId="3D3AF526" w14:textId="77777777" w:rsidR="00387D11" w:rsidRPr="00463CB6" w:rsidRDefault="00000000">
      <w:pPr>
        <w:pStyle w:val="CorpoA"/>
        <w:spacing w:after="120" w:line="276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463CB6">
        <w:rPr>
          <w:rFonts w:ascii="Times New Roman" w:hAnsi="Times New Roman" w:cs="Times New Roman"/>
          <w:sz w:val="24"/>
          <w:szCs w:val="24"/>
          <w:lang w:val="pt-PT"/>
        </w:rPr>
        <w:t>V - os valores recebidos a t</w:t>
      </w:r>
      <w:r w:rsidRPr="00463CB6">
        <w:rPr>
          <w:rFonts w:ascii="Times New Roman" w:hAnsi="Times New Roman" w:cs="Times New Roman"/>
          <w:sz w:val="24"/>
          <w:szCs w:val="24"/>
        </w:rPr>
        <w:t>í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 xml:space="preserve">tulo da compensação financeira de que tratam os </w:t>
      </w:r>
      <w:r w:rsidRPr="00463CB6">
        <w:rPr>
          <w:rFonts w:ascii="Times New Roman" w:hAnsi="Times New Roman" w:cs="Times New Roman"/>
          <w:sz w:val="24"/>
          <w:szCs w:val="24"/>
        </w:rPr>
        <w:t>§§ 9º e 9º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-A do art. 201 da Constituição Federal e a Lei Federal n</w:t>
      </w:r>
      <w:r w:rsidRPr="00463CB6">
        <w:rPr>
          <w:rFonts w:ascii="Times New Roman" w:hAnsi="Times New Roman" w:cs="Times New Roman"/>
          <w:sz w:val="24"/>
          <w:szCs w:val="24"/>
        </w:rPr>
        <w:t xml:space="preserve">º 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9.796, de 5 de maio de 1999; e</w:t>
      </w:r>
    </w:p>
    <w:p w14:paraId="19DB76B1" w14:textId="77777777" w:rsidR="00387D11" w:rsidRPr="00463CB6" w:rsidRDefault="00000000">
      <w:pPr>
        <w:pStyle w:val="CorpoA"/>
        <w:spacing w:after="120" w:line="276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463CB6">
        <w:rPr>
          <w:rFonts w:ascii="Times New Roman" w:hAnsi="Times New Roman" w:cs="Times New Roman"/>
          <w:sz w:val="24"/>
          <w:szCs w:val="24"/>
          <w:lang w:val="pt-PT"/>
        </w:rPr>
        <w:t>VI - as demais dotações previstas no or</w:t>
      </w:r>
      <w:r w:rsidRPr="00463CB6">
        <w:rPr>
          <w:rFonts w:ascii="Times New Roman" w:hAnsi="Times New Roman" w:cs="Times New Roman"/>
          <w:sz w:val="24"/>
          <w:szCs w:val="24"/>
        </w:rPr>
        <w:t>ç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amento municipal.</w:t>
      </w:r>
    </w:p>
    <w:p w14:paraId="13652D82" w14:textId="77777777" w:rsidR="00387D11" w:rsidRPr="00463CB6" w:rsidRDefault="00000000">
      <w:pPr>
        <w:pStyle w:val="CorpoA"/>
        <w:spacing w:after="120" w:line="276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463CB6">
        <w:rPr>
          <w:rFonts w:ascii="Times New Roman" w:hAnsi="Times New Roman" w:cs="Times New Roman"/>
          <w:sz w:val="24"/>
          <w:szCs w:val="24"/>
        </w:rPr>
        <w:t xml:space="preserve">§ 1º 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Os recursos destinados ao Regime Pr</w:t>
      </w:r>
      <w:proofErr w:type="spellStart"/>
      <w:r w:rsidRPr="00463CB6">
        <w:rPr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End"/>
      <w:r w:rsidRPr="00463CB6">
        <w:rPr>
          <w:rFonts w:ascii="Times New Roman" w:hAnsi="Times New Roman" w:cs="Times New Roman"/>
          <w:sz w:val="24"/>
          <w:szCs w:val="24"/>
          <w:lang w:val="pt-PT"/>
        </w:rPr>
        <w:t>prio de Previd</w:t>
      </w:r>
      <w:r w:rsidRPr="00463CB6">
        <w:rPr>
          <w:rFonts w:ascii="Times New Roman" w:hAnsi="Times New Roman" w:cs="Times New Roman"/>
          <w:sz w:val="24"/>
          <w:szCs w:val="24"/>
        </w:rPr>
        <w:t>ê</w:t>
      </w:r>
      <w:r w:rsidRPr="00463CB6">
        <w:rPr>
          <w:rFonts w:ascii="Times New Roman" w:hAnsi="Times New Roman" w:cs="Times New Roman"/>
          <w:sz w:val="24"/>
          <w:szCs w:val="24"/>
          <w:lang w:val="es-ES_tradnl"/>
        </w:rPr>
        <w:t>ncia ser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 xml:space="preserve">ão recolhidos </w:t>
      </w:r>
      <w:r w:rsidRPr="00463CB6">
        <w:rPr>
          <w:rFonts w:ascii="Times New Roman" w:hAnsi="Times New Roman" w:cs="Times New Roman"/>
          <w:sz w:val="24"/>
          <w:szCs w:val="24"/>
        </w:rPr>
        <w:t>à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s contas do Fundo de Previd</w:t>
      </w:r>
      <w:r w:rsidRPr="00463CB6">
        <w:rPr>
          <w:rFonts w:ascii="Times New Roman" w:hAnsi="Times New Roman" w:cs="Times New Roman"/>
          <w:sz w:val="24"/>
          <w:szCs w:val="24"/>
        </w:rPr>
        <w:t>ê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ncia.</w:t>
      </w:r>
    </w:p>
    <w:p w14:paraId="2B8F9976" w14:textId="77777777" w:rsidR="00387D11" w:rsidRPr="00463CB6" w:rsidRDefault="00000000">
      <w:pPr>
        <w:pStyle w:val="CorpoA"/>
        <w:spacing w:after="120" w:line="276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463CB6">
        <w:rPr>
          <w:rFonts w:ascii="Times New Roman" w:hAnsi="Times New Roman" w:cs="Times New Roman"/>
          <w:sz w:val="24"/>
          <w:szCs w:val="24"/>
        </w:rPr>
        <w:t xml:space="preserve">§ 2º 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O Munic</w:t>
      </w:r>
      <w:r w:rsidRPr="00463CB6">
        <w:rPr>
          <w:rFonts w:ascii="Times New Roman" w:hAnsi="Times New Roman" w:cs="Times New Roman"/>
          <w:sz w:val="24"/>
          <w:szCs w:val="24"/>
        </w:rPr>
        <w:t>í</w:t>
      </w:r>
      <w:r w:rsidRPr="00463CB6">
        <w:rPr>
          <w:rFonts w:ascii="Times New Roman" w:hAnsi="Times New Roman" w:cs="Times New Roman"/>
          <w:sz w:val="24"/>
          <w:szCs w:val="24"/>
          <w:lang w:val="it-IT"/>
        </w:rPr>
        <w:t xml:space="preserve">pio </w:t>
      </w:r>
      <w:r w:rsidRPr="00463CB6">
        <w:rPr>
          <w:rFonts w:ascii="Times New Roman" w:hAnsi="Times New Roman" w:cs="Times New Roman"/>
          <w:sz w:val="24"/>
          <w:szCs w:val="24"/>
          <w:lang w:val="fr-FR"/>
        </w:rPr>
        <w:t xml:space="preserve">é </w:t>
      </w:r>
      <w:r w:rsidRPr="00463CB6">
        <w:rPr>
          <w:rFonts w:ascii="Times New Roman" w:hAnsi="Times New Roman" w:cs="Times New Roman"/>
          <w:sz w:val="24"/>
          <w:szCs w:val="24"/>
          <w:lang w:val="en-US"/>
        </w:rPr>
        <w:t>respons</w:t>
      </w:r>
      <w:r w:rsidRPr="00463CB6">
        <w:rPr>
          <w:rFonts w:ascii="Times New Roman" w:hAnsi="Times New Roman" w:cs="Times New Roman"/>
          <w:sz w:val="24"/>
          <w:szCs w:val="24"/>
        </w:rPr>
        <w:t>á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vel pela cobertura de eventuais insufici</w:t>
      </w:r>
      <w:r w:rsidRPr="00463CB6">
        <w:rPr>
          <w:rFonts w:ascii="Times New Roman" w:hAnsi="Times New Roman" w:cs="Times New Roman"/>
          <w:sz w:val="24"/>
          <w:szCs w:val="24"/>
        </w:rPr>
        <w:t>ê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ncias financeiras do Regime.</w:t>
      </w:r>
    </w:p>
    <w:p w14:paraId="1A8DF891" w14:textId="77777777" w:rsidR="00463CB6" w:rsidRDefault="00463CB6">
      <w:pPr>
        <w:pStyle w:val="CorpoA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32054A" w14:textId="3CDA3773" w:rsidR="00387D11" w:rsidRPr="00463CB6" w:rsidRDefault="00000000">
      <w:pPr>
        <w:pStyle w:val="CorpoA"/>
        <w:spacing w:line="276" w:lineRule="auto"/>
        <w:jc w:val="center"/>
        <w:rPr>
          <w:rFonts w:ascii="Times New Roman" w:eastAsia="Century Gothic" w:hAnsi="Times New Roman" w:cs="Times New Roman"/>
          <w:b/>
          <w:bCs/>
          <w:sz w:val="24"/>
          <w:szCs w:val="24"/>
        </w:rPr>
      </w:pPr>
      <w:r w:rsidRPr="00463CB6">
        <w:rPr>
          <w:rFonts w:ascii="Times New Roman" w:hAnsi="Times New Roman" w:cs="Times New Roman"/>
          <w:b/>
          <w:bCs/>
          <w:sz w:val="24"/>
          <w:szCs w:val="24"/>
        </w:rPr>
        <w:lastRenderedPageBreak/>
        <w:t>CAPÍ</w:t>
      </w:r>
      <w:r w:rsidRPr="00463CB6">
        <w:rPr>
          <w:rFonts w:ascii="Times New Roman" w:hAnsi="Times New Roman" w:cs="Times New Roman"/>
          <w:b/>
          <w:bCs/>
          <w:sz w:val="24"/>
          <w:szCs w:val="24"/>
          <w:lang w:val="pt-PT"/>
        </w:rPr>
        <w:t>TULO III</w:t>
      </w:r>
    </w:p>
    <w:p w14:paraId="4382E71A" w14:textId="3A06D075" w:rsidR="00387D11" w:rsidRPr="00463CB6" w:rsidRDefault="00000000" w:rsidP="00231224">
      <w:pPr>
        <w:pStyle w:val="CorpoA"/>
        <w:spacing w:line="276" w:lineRule="auto"/>
        <w:jc w:val="center"/>
        <w:rPr>
          <w:rFonts w:ascii="Times New Roman" w:eastAsia="Century Gothic" w:hAnsi="Times New Roman" w:cs="Times New Roman"/>
          <w:sz w:val="24"/>
          <w:szCs w:val="24"/>
        </w:rPr>
      </w:pPr>
      <w:r w:rsidRPr="00463CB6">
        <w:rPr>
          <w:rFonts w:ascii="Times New Roman" w:hAnsi="Times New Roman" w:cs="Times New Roman"/>
          <w:b/>
          <w:bCs/>
          <w:sz w:val="24"/>
          <w:szCs w:val="24"/>
        </w:rPr>
        <w:t>DA UTILIZAÇÃ</w:t>
      </w:r>
      <w:r w:rsidRPr="00463CB6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O DOS RECURSOS </w:t>
      </w:r>
    </w:p>
    <w:p w14:paraId="0FE8B77A" w14:textId="77777777" w:rsidR="00387D11" w:rsidRPr="00463CB6" w:rsidRDefault="00000000">
      <w:pPr>
        <w:pStyle w:val="CorpoA"/>
        <w:spacing w:after="120" w:line="276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463CB6">
        <w:rPr>
          <w:rFonts w:ascii="Times New Roman" w:hAnsi="Times New Roman" w:cs="Times New Roman"/>
          <w:sz w:val="24"/>
          <w:szCs w:val="24"/>
        </w:rPr>
        <w:t>Art. 3º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. Quaisquer valores, bens, direitos, ativos e seus rendimentos, inclusive os cr</w:t>
      </w:r>
      <w:r w:rsidRPr="00463CB6">
        <w:rPr>
          <w:rFonts w:ascii="Times New Roman" w:hAnsi="Times New Roman" w:cs="Times New Roman"/>
          <w:sz w:val="24"/>
          <w:szCs w:val="24"/>
          <w:lang w:val="fr-FR"/>
        </w:rPr>
        <w:t>é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 xml:space="preserve">ditos reconhecidos pelo regime de origem, relativos </w:t>
      </w:r>
      <w:r w:rsidRPr="00463CB6">
        <w:rPr>
          <w:rFonts w:ascii="Times New Roman" w:hAnsi="Times New Roman" w:cs="Times New Roman"/>
          <w:sz w:val="24"/>
          <w:szCs w:val="24"/>
        </w:rPr>
        <w:t xml:space="preserve">à </w:t>
      </w:r>
      <w:r w:rsidRPr="00463CB6">
        <w:rPr>
          <w:rFonts w:ascii="Times New Roman" w:hAnsi="Times New Roman" w:cs="Times New Roman"/>
          <w:sz w:val="24"/>
          <w:szCs w:val="24"/>
          <w:lang w:val="it-IT"/>
        </w:rPr>
        <w:t>compensa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ção financeira de que trata a Lei Federal n</w:t>
      </w:r>
      <w:r w:rsidRPr="00463CB6">
        <w:rPr>
          <w:rFonts w:ascii="Times New Roman" w:hAnsi="Times New Roman" w:cs="Times New Roman"/>
          <w:sz w:val="24"/>
          <w:szCs w:val="24"/>
        </w:rPr>
        <w:t xml:space="preserve">º 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9.796, de 5 de maio de 1999, vinculados ao Regime Pr</w:t>
      </w:r>
      <w:proofErr w:type="spellStart"/>
      <w:r w:rsidRPr="00463CB6">
        <w:rPr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End"/>
      <w:r w:rsidRPr="00463CB6">
        <w:rPr>
          <w:rFonts w:ascii="Times New Roman" w:hAnsi="Times New Roman" w:cs="Times New Roman"/>
          <w:sz w:val="24"/>
          <w:szCs w:val="24"/>
          <w:lang w:val="pt-PT"/>
        </w:rPr>
        <w:t>prio de Previd</w:t>
      </w:r>
      <w:r w:rsidRPr="00463CB6">
        <w:rPr>
          <w:rFonts w:ascii="Times New Roman" w:hAnsi="Times New Roman" w:cs="Times New Roman"/>
          <w:sz w:val="24"/>
          <w:szCs w:val="24"/>
        </w:rPr>
        <w:t>ê</w:t>
      </w:r>
      <w:r w:rsidRPr="00463CB6">
        <w:rPr>
          <w:rFonts w:ascii="Times New Roman" w:hAnsi="Times New Roman" w:cs="Times New Roman"/>
          <w:sz w:val="24"/>
          <w:szCs w:val="24"/>
          <w:lang w:val="es-ES_tradnl"/>
        </w:rPr>
        <w:t>ncia, somente poder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ão ser utilizados:</w:t>
      </w:r>
    </w:p>
    <w:p w14:paraId="6DD36D6D" w14:textId="77777777" w:rsidR="00387D11" w:rsidRPr="00463CB6" w:rsidRDefault="00000000">
      <w:pPr>
        <w:pStyle w:val="CorpoA"/>
        <w:spacing w:after="120" w:line="276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463CB6">
        <w:rPr>
          <w:rFonts w:ascii="Times New Roman" w:hAnsi="Times New Roman" w:cs="Times New Roman"/>
          <w:sz w:val="24"/>
          <w:szCs w:val="24"/>
          <w:lang w:val="pt-PT"/>
        </w:rPr>
        <w:t>I - para o pagamento das aposentadorias e das pensões previstas em Lei Complementar espec</w:t>
      </w:r>
      <w:r w:rsidRPr="00463CB6">
        <w:rPr>
          <w:rFonts w:ascii="Times New Roman" w:hAnsi="Times New Roman" w:cs="Times New Roman"/>
          <w:sz w:val="24"/>
          <w:szCs w:val="24"/>
        </w:rPr>
        <w:t>í</w:t>
      </w:r>
      <w:r w:rsidRPr="00463CB6">
        <w:rPr>
          <w:rFonts w:ascii="Times New Roman" w:hAnsi="Times New Roman" w:cs="Times New Roman"/>
          <w:sz w:val="24"/>
          <w:szCs w:val="24"/>
          <w:lang w:val="it-IT"/>
        </w:rPr>
        <w:t>fica;</w:t>
      </w:r>
    </w:p>
    <w:p w14:paraId="6319F1F2" w14:textId="77777777" w:rsidR="00387D11" w:rsidRPr="00463CB6" w:rsidRDefault="00000000">
      <w:pPr>
        <w:pStyle w:val="CorpoA"/>
        <w:spacing w:after="120" w:line="276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463CB6">
        <w:rPr>
          <w:rFonts w:ascii="Times New Roman" w:hAnsi="Times New Roman" w:cs="Times New Roman"/>
          <w:sz w:val="24"/>
          <w:szCs w:val="24"/>
          <w:lang w:val="pt-PT"/>
        </w:rPr>
        <w:t>II - para o financiamento da taxa de administraçã</w:t>
      </w:r>
      <w:r w:rsidRPr="00463CB6">
        <w:rPr>
          <w:rFonts w:ascii="Times New Roman" w:hAnsi="Times New Roman" w:cs="Times New Roman"/>
          <w:sz w:val="24"/>
          <w:szCs w:val="24"/>
          <w:lang w:val="it-IT"/>
        </w:rPr>
        <w:t>o; e</w:t>
      </w:r>
    </w:p>
    <w:p w14:paraId="7563BAC9" w14:textId="77777777" w:rsidR="00387D11" w:rsidRPr="00463CB6" w:rsidRDefault="00000000">
      <w:pPr>
        <w:pStyle w:val="CorpoA"/>
        <w:spacing w:after="120" w:line="276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463CB6">
        <w:rPr>
          <w:rFonts w:ascii="Times New Roman" w:hAnsi="Times New Roman" w:cs="Times New Roman"/>
          <w:sz w:val="24"/>
          <w:szCs w:val="24"/>
          <w:lang w:val="pt-PT"/>
        </w:rPr>
        <w:t xml:space="preserve">III - para o pagamento da compensação financeira referida no </w:t>
      </w:r>
      <w:r w:rsidRPr="00463CB6">
        <w:rPr>
          <w:rFonts w:ascii="Times New Roman" w:hAnsi="Times New Roman" w:cs="Times New Roman"/>
          <w:sz w:val="24"/>
          <w:szCs w:val="24"/>
        </w:rPr>
        <w:t xml:space="preserve">caput. </w:t>
      </w:r>
    </w:p>
    <w:p w14:paraId="0E01A41D" w14:textId="77777777" w:rsidR="00387D11" w:rsidRPr="00463CB6" w:rsidRDefault="00000000">
      <w:pPr>
        <w:pStyle w:val="CorpoA"/>
        <w:spacing w:after="120" w:line="276" w:lineRule="auto"/>
        <w:jc w:val="both"/>
        <w:rPr>
          <w:rFonts w:ascii="Times New Roman" w:eastAsia="Century Gothic" w:hAnsi="Times New Roman" w:cs="Times New Roman"/>
          <w:sz w:val="24"/>
          <w:szCs w:val="24"/>
          <w:lang w:val="pt-PT"/>
        </w:rPr>
      </w:pPr>
      <w:r w:rsidRPr="00463CB6">
        <w:rPr>
          <w:rFonts w:ascii="Times New Roman" w:hAnsi="Times New Roman" w:cs="Times New Roman"/>
          <w:sz w:val="24"/>
          <w:szCs w:val="24"/>
        </w:rPr>
        <w:t>Art. 4º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 xml:space="preserve">. A taxa de administração de que trata o inciso II do art. 3º é </w:t>
      </w:r>
      <w:r w:rsidRPr="00463CB6">
        <w:rPr>
          <w:rFonts w:ascii="Times New Roman" w:hAnsi="Times New Roman" w:cs="Times New Roman"/>
          <w:sz w:val="24"/>
          <w:szCs w:val="24"/>
        </w:rPr>
        <w:t>de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463CB6">
        <w:rPr>
          <w:rFonts w:ascii="Times New Roman" w:hAnsi="Times New Roman" w:cs="Times New Roman"/>
          <w:color w:val="auto"/>
          <w:sz w:val="24"/>
          <w:szCs w:val="24"/>
          <w:lang w:val="pt-PT"/>
        </w:rPr>
        <w:t>3% (três por cento)</w:t>
      </w:r>
      <w:r w:rsidRPr="00463CB6">
        <w:rPr>
          <w:rFonts w:ascii="Times New Roman" w:hAnsi="Times New Roman" w:cs="Times New Roman"/>
          <w:color w:val="auto"/>
          <w:sz w:val="24"/>
          <w:szCs w:val="24"/>
          <w:u w:color="EE220C"/>
          <w:lang w:val="pt-PT"/>
        </w:rPr>
        <w:t>,</w:t>
      </w:r>
      <w:r w:rsidRPr="00463CB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 xml:space="preserve">aplicada sobre total das remunerações de contribuição de todos os servidores ativos, apurado com base no exercício financeiro anterior. </w:t>
      </w:r>
    </w:p>
    <w:p w14:paraId="7001A002" w14:textId="77777777" w:rsidR="00387D11" w:rsidRPr="00463CB6" w:rsidRDefault="00000000">
      <w:pPr>
        <w:pStyle w:val="CorpoA"/>
        <w:spacing w:after="120" w:line="276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463CB6">
        <w:rPr>
          <w:rFonts w:ascii="Times New Roman" w:hAnsi="Times New Roman" w:cs="Times New Roman"/>
          <w:sz w:val="24"/>
          <w:szCs w:val="24"/>
        </w:rPr>
        <w:t>Parágrafo ú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 xml:space="preserve">nico. Os recursos da taxa de administração de que trata o </w:t>
      </w:r>
      <w:r w:rsidRPr="00463CB6">
        <w:rPr>
          <w:rFonts w:ascii="Times New Roman" w:hAnsi="Times New Roman" w:cs="Times New Roman"/>
          <w:i/>
          <w:iCs/>
          <w:sz w:val="24"/>
          <w:szCs w:val="24"/>
        </w:rPr>
        <w:t xml:space="preserve">caput 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observarão as seguintes diretrizes:</w:t>
      </w:r>
    </w:p>
    <w:p w14:paraId="096464C4" w14:textId="77777777" w:rsidR="00387D11" w:rsidRPr="00463CB6" w:rsidRDefault="00000000">
      <w:pPr>
        <w:pStyle w:val="CorpoA"/>
        <w:spacing w:after="120" w:line="276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463CB6">
        <w:rPr>
          <w:rFonts w:ascii="Times New Roman" w:hAnsi="Times New Roman" w:cs="Times New Roman"/>
          <w:sz w:val="24"/>
          <w:szCs w:val="24"/>
          <w:lang w:val="pt-PT"/>
        </w:rPr>
        <w:t>I - somente podem ser utilizados para o pagamento de despesas correntes e de capital necess</w:t>
      </w:r>
      <w:r w:rsidRPr="00463CB6">
        <w:rPr>
          <w:rFonts w:ascii="Times New Roman" w:hAnsi="Times New Roman" w:cs="Times New Roman"/>
          <w:sz w:val="24"/>
          <w:szCs w:val="24"/>
        </w:rPr>
        <w:t>á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 xml:space="preserve">rias </w:t>
      </w:r>
      <w:proofErr w:type="spellStart"/>
      <w:r w:rsidRPr="00463CB6">
        <w:rPr>
          <w:rFonts w:ascii="Times New Roman" w:hAnsi="Times New Roman" w:cs="Times New Roman"/>
          <w:sz w:val="24"/>
          <w:szCs w:val="24"/>
        </w:rPr>
        <w:t>à</w:t>
      </w:r>
      <w:proofErr w:type="spellEnd"/>
      <w:r w:rsidRPr="00463CB6">
        <w:rPr>
          <w:rFonts w:ascii="Times New Roman" w:hAnsi="Times New Roman" w:cs="Times New Roman"/>
          <w:sz w:val="24"/>
          <w:szCs w:val="24"/>
        </w:rPr>
        <w:t xml:space="preserve"> organiza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çã</w:t>
      </w:r>
      <w:r w:rsidRPr="00463CB6">
        <w:rPr>
          <w:rFonts w:ascii="Times New Roman" w:hAnsi="Times New Roman" w:cs="Times New Roman"/>
          <w:sz w:val="24"/>
          <w:szCs w:val="24"/>
          <w:lang w:val="it-IT"/>
        </w:rPr>
        <w:t xml:space="preserve">o, </w:t>
      </w:r>
      <w:r w:rsidRPr="00463CB6">
        <w:rPr>
          <w:rFonts w:ascii="Times New Roman" w:hAnsi="Times New Roman" w:cs="Times New Roman"/>
          <w:sz w:val="24"/>
          <w:szCs w:val="24"/>
        </w:rPr>
        <w:t xml:space="preserve">à 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administração e ao funcionamento do Regime Pr</w:t>
      </w:r>
      <w:proofErr w:type="spellStart"/>
      <w:r w:rsidRPr="00463CB6">
        <w:rPr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End"/>
      <w:r w:rsidRPr="00463CB6">
        <w:rPr>
          <w:rFonts w:ascii="Times New Roman" w:hAnsi="Times New Roman" w:cs="Times New Roman"/>
          <w:sz w:val="24"/>
          <w:szCs w:val="24"/>
          <w:lang w:val="pt-PT"/>
        </w:rPr>
        <w:t>prio de Previd</w:t>
      </w:r>
      <w:r w:rsidRPr="00463CB6">
        <w:rPr>
          <w:rFonts w:ascii="Times New Roman" w:hAnsi="Times New Roman" w:cs="Times New Roman"/>
          <w:sz w:val="24"/>
          <w:szCs w:val="24"/>
        </w:rPr>
        <w:t>ê</w:t>
      </w:r>
      <w:r w:rsidRPr="00463CB6">
        <w:rPr>
          <w:rFonts w:ascii="Times New Roman" w:hAnsi="Times New Roman" w:cs="Times New Roman"/>
          <w:sz w:val="24"/>
          <w:szCs w:val="24"/>
          <w:lang w:val="es-ES_tradnl"/>
        </w:rPr>
        <w:t>ncia;</w:t>
      </w:r>
    </w:p>
    <w:p w14:paraId="6B7A6660" w14:textId="77777777" w:rsidR="00387D11" w:rsidRPr="00463CB6" w:rsidRDefault="00000000">
      <w:pPr>
        <w:pStyle w:val="CorpoA"/>
        <w:spacing w:after="120" w:line="276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463CB6">
        <w:rPr>
          <w:rFonts w:ascii="Times New Roman" w:hAnsi="Times New Roman" w:cs="Times New Roman"/>
          <w:sz w:val="24"/>
          <w:szCs w:val="24"/>
          <w:lang w:val="pt-PT"/>
        </w:rPr>
        <w:t>II - deverão ser administrados em contas banc</w:t>
      </w:r>
      <w:r w:rsidRPr="00463CB6">
        <w:rPr>
          <w:rFonts w:ascii="Times New Roman" w:hAnsi="Times New Roman" w:cs="Times New Roman"/>
          <w:sz w:val="24"/>
          <w:szCs w:val="24"/>
        </w:rPr>
        <w:t>á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rias e cont</w:t>
      </w:r>
      <w:r w:rsidRPr="00463CB6">
        <w:rPr>
          <w:rFonts w:ascii="Times New Roman" w:hAnsi="Times New Roman" w:cs="Times New Roman"/>
          <w:sz w:val="24"/>
          <w:szCs w:val="24"/>
        </w:rPr>
        <w:t>á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 xml:space="preserve">beis distintas das destinadas </w:t>
      </w:r>
      <w:r w:rsidRPr="00463CB6">
        <w:rPr>
          <w:rFonts w:ascii="Times New Roman" w:hAnsi="Times New Roman" w:cs="Times New Roman"/>
          <w:sz w:val="24"/>
          <w:szCs w:val="24"/>
        </w:rPr>
        <w:t>à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 xml:space="preserve">s aposentadorias e </w:t>
      </w:r>
      <w:r w:rsidRPr="00463CB6">
        <w:rPr>
          <w:rFonts w:ascii="Times New Roman" w:hAnsi="Times New Roman" w:cs="Times New Roman"/>
          <w:sz w:val="24"/>
          <w:szCs w:val="24"/>
        </w:rPr>
        <w:t>à</w:t>
      </w:r>
      <w:r w:rsidRPr="00463CB6">
        <w:rPr>
          <w:rFonts w:ascii="Times New Roman" w:hAnsi="Times New Roman" w:cs="Times New Roman"/>
          <w:sz w:val="24"/>
          <w:szCs w:val="24"/>
          <w:lang w:val="es-ES_tradnl"/>
        </w:rPr>
        <w:t xml:space="preserve">s </w:t>
      </w:r>
      <w:proofErr w:type="spellStart"/>
      <w:r w:rsidRPr="00463CB6">
        <w:rPr>
          <w:rFonts w:ascii="Times New Roman" w:hAnsi="Times New Roman" w:cs="Times New Roman"/>
          <w:sz w:val="24"/>
          <w:szCs w:val="24"/>
          <w:lang w:val="es-ES_tradnl"/>
        </w:rPr>
        <w:t>pens</w:t>
      </w:r>
      <w:proofErr w:type="spellEnd"/>
      <w:r w:rsidRPr="00463CB6">
        <w:rPr>
          <w:rFonts w:ascii="Times New Roman" w:hAnsi="Times New Roman" w:cs="Times New Roman"/>
          <w:sz w:val="24"/>
          <w:szCs w:val="24"/>
          <w:lang w:val="pt-PT"/>
        </w:rPr>
        <w:t>ões, formando reserva financeira administrativa para as finalidades previstas neste artigo; e</w:t>
      </w:r>
    </w:p>
    <w:p w14:paraId="51B67366" w14:textId="77777777" w:rsidR="00387D11" w:rsidRPr="00463CB6" w:rsidRDefault="00000000">
      <w:pPr>
        <w:pStyle w:val="CorpoA"/>
        <w:spacing w:after="120" w:line="276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463CB6">
        <w:rPr>
          <w:rFonts w:ascii="Times New Roman" w:hAnsi="Times New Roman" w:cs="Times New Roman"/>
          <w:sz w:val="24"/>
          <w:szCs w:val="24"/>
          <w:lang w:val="es-ES_tradnl"/>
        </w:rPr>
        <w:t xml:space="preserve">III - </w:t>
      </w:r>
      <w:proofErr w:type="spellStart"/>
      <w:r w:rsidRPr="00463CB6">
        <w:rPr>
          <w:rFonts w:ascii="Times New Roman" w:hAnsi="Times New Roman" w:cs="Times New Roman"/>
          <w:sz w:val="24"/>
          <w:szCs w:val="24"/>
          <w:lang w:val="es-ES_tradnl"/>
        </w:rPr>
        <w:t>mant</w:t>
      </w:r>
      <w:proofErr w:type="spellEnd"/>
      <w:r w:rsidRPr="00463CB6">
        <w:rPr>
          <w:rFonts w:ascii="Times New Roman" w:hAnsi="Times New Roman" w:cs="Times New Roman"/>
          <w:sz w:val="24"/>
          <w:szCs w:val="24"/>
          <w:lang w:val="fr-FR"/>
        </w:rPr>
        <w:t>é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 xml:space="preserve">m-se a vinculação das sobras mensais de custeio administrativo </w:t>
      </w:r>
      <w:proofErr w:type="gramStart"/>
      <w:r w:rsidRPr="00463CB6">
        <w:rPr>
          <w:rFonts w:ascii="Times New Roman" w:hAnsi="Times New Roman" w:cs="Times New Roman"/>
          <w:sz w:val="24"/>
          <w:szCs w:val="24"/>
          <w:lang w:val="pt-PT"/>
        </w:rPr>
        <w:t>e</w:t>
      </w:r>
      <w:proofErr w:type="gramEnd"/>
      <w:r w:rsidRPr="00463CB6">
        <w:rPr>
          <w:rFonts w:ascii="Times New Roman" w:hAnsi="Times New Roman" w:cs="Times New Roman"/>
          <w:sz w:val="24"/>
          <w:szCs w:val="24"/>
          <w:lang w:val="pt-PT"/>
        </w:rPr>
        <w:t xml:space="preserve"> dos rendimentos por elas auferidos, exceto se aprovada, pelo Conselho Municipal de Previdência, na totalidade ou em parte, a sua reversão para o pagamento dos benef</w:t>
      </w:r>
      <w:r w:rsidRPr="00463CB6">
        <w:rPr>
          <w:rFonts w:ascii="Times New Roman" w:hAnsi="Times New Roman" w:cs="Times New Roman"/>
          <w:sz w:val="24"/>
          <w:szCs w:val="24"/>
        </w:rPr>
        <w:t>í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cios garantidos pelo Regime.</w:t>
      </w:r>
    </w:p>
    <w:p w14:paraId="66441618" w14:textId="77777777" w:rsidR="00463CB6" w:rsidRDefault="00463CB6">
      <w:pPr>
        <w:pStyle w:val="CorpoA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07ABEE" w14:textId="683F7A4F" w:rsidR="00387D11" w:rsidRPr="00463CB6" w:rsidRDefault="00000000">
      <w:pPr>
        <w:pStyle w:val="CorpoA"/>
        <w:spacing w:line="276" w:lineRule="auto"/>
        <w:jc w:val="center"/>
        <w:rPr>
          <w:rFonts w:ascii="Times New Roman" w:eastAsia="Century Gothic" w:hAnsi="Times New Roman" w:cs="Times New Roman"/>
          <w:b/>
          <w:bCs/>
          <w:sz w:val="24"/>
          <w:szCs w:val="24"/>
        </w:rPr>
      </w:pPr>
      <w:r w:rsidRPr="00463CB6">
        <w:rPr>
          <w:rFonts w:ascii="Times New Roman" w:hAnsi="Times New Roman" w:cs="Times New Roman"/>
          <w:b/>
          <w:bCs/>
          <w:sz w:val="24"/>
          <w:szCs w:val="24"/>
        </w:rPr>
        <w:t>CAPÍ</w:t>
      </w:r>
      <w:r w:rsidRPr="00463CB6">
        <w:rPr>
          <w:rFonts w:ascii="Times New Roman" w:hAnsi="Times New Roman" w:cs="Times New Roman"/>
          <w:b/>
          <w:bCs/>
          <w:sz w:val="24"/>
          <w:szCs w:val="24"/>
          <w:lang w:val="pt-PT"/>
        </w:rPr>
        <w:t>TULO IV</w:t>
      </w:r>
    </w:p>
    <w:p w14:paraId="5D5B9B0E" w14:textId="77777777" w:rsidR="00387D11" w:rsidRPr="00463CB6" w:rsidRDefault="00000000">
      <w:pPr>
        <w:pStyle w:val="CorpoA"/>
        <w:spacing w:line="276" w:lineRule="auto"/>
        <w:jc w:val="center"/>
        <w:rPr>
          <w:rFonts w:ascii="Times New Roman" w:eastAsia="Century Gothic" w:hAnsi="Times New Roman" w:cs="Times New Roman"/>
          <w:b/>
          <w:bCs/>
          <w:sz w:val="24"/>
          <w:szCs w:val="24"/>
        </w:rPr>
      </w:pPr>
      <w:r w:rsidRPr="00463CB6">
        <w:rPr>
          <w:rFonts w:ascii="Times New Roman" w:hAnsi="Times New Roman" w:cs="Times New Roman"/>
          <w:b/>
          <w:bCs/>
          <w:sz w:val="24"/>
          <w:szCs w:val="24"/>
        </w:rPr>
        <w:t>DAS CONTRIBUIÇÕ</w:t>
      </w:r>
      <w:r w:rsidRPr="00463CB6">
        <w:rPr>
          <w:rFonts w:ascii="Times New Roman" w:hAnsi="Times New Roman" w:cs="Times New Roman"/>
          <w:b/>
          <w:bCs/>
          <w:sz w:val="24"/>
          <w:szCs w:val="24"/>
          <w:lang w:val="pt-PT"/>
        </w:rPr>
        <w:t>ES</w:t>
      </w:r>
    </w:p>
    <w:p w14:paraId="3F891D5C" w14:textId="4D5C3A49" w:rsidR="00387D11" w:rsidRPr="00463CB6" w:rsidRDefault="00000000">
      <w:pPr>
        <w:pStyle w:val="CorpoA"/>
        <w:spacing w:line="276" w:lineRule="auto"/>
        <w:jc w:val="center"/>
        <w:rPr>
          <w:rFonts w:ascii="Times New Roman" w:eastAsia="Century Gothic" w:hAnsi="Times New Roman" w:cs="Times New Roman"/>
          <w:b/>
          <w:bCs/>
          <w:sz w:val="24"/>
          <w:szCs w:val="24"/>
        </w:rPr>
      </w:pPr>
      <w:r w:rsidRPr="00463CB6">
        <w:rPr>
          <w:rFonts w:ascii="Times New Roman" w:hAnsi="Times New Roman" w:cs="Times New Roman"/>
          <w:b/>
          <w:bCs/>
          <w:sz w:val="24"/>
          <w:szCs w:val="24"/>
        </w:rPr>
        <w:t>Se</w:t>
      </w:r>
      <w:r w:rsidRPr="00463CB6">
        <w:rPr>
          <w:rFonts w:ascii="Times New Roman" w:hAnsi="Times New Roman" w:cs="Times New Roman"/>
          <w:b/>
          <w:bCs/>
          <w:sz w:val="24"/>
          <w:szCs w:val="24"/>
          <w:lang w:val="pt-PT"/>
        </w:rPr>
        <w:t>ção I</w:t>
      </w:r>
    </w:p>
    <w:p w14:paraId="0A381DCE" w14:textId="77777777" w:rsidR="00387D11" w:rsidRPr="00463CB6" w:rsidRDefault="00000000">
      <w:pPr>
        <w:pStyle w:val="CorpoA"/>
        <w:spacing w:line="276" w:lineRule="auto"/>
        <w:jc w:val="center"/>
        <w:rPr>
          <w:rFonts w:ascii="Times New Roman" w:eastAsia="Century Gothic" w:hAnsi="Times New Roman" w:cs="Times New Roman"/>
          <w:b/>
          <w:bCs/>
          <w:sz w:val="24"/>
          <w:szCs w:val="24"/>
        </w:rPr>
      </w:pPr>
      <w:r w:rsidRPr="00463CB6">
        <w:rPr>
          <w:rFonts w:ascii="Times New Roman" w:hAnsi="Times New Roman" w:cs="Times New Roman"/>
          <w:b/>
          <w:bCs/>
          <w:sz w:val="24"/>
          <w:szCs w:val="24"/>
          <w:lang w:val="pt-PT"/>
        </w:rPr>
        <w:t>Das contribuições do Munic</w:t>
      </w:r>
      <w:r w:rsidRPr="00463CB6">
        <w:rPr>
          <w:rFonts w:ascii="Times New Roman" w:hAnsi="Times New Roman" w:cs="Times New Roman"/>
          <w:b/>
          <w:bCs/>
          <w:sz w:val="24"/>
          <w:szCs w:val="24"/>
        </w:rPr>
        <w:t>í</w:t>
      </w:r>
      <w:r w:rsidRPr="00463CB6">
        <w:rPr>
          <w:rFonts w:ascii="Times New Roman" w:hAnsi="Times New Roman" w:cs="Times New Roman"/>
          <w:b/>
          <w:bCs/>
          <w:sz w:val="24"/>
          <w:szCs w:val="24"/>
          <w:lang w:val="it-IT"/>
        </w:rPr>
        <w:t>pio</w:t>
      </w:r>
    </w:p>
    <w:p w14:paraId="25DC10F9" w14:textId="77777777" w:rsidR="00387D11" w:rsidRPr="00463CB6" w:rsidRDefault="00387D11">
      <w:pPr>
        <w:pStyle w:val="CorpoA"/>
        <w:spacing w:line="276" w:lineRule="auto"/>
        <w:jc w:val="center"/>
        <w:rPr>
          <w:rFonts w:ascii="Times New Roman" w:eastAsia="Century Gothic" w:hAnsi="Times New Roman" w:cs="Times New Roman"/>
          <w:b/>
          <w:bCs/>
          <w:sz w:val="24"/>
          <w:szCs w:val="24"/>
        </w:rPr>
      </w:pPr>
    </w:p>
    <w:p w14:paraId="0683EF96" w14:textId="77777777" w:rsidR="00387D11" w:rsidRPr="00463CB6" w:rsidRDefault="00000000">
      <w:pPr>
        <w:pStyle w:val="CorpoA"/>
        <w:spacing w:line="276" w:lineRule="auto"/>
        <w:jc w:val="center"/>
        <w:rPr>
          <w:rFonts w:ascii="Times New Roman" w:eastAsia="Century Gothic" w:hAnsi="Times New Roman" w:cs="Times New Roman"/>
          <w:b/>
          <w:bCs/>
          <w:sz w:val="24"/>
          <w:szCs w:val="24"/>
        </w:rPr>
      </w:pPr>
      <w:proofErr w:type="spellStart"/>
      <w:r w:rsidRPr="00463CB6">
        <w:rPr>
          <w:rFonts w:ascii="Times New Roman" w:hAnsi="Times New Roman" w:cs="Times New Roman"/>
          <w:b/>
          <w:bCs/>
          <w:sz w:val="24"/>
          <w:szCs w:val="24"/>
        </w:rPr>
        <w:t>Subse</w:t>
      </w:r>
      <w:proofErr w:type="spellEnd"/>
      <w:r w:rsidRPr="00463CB6">
        <w:rPr>
          <w:rFonts w:ascii="Times New Roman" w:hAnsi="Times New Roman" w:cs="Times New Roman"/>
          <w:b/>
          <w:bCs/>
          <w:sz w:val="24"/>
          <w:szCs w:val="24"/>
          <w:lang w:val="pt-PT"/>
        </w:rPr>
        <w:t>ção I</w:t>
      </w:r>
    </w:p>
    <w:p w14:paraId="0E8AF9C7" w14:textId="77777777" w:rsidR="00387D11" w:rsidRPr="00463CB6" w:rsidRDefault="00000000">
      <w:pPr>
        <w:pStyle w:val="CorpoA"/>
        <w:spacing w:line="276" w:lineRule="auto"/>
        <w:jc w:val="center"/>
        <w:rPr>
          <w:rFonts w:ascii="Times New Roman" w:eastAsia="Century Gothic" w:hAnsi="Times New Roman" w:cs="Times New Roman"/>
          <w:b/>
          <w:bCs/>
          <w:sz w:val="24"/>
          <w:szCs w:val="24"/>
        </w:rPr>
      </w:pPr>
      <w:r w:rsidRPr="00463CB6">
        <w:rPr>
          <w:rFonts w:ascii="Times New Roman" w:hAnsi="Times New Roman" w:cs="Times New Roman"/>
          <w:b/>
          <w:bCs/>
          <w:sz w:val="24"/>
          <w:szCs w:val="24"/>
          <w:lang w:val="pt-PT"/>
        </w:rPr>
        <w:t>Da contribuição normal do Munic</w:t>
      </w:r>
      <w:r w:rsidRPr="00463CB6">
        <w:rPr>
          <w:rFonts w:ascii="Times New Roman" w:hAnsi="Times New Roman" w:cs="Times New Roman"/>
          <w:b/>
          <w:bCs/>
          <w:sz w:val="24"/>
          <w:szCs w:val="24"/>
        </w:rPr>
        <w:t>í</w:t>
      </w:r>
      <w:r w:rsidRPr="00463CB6">
        <w:rPr>
          <w:rFonts w:ascii="Times New Roman" w:hAnsi="Times New Roman" w:cs="Times New Roman"/>
          <w:b/>
          <w:bCs/>
          <w:sz w:val="24"/>
          <w:szCs w:val="24"/>
          <w:lang w:val="it-IT"/>
        </w:rPr>
        <w:t>pio</w:t>
      </w:r>
    </w:p>
    <w:p w14:paraId="174FB217" w14:textId="77777777" w:rsidR="00387D11" w:rsidRDefault="00000000">
      <w:pPr>
        <w:pStyle w:val="CorpoA"/>
        <w:spacing w:after="12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pt-PT"/>
        </w:rPr>
      </w:pPr>
      <w:r w:rsidRPr="00463CB6">
        <w:rPr>
          <w:rFonts w:ascii="Times New Roman" w:hAnsi="Times New Roman" w:cs="Times New Roman"/>
          <w:sz w:val="24"/>
          <w:szCs w:val="24"/>
        </w:rPr>
        <w:t>Art. 5º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. A contribuição normal do Munic</w:t>
      </w:r>
      <w:r w:rsidRPr="00463CB6">
        <w:rPr>
          <w:rFonts w:ascii="Times New Roman" w:hAnsi="Times New Roman" w:cs="Times New Roman"/>
          <w:sz w:val="24"/>
          <w:szCs w:val="24"/>
        </w:rPr>
        <w:t>í</w:t>
      </w:r>
      <w:r w:rsidRPr="00463CB6">
        <w:rPr>
          <w:rFonts w:ascii="Times New Roman" w:hAnsi="Times New Roman" w:cs="Times New Roman"/>
          <w:sz w:val="24"/>
          <w:szCs w:val="24"/>
          <w:lang w:val="it-IT"/>
        </w:rPr>
        <w:t xml:space="preserve">pio </w:t>
      </w:r>
      <w:r w:rsidRPr="00463CB6">
        <w:rPr>
          <w:rFonts w:ascii="Times New Roman" w:hAnsi="Times New Roman" w:cs="Times New Roman"/>
          <w:sz w:val="24"/>
          <w:szCs w:val="24"/>
          <w:lang w:val="fr-FR"/>
        </w:rPr>
        <w:t xml:space="preserve">é </w:t>
      </w:r>
      <w:r w:rsidRPr="00463CB6">
        <w:rPr>
          <w:rFonts w:ascii="Times New Roman" w:hAnsi="Times New Roman" w:cs="Times New Roman"/>
          <w:sz w:val="24"/>
          <w:szCs w:val="24"/>
        </w:rPr>
        <w:t>de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463CB6">
        <w:rPr>
          <w:rFonts w:ascii="Times New Roman" w:hAnsi="Times New Roman" w:cs="Times New Roman"/>
          <w:color w:val="auto"/>
          <w:sz w:val="24"/>
          <w:szCs w:val="24"/>
          <w:lang w:val="pt-PT"/>
        </w:rPr>
        <w:t>14%</w:t>
      </w:r>
      <w:r w:rsidRPr="00463CB6">
        <w:rPr>
          <w:rFonts w:ascii="Times New Roman" w:hAnsi="Times New Roman" w:cs="Times New Roman"/>
          <w:color w:val="auto"/>
          <w:sz w:val="24"/>
          <w:szCs w:val="24"/>
          <w:u w:color="FF644E"/>
          <w:lang w:val="pt-PT"/>
        </w:rPr>
        <w:t xml:space="preserve"> (quatorze por cento)</w:t>
      </w:r>
      <w:r w:rsidRPr="00463CB6">
        <w:rPr>
          <w:rFonts w:ascii="Times New Roman" w:hAnsi="Times New Roman" w:cs="Times New Roman"/>
          <w:color w:val="auto"/>
          <w:sz w:val="24"/>
          <w:szCs w:val="24"/>
          <w:lang w:val="pt-PT"/>
        </w:rPr>
        <w:t>, incidente sobre as bases de c</w:t>
      </w:r>
      <w:r w:rsidRPr="00463CB6">
        <w:rPr>
          <w:rFonts w:ascii="Times New Roman" w:hAnsi="Times New Roman" w:cs="Times New Roman"/>
          <w:color w:val="auto"/>
          <w:sz w:val="24"/>
          <w:szCs w:val="24"/>
        </w:rPr>
        <w:t>á</w:t>
      </w:r>
      <w:r w:rsidRPr="00463CB6">
        <w:rPr>
          <w:rFonts w:ascii="Times New Roman" w:hAnsi="Times New Roman" w:cs="Times New Roman"/>
          <w:color w:val="auto"/>
          <w:sz w:val="24"/>
          <w:szCs w:val="24"/>
          <w:lang w:val="pt-PT"/>
        </w:rPr>
        <w:t>lculo previstas nos incisos I a V do art. 9.</w:t>
      </w:r>
    </w:p>
    <w:p w14:paraId="5BDA62B0" w14:textId="77777777" w:rsidR="00463CB6" w:rsidRDefault="00463CB6">
      <w:pPr>
        <w:pStyle w:val="CorpoA"/>
        <w:spacing w:after="12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pt-PT"/>
        </w:rPr>
      </w:pPr>
    </w:p>
    <w:p w14:paraId="431B7AAB" w14:textId="77777777" w:rsidR="00463CB6" w:rsidRPr="00463CB6" w:rsidRDefault="00463CB6">
      <w:pPr>
        <w:pStyle w:val="CorpoA"/>
        <w:spacing w:after="120" w:line="276" w:lineRule="auto"/>
        <w:jc w:val="both"/>
        <w:rPr>
          <w:rFonts w:ascii="Times New Roman" w:eastAsia="Century Gothic" w:hAnsi="Times New Roman" w:cs="Times New Roman"/>
          <w:color w:val="CC503E"/>
          <w:sz w:val="24"/>
          <w:szCs w:val="24"/>
          <w:u w:color="FF2600"/>
        </w:rPr>
      </w:pPr>
    </w:p>
    <w:p w14:paraId="676FECFA" w14:textId="77777777" w:rsidR="00387D11" w:rsidRPr="00463CB6" w:rsidRDefault="00387D11">
      <w:pPr>
        <w:pStyle w:val="CorpoA"/>
        <w:spacing w:line="276" w:lineRule="auto"/>
        <w:jc w:val="center"/>
        <w:rPr>
          <w:rFonts w:ascii="Times New Roman" w:eastAsia="Century Gothic" w:hAnsi="Times New Roman" w:cs="Times New Roman"/>
          <w:color w:val="CC503E"/>
          <w:sz w:val="24"/>
          <w:szCs w:val="24"/>
          <w:u w:color="FF2600"/>
        </w:rPr>
      </w:pPr>
    </w:p>
    <w:p w14:paraId="4BE31DBE" w14:textId="77777777" w:rsidR="00387D11" w:rsidRPr="00463CB6" w:rsidRDefault="00000000">
      <w:pPr>
        <w:pStyle w:val="CorpoA"/>
        <w:spacing w:line="276" w:lineRule="auto"/>
        <w:jc w:val="center"/>
        <w:rPr>
          <w:rFonts w:ascii="Times New Roman" w:eastAsia="Century Gothic" w:hAnsi="Times New Roman" w:cs="Times New Roman"/>
          <w:b/>
          <w:bCs/>
          <w:sz w:val="24"/>
          <w:szCs w:val="24"/>
        </w:rPr>
      </w:pPr>
      <w:proofErr w:type="spellStart"/>
      <w:r w:rsidRPr="00463CB6">
        <w:rPr>
          <w:rFonts w:ascii="Times New Roman" w:hAnsi="Times New Roman" w:cs="Times New Roman"/>
          <w:b/>
          <w:bCs/>
          <w:sz w:val="24"/>
          <w:szCs w:val="24"/>
        </w:rPr>
        <w:t>Subse</w:t>
      </w:r>
      <w:proofErr w:type="spellEnd"/>
      <w:r w:rsidRPr="00463CB6">
        <w:rPr>
          <w:rFonts w:ascii="Times New Roman" w:hAnsi="Times New Roman" w:cs="Times New Roman"/>
          <w:b/>
          <w:bCs/>
          <w:sz w:val="24"/>
          <w:szCs w:val="24"/>
          <w:lang w:val="pt-PT"/>
        </w:rPr>
        <w:t>ção II</w:t>
      </w:r>
    </w:p>
    <w:p w14:paraId="013F91A4" w14:textId="16411839" w:rsidR="00387D11" w:rsidRPr="00463CB6" w:rsidRDefault="00000000">
      <w:pPr>
        <w:pStyle w:val="CorpoA"/>
        <w:spacing w:line="276" w:lineRule="auto"/>
        <w:jc w:val="center"/>
        <w:rPr>
          <w:rFonts w:ascii="Times New Roman" w:eastAsia="Century Gothic" w:hAnsi="Times New Roman" w:cs="Times New Roman"/>
          <w:sz w:val="24"/>
          <w:szCs w:val="24"/>
        </w:rPr>
      </w:pPr>
      <w:r w:rsidRPr="00463CB6">
        <w:rPr>
          <w:rFonts w:ascii="Times New Roman" w:hAnsi="Times New Roman" w:cs="Times New Roman"/>
          <w:b/>
          <w:bCs/>
          <w:sz w:val="24"/>
          <w:szCs w:val="24"/>
          <w:lang w:val="pt-PT"/>
        </w:rPr>
        <w:t>Do equacionamento do deficit atuarial</w:t>
      </w:r>
    </w:p>
    <w:p w14:paraId="7EC2F121" w14:textId="77777777" w:rsidR="00387D11" w:rsidRPr="00463CB6" w:rsidRDefault="00000000">
      <w:pPr>
        <w:pStyle w:val="CorpoA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463CB6">
        <w:rPr>
          <w:rFonts w:ascii="Times New Roman" w:hAnsi="Times New Roman" w:cs="Times New Roman"/>
          <w:sz w:val="24"/>
          <w:szCs w:val="24"/>
          <w:lang w:val="pt-PT"/>
        </w:rPr>
        <w:t xml:space="preserve">Art. 6º. Para equacionamento do deficit atuarial </w:t>
      </w:r>
      <w:r w:rsidRPr="00463CB6">
        <w:rPr>
          <w:rFonts w:ascii="Times New Roman" w:hAnsi="Times New Roman" w:cs="Times New Roman"/>
          <w:sz w:val="24"/>
          <w:szCs w:val="24"/>
          <w:lang w:val="fr-FR"/>
        </w:rPr>
        <w:t xml:space="preserve">é 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estabelecido plano de amortização, de responsabilidade do Munic</w:t>
      </w:r>
      <w:r w:rsidRPr="00463CB6">
        <w:rPr>
          <w:rFonts w:ascii="Times New Roman" w:hAnsi="Times New Roman" w:cs="Times New Roman"/>
          <w:sz w:val="24"/>
          <w:szCs w:val="24"/>
        </w:rPr>
        <w:t>í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pio, na forma de alíquota suplementar</w:t>
      </w:r>
      <w:r w:rsidRPr="00463CB6">
        <w:rPr>
          <w:rFonts w:ascii="Times New Roman" w:hAnsi="Times New Roman" w:cs="Times New Roman"/>
          <w:sz w:val="24"/>
          <w:szCs w:val="24"/>
        </w:rPr>
        <w:t xml:space="preserve">, 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 xml:space="preserve">incidente sobre as bases de cálculo previstas nos incisos I a V do artigo 9ª, conforme disposto no Anexo </w:t>
      </w:r>
      <w:r w:rsidRPr="00463CB6">
        <w:rPr>
          <w:rFonts w:ascii="Times New Roman" w:hAnsi="Times New Roman" w:cs="Times New Roman"/>
          <w:sz w:val="24"/>
          <w:szCs w:val="24"/>
        </w:rPr>
        <w:t>Ú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nico desta Lei.</w:t>
      </w:r>
    </w:p>
    <w:p w14:paraId="17A973CE" w14:textId="77777777" w:rsidR="00387D11" w:rsidRPr="00463CB6" w:rsidRDefault="00387D11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1418"/>
        <w:jc w:val="both"/>
        <w:rPr>
          <w:rFonts w:eastAsia="Century Gothic"/>
          <w:color w:val="FF0000"/>
          <w:u w:color="FF0000"/>
          <w:lang w:val="pt-PT"/>
        </w:rPr>
      </w:pPr>
    </w:p>
    <w:p w14:paraId="6F4E43EB" w14:textId="77777777" w:rsidR="00387D11" w:rsidRPr="00463CB6" w:rsidRDefault="00000000">
      <w:pPr>
        <w:pStyle w:val="CorpoA"/>
        <w:spacing w:line="276" w:lineRule="auto"/>
        <w:jc w:val="center"/>
        <w:rPr>
          <w:rFonts w:ascii="Times New Roman" w:eastAsia="Century Gothic" w:hAnsi="Times New Roman" w:cs="Times New Roman"/>
          <w:sz w:val="24"/>
          <w:szCs w:val="24"/>
        </w:rPr>
      </w:pPr>
      <w:r w:rsidRPr="00463CB6">
        <w:rPr>
          <w:rFonts w:ascii="Times New Roman" w:hAnsi="Times New Roman" w:cs="Times New Roman"/>
          <w:b/>
          <w:bCs/>
          <w:sz w:val="24"/>
          <w:szCs w:val="24"/>
        </w:rPr>
        <w:t>Se</w:t>
      </w:r>
      <w:r w:rsidRPr="00463CB6">
        <w:rPr>
          <w:rFonts w:ascii="Times New Roman" w:hAnsi="Times New Roman" w:cs="Times New Roman"/>
          <w:b/>
          <w:bCs/>
          <w:sz w:val="24"/>
          <w:szCs w:val="24"/>
          <w:lang w:val="pt-PT"/>
        </w:rPr>
        <w:t>çã</w:t>
      </w:r>
      <w:r w:rsidRPr="00463CB6">
        <w:rPr>
          <w:rFonts w:ascii="Times New Roman" w:hAnsi="Times New Roman" w:cs="Times New Roman"/>
          <w:b/>
          <w:bCs/>
          <w:sz w:val="24"/>
          <w:szCs w:val="24"/>
          <w:lang w:val="it-IT"/>
        </w:rPr>
        <w:t>o II</w:t>
      </w:r>
    </w:p>
    <w:p w14:paraId="28907DCB" w14:textId="77777777" w:rsidR="00387D11" w:rsidRPr="00463CB6" w:rsidRDefault="00000000">
      <w:pPr>
        <w:pStyle w:val="CorpoA"/>
        <w:spacing w:line="276" w:lineRule="auto"/>
        <w:jc w:val="center"/>
        <w:rPr>
          <w:rFonts w:ascii="Times New Roman" w:eastAsia="Century Gothic" w:hAnsi="Times New Roman" w:cs="Times New Roman"/>
          <w:b/>
          <w:bCs/>
          <w:sz w:val="24"/>
          <w:szCs w:val="24"/>
        </w:rPr>
      </w:pPr>
      <w:r w:rsidRPr="00463CB6">
        <w:rPr>
          <w:rFonts w:ascii="Times New Roman" w:hAnsi="Times New Roman" w:cs="Times New Roman"/>
          <w:b/>
          <w:bCs/>
          <w:sz w:val="24"/>
          <w:szCs w:val="24"/>
          <w:lang w:val="pt-PT"/>
        </w:rPr>
        <w:t>Das contribuições dos servidores efetivos, dos aposentados e dos pensionistas</w:t>
      </w:r>
    </w:p>
    <w:p w14:paraId="4A368C1E" w14:textId="77777777" w:rsidR="00387D11" w:rsidRPr="00463CB6" w:rsidRDefault="00387D11">
      <w:pPr>
        <w:pStyle w:val="CorpoA"/>
        <w:spacing w:line="276" w:lineRule="auto"/>
        <w:jc w:val="center"/>
        <w:rPr>
          <w:rFonts w:ascii="Times New Roman" w:eastAsia="Century Gothic" w:hAnsi="Times New Roman" w:cs="Times New Roman"/>
          <w:b/>
          <w:bCs/>
          <w:sz w:val="24"/>
          <w:szCs w:val="24"/>
        </w:rPr>
      </w:pPr>
    </w:p>
    <w:p w14:paraId="29AA3DA8" w14:textId="77777777" w:rsidR="00387D11" w:rsidRPr="00463CB6" w:rsidRDefault="00000000">
      <w:pPr>
        <w:pStyle w:val="CorpoA"/>
        <w:spacing w:line="276" w:lineRule="auto"/>
        <w:jc w:val="center"/>
        <w:rPr>
          <w:rFonts w:ascii="Times New Roman" w:eastAsia="Century Gothic" w:hAnsi="Times New Roman" w:cs="Times New Roman"/>
          <w:b/>
          <w:bCs/>
          <w:sz w:val="24"/>
          <w:szCs w:val="24"/>
        </w:rPr>
      </w:pPr>
      <w:proofErr w:type="spellStart"/>
      <w:r w:rsidRPr="00463CB6">
        <w:rPr>
          <w:rFonts w:ascii="Times New Roman" w:hAnsi="Times New Roman" w:cs="Times New Roman"/>
          <w:b/>
          <w:bCs/>
          <w:sz w:val="24"/>
          <w:szCs w:val="24"/>
        </w:rPr>
        <w:t>Subse</w:t>
      </w:r>
      <w:proofErr w:type="spellEnd"/>
      <w:r w:rsidRPr="00463CB6">
        <w:rPr>
          <w:rFonts w:ascii="Times New Roman" w:hAnsi="Times New Roman" w:cs="Times New Roman"/>
          <w:b/>
          <w:bCs/>
          <w:sz w:val="24"/>
          <w:szCs w:val="24"/>
          <w:lang w:val="pt-PT"/>
        </w:rPr>
        <w:t>ção I</w:t>
      </w:r>
    </w:p>
    <w:p w14:paraId="0225B743" w14:textId="5A4B0E88" w:rsidR="00387D11" w:rsidRPr="00463CB6" w:rsidRDefault="00000000" w:rsidP="00231224">
      <w:pPr>
        <w:pStyle w:val="CorpoA"/>
        <w:spacing w:line="276" w:lineRule="auto"/>
        <w:jc w:val="center"/>
        <w:rPr>
          <w:rFonts w:ascii="Times New Roman" w:eastAsia="Century Gothic" w:hAnsi="Times New Roman" w:cs="Times New Roman"/>
          <w:sz w:val="24"/>
          <w:szCs w:val="24"/>
        </w:rPr>
      </w:pPr>
      <w:r w:rsidRPr="00463CB6">
        <w:rPr>
          <w:rFonts w:ascii="Times New Roman" w:hAnsi="Times New Roman" w:cs="Times New Roman"/>
          <w:b/>
          <w:bCs/>
          <w:sz w:val="24"/>
          <w:szCs w:val="24"/>
          <w:lang w:val="pt-PT"/>
        </w:rPr>
        <w:t>Da contribuição dos servidores efetivos</w:t>
      </w:r>
    </w:p>
    <w:p w14:paraId="7BF4336B" w14:textId="77777777" w:rsidR="00387D11" w:rsidRPr="00463CB6" w:rsidRDefault="00000000">
      <w:pPr>
        <w:pStyle w:val="CorpoA"/>
        <w:spacing w:after="120" w:line="276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463CB6">
        <w:rPr>
          <w:rFonts w:ascii="Times New Roman" w:hAnsi="Times New Roman" w:cs="Times New Roman"/>
          <w:sz w:val="24"/>
          <w:szCs w:val="24"/>
        </w:rPr>
        <w:t xml:space="preserve">Art. 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7</w:t>
      </w:r>
      <w:r w:rsidRPr="00463CB6">
        <w:rPr>
          <w:rFonts w:ascii="Times New Roman" w:hAnsi="Times New Roman" w:cs="Times New Roman"/>
          <w:sz w:val="24"/>
          <w:szCs w:val="24"/>
        </w:rPr>
        <w:t>º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 xml:space="preserve">. A contribuição dos servidores efetivos </w:t>
      </w:r>
      <w:r w:rsidRPr="00463CB6">
        <w:rPr>
          <w:rFonts w:ascii="Times New Roman" w:hAnsi="Times New Roman" w:cs="Times New Roman"/>
          <w:sz w:val="24"/>
          <w:szCs w:val="24"/>
          <w:lang w:val="fr-FR"/>
        </w:rPr>
        <w:t xml:space="preserve">é </w:t>
      </w:r>
      <w:r w:rsidRPr="00463CB6">
        <w:rPr>
          <w:rFonts w:ascii="Times New Roman" w:hAnsi="Times New Roman" w:cs="Times New Roman"/>
          <w:sz w:val="24"/>
          <w:szCs w:val="24"/>
        </w:rPr>
        <w:t xml:space="preserve">de 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14</w:t>
      </w:r>
      <w:r w:rsidRPr="00463CB6">
        <w:rPr>
          <w:rFonts w:ascii="Times New Roman" w:hAnsi="Times New Roman" w:cs="Times New Roman"/>
          <w:sz w:val="24"/>
          <w:szCs w:val="24"/>
        </w:rPr>
        <w:t>%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463CB6">
        <w:rPr>
          <w:rFonts w:ascii="Times New Roman" w:hAnsi="Times New Roman" w:cs="Times New Roman"/>
          <w:sz w:val="24"/>
          <w:szCs w:val="24"/>
        </w:rPr>
        <w:t>(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quatorze por cento), incidente sobre as bases de c</w:t>
      </w:r>
      <w:r w:rsidRPr="00463CB6">
        <w:rPr>
          <w:rFonts w:ascii="Times New Roman" w:hAnsi="Times New Roman" w:cs="Times New Roman"/>
          <w:sz w:val="24"/>
          <w:szCs w:val="24"/>
        </w:rPr>
        <w:t>á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lculo previstas nos incisos I e II do art. 10.</w:t>
      </w:r>
    </w:p>
    <w:p w14:paraId="6F1AF835" w14:textId="77777777" w:rsidR="00387D11" w:rsidRPr="00463CB6" w:rsidRDefault="00000000">
      <w:pPr>
        <w:pStyle w:val="CorpoA"/>
        <w:spacing w:line="276" w:lineRule="auto"/>
        <w:jc w:val="center"/>
        <w:rPr>
          <w:rFonts w:ascii="Times New Roman" w:eastAsia="Century Gothic" w:hAnsi="Times New Roman" w:cs="Times New Roman"/>
          <w:b/>
          <w:bCs/>
          <w:sz w:val="24"/>
          <w:szCs w:val="24"/>
        </w:rPr>
      </w:pPr>
      <w:proofErr w:type="spellStart"/>
      <w:r w:rsidRPr="00463CB6">
        <w:rPr>
          <w:rFonts w:ascii="Times New Roman" w:hAnsi="Times New Roman" w:cs="Times New Roman"/>
          <w:b/>
          <w:bCs/>
          <w:sz w:val="24"/>
          <w:szCs w:val="24"/>
        </w:rPr>
        <w:t>Subse</w:t>
      </w:r>
      <w:proofErr w:type="spellEnd"/>
      <w:r w:rsidRPr="00463CB6">
        <w:rPr>
          <w:rFonts w:ascii="Times New Roman" w:hAnsi="Times New Roman" w:cs="Times New Roman"/>
          <w:b/>
          <w:bCs/>
          <w:sz w:val="24"/>
          <w:szCs w:val="24"/>
          <w:lang w:val="pt-PT"/>
        </w:rPr>
        <w:t>çã</w:t>
      </w:r>
      <w:r w:rsidRPr="00463CB6">
        <w:rPr>
          <w:rFonts w:ascii="Times New Roman" w:hAnsi="Times New Roman" w:cs="Times New Roman"/>
          <w:b/>
          <w:bCs/>
          <w:sz w:val="24"/>
          <w:szCs w:val="24"/>
          <w:lang w:val="it-IT"/>
        </w:rPr>
        <w:t>o II</w:t>
      </w:r>
    </w:p>
    <w:p w14:paraId="38DED52F" w14:textId="0C7970B8" w:rsidR="00387D11" w:rsidRPr="00463CB6" w:rsidRDefault="00000000" w:rsidP="00231224">
      <w:pPr>
        <w:pStyle w:val="CorpoA"/>
        <w:spacing w:line="276" w:lineRule="auto"/>
        <w:jc w:val="center"/>
        <w:rPr>
          <w:rFonts w:ascii="Times New Roman" w:eastAsia="Century Gothic" w:hAnsi="Times New Roman" w:cs="Times New Roman"/>
          <w:sz w:val="24"/>
          <w:szCs w:val="24"/>
        </w:rPr>
      </w:pPr>
      <w:r w:rsidRPr="00463CB6">
        <w:rPr>
          <w:rFonts w:ascii="Times New Roman" w:hAnsi="Times New Roman" w:cs="Times New Roman"/>
          <w:b/>
          <w:bCs/>
          <w:sz w:val="24"/>
          <w:szCs w:val="24"/>
          <w:lang w:val="pt-PT"/>
        </w:rPr>
        <w:t>Da contribuição dos aposentados e dos pensionistas</w:t>
      </w:r>
    </w:p>
    <w:p w14:paraId="57A53308" w14:textId="77777777" w:rsidR="00387D11" w:rsidRPr="00463CB6" w:rsidRDefault="00000000">
      <w:pPr>
        <w:pStyle w:val="CorpoA"/>
        <w:spacing w:after="120" w:line="276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463CB6">
        <w:rPr>
          <w:rFonts w:ascii="Times New Roman" w:hAnsi="Times New Roman" w:cs="Times New Roman"/>
          <w:sz w:val="24"/>
          <w:szCs w:val="24"/>
        </w:rPr>
        <w:t xml:space="preserve">Art. 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8</w:t>
      </w:r>
      <w:r w:rsidRPr="00463CB6">
        <w:rPr>
          <w:rFonts w:ascii="Times New Roman" w:hAnsi="Times New Roman" w:cs="Times New Roman"/>
          <w:sz w:val="24"/>
          <w:szCs w:val="24"/>
        </w:rPr>
        <w:t>º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 xml:space="preserve">. A contribuição dos aposentados </w:t>
      </w:r>
      <w:r w:rsidRPr="00463CB6">
        <w:rPr>
          <w:rFonts w:ascii="Times New Roman" w:hAnsi="Times New Roman" w:cs="Times New Roman"/>
          <w:sz w:val="24"/>
          <w:szCs w:val="24"/>
          <w:lang w:val="fr-FR"/>
        </w:rPr>
        <w:t xml:space="preserve">é </w:t>
      </w:r>
      <w:r w:rsidRPr="00463CB6">
        <w:rPr>
          <w:rFonts w:ascii="Times New Roman" w:hAnsi="Times New Roman" w:cs="Times New Roman"/>
          <w:sz w:val="24"/>
          <w:szCs w:val="24"/>
        </w:rPr>
        <w:t xml:space="preserve">de 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14</w:t>
      </w:r>
      <w:r w:rsidRPr="00463CB6">
        <w:rPr>
          <w:rFonts w:ascii="Times New Roman" w:hAnsi="Times New Roman" w:cs="Times New Roman"/>
          <w:sz w:val="24"/>
          <w:szCs w:val="24"/>
        </w:rPr>
        <w:t>% (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quatorze por cento), incidente sobre as bases de c</w:t>
      </w:r>
      <w:r w:rsidRPr="00463CB6">
        <w:rPr>
          <w:rFonts w:ascii="Times New Roman" w:hAnsi="Times New Roman" w:cs="Times New Roman"/>
          <w:sz w:val="24"/>
          <w:szCs w:val="24"/>
        </w:rPr>
        <w:t>á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 xml:space="preserve">lculo previstas nos incisos I e II do art. 11 e dos pensionistas </w:t>
      </w:r>
      <w:r w:rsidRPr="00463CB6">
        <w:rPr>
          <w:rFonts w:ascii="Times New Roman" w:hAnsi="Times New Roman" w:cs="Times New Roman"/>
          <w:sz w:val="24"/>
          <w:szCs w:val="24"/>
          <w:lang w:val="fr-FR"/>
        </w:rPr>
        <w:t xml:space="preserve">é </w:t>
      </w:r>
      <w:r w:rsidRPr="00463CB6">
        <w:rPr>
          <w:rFonts w:ascii="Times New Roman" w:hAnsi="Times New Roman" w:cs="Times New Roman"/>
          <w:sz w:val="24"/>
          <w:szCs w:val="24"/>
        </w:rPr>
        <w:t xml:space="preserve">de 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14</w:t>
      </w:r>
      <w:r w:rsidRPr="00463CB6">
        <w:rPr>
          <w:rFonts w:ascii="Times New Roman" w:hAnsi="Times New Roman" w:cs="Times New Roman"/>
          <w:sz w:val="24"/>
          <w:szCs w:val="24"/>
        </w:rPr>
        <w:t>% (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quatorze por cento), incidente sobre as bases de c</w:t>
      </w:r>
      <w:r w:rsidRPr="00463CB6">
        <w:rPr>
          <w:rFonts w:ascii="Times New Roman" w:hAnsi="Times New Roman" w:cs="Times New Roman"/>
          <w:sz w:val="24"/>
          <w:szCs w:val="24"/>
        </w:rPr>
        <w:t>á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lculo previstas nos incisos I e II do art. 12</w:t>
      </w:r>
      <w:r w:rsidRPr="00463CB6">
        <w:rPr>
          <w:rFonts w:ascii="Times New Roman" w:hAnsi="Times New Roman" w:cs="Times New Roman"/>
          <w:sz w:val="24"/>
          <w:szCs w:val="24"/>
        </w:rPr>
        <w:t>.</w:t>
      </w:r>
    </w:p>
    <w:p w14:paraId="77A39444" w14:textId="77777777" w:rsidR="00387D11" w:rsidRPr="00463CB6" w:rsidRDefault="00000000">
      <w:pPr>
        <w:pStyle w:val="CorpoA"/>
        <w:spacing w:line="276" w:lineRule="auto"/>
        <w:jc w:val="center"/>
        <w:rPr>
          <w:rFonts w:ascii="Times New Roman" w:eastAsia="Century Gothic" w:hAnsi="Times New Roman" w:cs="Times New Roman"/>
          <w:b/>
          <w:bCs/>
          <w:sz w:val="24"/>
          <w:szCs w:val="24"/>
        </w:rPr>
      </w:pPr>
      <w:r w:rsidRPr="00463CB6">
        <w:rPr>
          <w:rFonts w:ascii="Times New Roman" w:hAnsi="Times New Roman" w:cs="Times New Roman"/>
          <w:b/>
          <w:bCs/>
          <w:sz w:val="24"/>
          <w:szCs w:val="24"/>
        </w:rPr>
        <w:t>Se</w:t>
      </w:r>
      <w:r w:rsidRPr="00463CB6">
        <w:rPr>
          <w:rFonts w:ascii="Times New Roman" w:hAnsi="Times New Roman" w:cs="Times New Roman"/>
          <w:b/>
          <w:bCs/>
          <w:sz w:val="24"/>
          <w:szCs w:val="24"/>
          <w:lang w:val="pt-PT"/>
        </w:rPr>
        <w:t>çã</w:t>
      </w:r>
      <w:r w:rsidRPr="00463CB6">
        <w:rPr>
          <w:rFonts w:ascii="Times New Roman" w:hAnsi="Times New Roman" w:cs="Times New Roman"/>
          <w:b/>
          <w:bCs/>
          <w:sz w:val="24"/>
          <w:szCs w:val="24"/>
          <w:lang w:val="it-IT"/>
        </w:rPr>
        <w:t>o III</w:t>
      </w:r>
    </w:p>
    <w:p w14:paraId="597BF727" w14:textId="77777777" w:rsidR="00387D11" w:rsidRPr="00463CB6" w:rsidRDefault="00000000">
      <w:pPr>
        <w:pStyle w:val="CorpoA"/>
        <w:spacing w:line="276" w:lineRule="auto"/>
        <w:jc w:val="center"/>
        <w:rPr>
          <w:rFonts w:ascii="Times New Roman" w:eastAsia="Century Gothic" w:hAnsi="Times New Roman" w:cs="Times New Roman"/>
          <w:b/>
          <w:bCs/>
          <w:sz w:val="24"/>
          <w:szCs w:val="24"/>
        </w:rPr>
      </w:pPr>
      <w:r w:rsidRPr="00463CB6">
        <w:rPr>
          <w:rFonts w:ascii="Times New Roman" w:hAnsi="Times New Roman" w:cs="Times New Roman"/>
          <w:b/>
          <w:bCs/>
          <w:sz w:val="24"/>
          <w:szCs w:val="24"/>
        </w:rPr>
        <w:t>Das bases de cá</w:t>
      </w:r>
      <w:r w:rsidRPr="00463CB6">
        <w:rPr>
          <w:rFonts w:ascii="Times New Roman" w:hAnsi="Times New Roman" w:cs="Times New Roman"/>
          <w:b/>
          <w:bCs/>
          <w:sz w:val="24"/>
          <w:szCs w:val="24"/>
          <w:lang w:val="pt-PT"/>
        </w:rPr>
        <w:t>lculo das contribuições do Munic</w:t>
      </w:r>
      <w:r w:rsidRPr="00463CB6">
        <w:rPr>
          <w:rFonts w:ascii="Times New Roman" w:hAnsi="Times New Roman" w:cs="Times New Roman"/>
          <w:b/>
          <w:bCs/>
          <w:sz w:val="24"/>
          <w:szCs w:val="24"/>
        </w:rPr>
        <w:t>í</w:t>
      </w:r>
      <w:r w:rsidRPr="00463CB6">
        <w:rPr>
          <w:rFonts w:ascii="Times New Roman" w:hAnsi="Times New Roman" w:cs="Times New Roman"/>
          <w:b/>
          <w:bCs/>
          <w:sz w:val="24"/>
          <w:szCs w:val="24"/>
          <w:lang w:val="pt-PT"/>
        </w:rPr>
        <w:t>pio, dos servidores efetivos, dos aposentados e dos pensionistas</w:t>
      </w:r>
    </w:p>
    <w:p w14:paraId="03C57627" w14:textId="77777777" w:rsidR="00387D11" w:rsidRPr="00463CB6" w:rsidRDefault="00387D11">
      <w:pPr>
        <w:pStyle w:val="CorpoA"/>
        <w:spacing w:line="276" w:lineRule="auto"/>
        <w:jc w:val="center"/>
        <w:rPr>
          <w:rFonts w:ascii="Times New Roman" w:eastAsia="Century Gothic" w:hAnsi="Times New Roman" w:cs="Times New Roman"/>
          <w:b/>
          <w:bCs/>
          <w:sz w:val="24"/>
          <w:szCs w:val="24"/>
        </w:rPr>
      </w:pPr>
    </w:p>
    <w:p w14:paraId="4952679F" w14:textId="77777777" w:rsidR="00387D11" w:rsidRPr="00463CB6" w:rsidRDefault="00000000">
      <w:pPr>
        <w:pStyle w:val="CorpoA"/>
        <w:spacing w:line="276" w:lineRule="auto"/>
        <w:jc w:val="center"/>
        <w:rPr>
          <w:rFonts w:ascii="Times New Roman" w:eastAsia="Century Gothic" w:hAnsi="Times New Roman" w:cs="Times New Roman"/>
          <w:b/>
          <w:bCs/>
          <w:sz w:val="24"/>
          <w:szCs w:val="24"/>
        </w:rPr>
      </w:pPr>
      <w:proofErr w:type="spellStart"/>
      <w:r w:rsidRPr="00463CB6">
        <w:rPr>
          <w:rFonts w:ascii="Times New Roman" w:hAnsi="Times New Roman" w:cs="Times New Roman"/>
          <w:b/>
          <w:bCs/>
          <w:sz w:val="24"/>
          <w:szCs w:val="24"/>
        </w:rPr>
        <w:t>Subse</w:t>
      </w:r>
      <w:proofErr w:type="spellEnd"/>
      <w:r w:rsidRPr="00463CB6">
        <w:rPr>
          <w:rFonts w:ascii="Times New Roman" w:hAnsi="Times New Roman" w:cs="Times New Roman"/>
          <w:b/>
          <w:bCs/>
          <w:sz w:val="24"/>
          <w:szCs w:val="24"/>
          <w:lang w:val="pt-PT"/>
        </w:rPr>
        <w:t>ção I</w:t>
      </w:r>
    </w:p>
    <w:p w14:paraId="29362561" w14:textId="103DDD59" w:rsidR="00387D11" w:rsidRPr="00463CB6" w:rsidRDefault="00000000" w:rsidP="00463CB6">
      <w:pPr>
        <w:pStyle w:val="CorpoA"/>
        <w:spacing w:line="276" w:lineRule="auto"/>
        <w:jc w:val="center"/>
        <w:rPr>
          <w:rFonts w:ascii="Times New Roman" w:eastAsia="Century Gothic" w:hAnsi="Times New Roman" w:cs="Times New Roman"/>
          <w:sz w:val="24"/>
          <w:szCs w:val="24"/>
        </w:rPr>
      </w:pPr>
      <w:r w:rsidRPr="00463CB6">
        <w:rPr>
          <w:rFonts w:ascii="Times New Roman" w:hAnsi="Times New Roman" w:cs="Times New Roman"/>
          <w:b/>
          <w:bCs/>
          <w:sz w:val="24"/>
          <w:szCs w:val="24"/>
        </w:rPr>
        <w:t>Das bases de cá</w:t>
      </w:r>
      <w:r w:rsidRPr="00463CB6">
        <w:rPr>
          <w:rFonts w:ascii="Times New Roman" w:hAnsi="Times New Roman" w:cs="Times New Roman"/>
          <w:b/>
          <w:bCs/>
          <w:sz w:val="24"/>
          <w:szCs w:val="24"/>
          <w:lang w:val="pt-PT"/>
        </w:rPr>
        <w:t>lculo das contribuições do Munic</w:t>
      </w:r>
      <w:r w:rsidRPr="00463CB6">
        <w:rPr>
          <w:rFonts w:ascii="Times New Roman" w:hAnsi="Times New Roman" w:cs="Times New Roman"/>
          <w:b/>
          <w:bCs/>
          <w:sz w:val="24"/>
          <w:szCs w:val="24"/>
        </w:rPr>
        <w:t>í</w:t>
      </w:r>
      <w:r w:rsidRPr="00463CB6">
        <w:rPr>
          <w:rFonts w:ascii="Times New Roman" w:hAnsi="Times New Roman" w:cs="Times New Roman"/>
          <w:b/>
          <w:bCs/>
          <w:sz w:val="24"/>
          <w:szCs w:val="24"/>
          <w:lang w:val="it-IT"/>
        </w:rPr>
        <w:t>pio</w:t>
      </w:r>
    </w:p>
    <w:p w14:paraId="1D44BE80" w14:textId="77777777" w:rsidR="00387D11" w:rsidRPr="00463CB6" w:rsidRDefault="00000000">
      <w:pPr>
        <w:pStyle w:val="CorpoA"/>
        <w:spacing w:after="120" w:line="276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463CB6">
        <w:rPr>
          <w:rFonts w:ascii="Times New Roman" w:hAnsi="Times New Roman" w:cs="Times New Roman"/>
          <w:sz w:val="24"/>
          <w:szCs w:val="24"/>
        </w:rPr>
        <w:t>Art.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 xml:space="preserve"> 9</w:t>
      </w:r>
      <w:r w:rsidRPr="00463CB6">
        <w:rPr>
          <w:rFonts w:ascii="Times New Roman" w:hAnsi="Times New Roman" w:cs="Times New Roman"/>
          <w:sz w:val="24"/>
          <w:szCs w:val="24"/>
        </w:rPr>
        <w:t>º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. Consideram-se bases de c</w:t>
      </w:r>
      <w:r w:rsidRPr="00463CB6">
        <w:rPr>
          <w:rFonts w:ascii="Times New Roman" w:hAnsi="Times New Roman" w:cs="Times New Roman"/>
          <w:sz w:val="24"/>
          <w:szCs w:val="24"/>
        </w:rPr>
        <w:t>á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lculo para as contribuições do Munic</w:t>
      </w:r>
      <w:r w:rsidRPr="00463CB6">
        <w:rPr>
          <w:rFonts w:ascii="Times New Roman" w:hAnsi="Times New Roman" w:cs="Times New Roman"/>
          <w:sz w:val="24"/>
          <w:szCs w:val="24"/>
        </w:rPr>
        <w:t>í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pio, previstas nos art. 5</w:t>
      </w:r>
      <w:r w:rsidRPr="00463CB6">
        <w:rPr>
          <w:rFonts w:ascii="Times New Roman" w:hAnsi="Times New Roman" w:cs="Times New Roman"/>
          <w:sz w:val="24"/>
          <w:szCs w:val="24"/>
        </w:rPr>
        <w:t>º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 xml:space="preserve"> e 6º</w:t>
      </w:r>
      <w:r w:rsidRPr="00463CB6">
        <w:rPr>
          <w:rFonts w:ascii="Times New Roman" w:hAnsi="Times New Roman" w:cs="Times New Roman"/>
          <w:sz w:val="24"/>
          <w:szCs w:val="24"/>
        </w:rPr>
        <w:t>:</w:t>
      </w:r>
    </w:p>
    <w:p w14:paraId="714CFA2E" w14:textId="77777777" w:rsidR="00387D11" w:rsidRPr="00463CB6" w:rsidRDefault="00000000">
      <w:pPr>
        <w:pStyle w:val="CorpoA"/>
        <w:spacing w:after="120" w:line="276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463CB6">
        <w:rPr>
          <w:rFonts w:ascii="Times New Roman" w:hAnsi="Times New Roman" w:cs="Times New Roman"/>
          <w:sz w:val="24"/>
          <w:szCs w:val="24"/>
          <w:lang w:val="pt-PT"/>
        </w:rPr>
        <w:t>I - o total da remuneração de contribuição dos servidores ativos;</w:t>
      </w:r>
    </w:p>
    <w:p w14:paraId="3126B411" w14:textId="77777777" w:rsidR="00387D11" w:rsidRPr="00463CB6" w:rsidRDefault="00000000">
      <w:pPr>
        <w:pStyle w:val="CorpoA"/>
        <w:spacing w:after="120" w:line="276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463CB6">
        <w:rPr>
          <w:rFonts w:ascii="Times New Roman" w:hAnsi="Times New Roman" w:cs="Times New Roman"/>
          <w:sz w:val="24"/>
          <w:szCs w:val="24"/>
          <w:lang w:val="pt-PT"/>
        </w:rPr>
        <w:t>II - a parcela dos proventos que superar o limite m</w:t>
      </w:r>
      <w:r w:rsidRPr="00463CB6">
        <w:rPr>
          <w:rFonts w:ascii="Times New Roman" w:hAnsi="Times New Roman" w:cs="Times New Roman"/>
          <w:sz w:val="24"/>
          <w:szCs w:val="24"/>
        </w:rPr>
        <w:t>á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ximo estabelecido para os benef</w:t>
      </w:r>
      <w:r w:rsidRPr="00463CB6">
        <w:rPr>
          <w:rFonts w:ascii="Times New Roman" w:hAnsi="Times New Roman" w:cs="Times New Roman"/>
          <w:sz w:val="24"/>
          <w:szCs w:val="24"/>
        </w:rPr>
        <w:t>í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cios do Regime Geral de Previd</w:t>
      </w:r>
      <w:r w:rsidRPr="00463CB6">
        <w:rPr>
          <w:rFonts w:ascii="Times New Roman" w:hAnsi="Times New Roman" w:cs="Times New Roman"/>
          <w:sz w:val="24"/>
          <w:szCs w:val="24"/>
        </w:rPr>
        <w:t>ê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ncia Social, no caso dos servidores inativos;</w:t>
      </w:r>
    </w:p>
    <w:p w14:paraId="34D6C5AC" w14:textId="77777777" w:rsidR="00387D11" w:rsidRPr="00463CB6" w:rsidRDefault="00000000">
      <w:pPr>
        <w:pStyle w:val="CorpoA"/>
        <w:spacing w:after="120" w:line="276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463CB6">
        <w:rPr>
          <w:rFonts w:ascii="Times New Roman" w:hAnsi="Times New Roman" w:cs="Times New Roman"/>
          <w:sz w:val="24"/>
          <w:szCs w:val="24"/>
          <w:lang w:val="pt-PT"/>
        </w:rPr>
        <w:t>III - a parcela das pensões que superar o limite m</w:t>
      </w:r>
      <w:r w:rsidRPr="00463CB6">
        <w:rPr>
          <w:rFonts w:ascii="Times New Roman" w:hAnsi="Times New Roman" w:cs="Times New Roman"/>
          <w:sz w:val="24"/>
          <w:szCs w:val="24"/>
        </w:rPr>
        <w:t>á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ximo estabelecido para os benef</w:t>
      </w:r>
      <w:r w:rsidRPr="00463CB6">
        <w:rPr>
          <w:rFonts w:ascii="Times New Roman" w:hAnsi="Times New Roman" w:cs="Times New Roman"/>
          <w:sz w:val="24"/>
          <w:szCs w:val="24"/>
        </w:rPr>
        <w:t>í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cios do Regime Geral de Previd</w:t>
      </w:r>
      <w:r w:rsidRPr="00463CB6">
        <w:rPr>
          <w:rFonts w:ascii="Times New Roman" w:hAnsi="Times New Roman" w:cs="Times New Roman"/>
          <w:sz w:val="24"/>
          <w:szCs w:val="24"/>
        </w:rPr>
        <w:t>ê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 xml:space="preserve">ncia Social, no caso dos pensionistas; </w:t>
      </w:r>
    </w:p>
    <w:p w14:paraId="2E6A14A1" w14:textId="77777777" w:rsidR="00387D11" w:rsidRPr="00463CB6" w:rsidRDefault="00000000">
      <w:pPr>
        <w:pStyle w:val="CorpoA"/>
        <w:spacing w:after="120" w:line="276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463CB6">
        <w:rPr>
          <w:rFonts w:ascii="Times New Roman" w:hAnsi="Times New Roman" w:cs="Times New Roman"/>
          <w:sz w:val="24"/>
          <w:szCs w:val="24"/>
          <w:lang w:val="pt-PT"/>
        </w:rPr>
        <w:t xml:space="preserve">IV - </w:t>
      </w:r>
      <w:r w:rsidRPr="00463CB6">
        <w:rPr>
          <w:rFonts w:ascii="Times New Roman" w:hAnsi="Times New Roman" w:cs="Times New Roman"/>
          <w:sz w:val="24"/>
          <w:szCs w:val="24"/>
          <w:lang w:val="it-IT"/>
        </w:rPr>
        <w:t>a gratifica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ção natalina paga aos servidores ativos;</w:t>
      </w:r>
    </w:p>
    <w:p w14:paraId="36A6205B" w14:textId="77777777" w:rsidR="00387D11" w:rsidRPr="00463CB6" w:rsidRDefault="00000000">
      <w:pPr>
        <w:pStyle w:val="CorpoA"/>
        <w:spacing w:after="120" w:line="276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463CB6">
        <w:rPr>
          <w:rFonts w:ascii="Times New Roman" w:hAnsi="Times New Roman" w:cs="Times New Roman"/>
          <w:sz w:val="24"/>
          <w:szCs w:val="24"/>
          <w:lang w:val="pt-PT"/>
        </w:rPr>
        <w:t>V - a parcela da gratificação natalina, paga aos servidores inativos e aos pensionistas, que superar o limite m</w:t>
      </w:r>
      <w:r w:rsidRPr="00463CB6">
        <w:rPr>
          <w:rFonts w:ascii="Times New Roman" w:hAnsi="Times New Roman" w:cs="Times New Roman"/>
          <w:sz w:val="24"/>
          <w:szCs w:val="24"/>
        </w:rPr>
        <w:t>á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ximo estabelecido para os benef</w:t>
      </w:r>
      <w:r w:rsidRPr="00463CB6">
        <w:rPr>
          <w:rFonts w:ascii="Times New Roman" w:hAnsi="Times New Roman" w:cs="Times New Roman"/>
          <w:sz w:val="24"/>
          <w:szCs w:val="24"/>
        </w:rPr>
        <w:t>í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cios do Regime Geral de Previd</w:t>
      </w:r>
      <w:r w:rsidRPr="00463CB6">
        <w:rPr>
          <w:rFonts w:ascii="Times New Roman" w:hAnsi="Times New Roman" w:cs="Times New Roman"/>
          <w:sz w:val="24"/>
          <w:szCs w:val="24"/>
        </w:rPr>
        <w:t>ê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ncia Social.</w:t>
      </w:r>
    </w:p>
    <w:p w14:paraId="51060C90" w14:textId="2E51531C" w:rsidR="00387D11" w:rsidRPr="00463CB6" w:rsidRDefault="00000000">
      <w:pPr>
        <w:pStyle w:val="CorpoA"/>
        <w:spacing w:after="120" w:line="276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463CB6">
        <w:rPr>
          <w:rFonts w:ascii="Times New Roman" w:hAnsi="Times New Roman" w:cs="Times New Roman"/>
          <w:sz w:val="24"/>
          <w:szCs w:val="24"/>
        </w:rPr>
        <w:t>Parágrafo ú</w:t>
      </w:r>
      <w:r w:rsidRPr="00463CB6">
        <w:rPr>
          <w:rFonts w:ascii="Times New Roman" w:hAnsi="Times New Roman" w:cs="Times New Roman"/>
          <w:sz w:val="24"/>
          <w:szCs w:val="24"/>
          <w:lang w:val="it-IT"/>
        </w:rPr>
        <w:t>nico. A gratifica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ção natalina ou sua parcela ser</w:t>
      </w:r>
      <w:r w:rsidRPr="00463CB6">
        <w:rPr>
          <w:rFonts w:ascii="Times New Roman" w:hAnsi="Times New Roman" w:cs="Times New Roman"/>
          <w:sz w:val="24"/>
          <w:szCs w:val="24"/>
        </w:rPr>
        <w:t xml:space="preserve">á 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considerada separadamente dos demais valores componentes da base de c</w:t>
      </w:r>
      <w:r w:rsidRPr="00463CB6">
        <w:rPr>
          <w:rFonts w:ascii="Times New Roman" w:hAnsi="Times New Roman" w:cs="Times New Roman"/>
          <w:sz w:val="24"/>
          <w:szCs w:val="24"/>
        </w:rPr>
        <w:t>á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lculo para incid</w:t>
      </w:r>
      <w:r w:rsidRPr="00463CB6">
        <w:rPr>
          <w:rFonts w:ascii="Times New Roman" w:hAnsi="Times New Roman" w:cs="Times New Roman"/>
          <w:sz w:val="24"/>
          <w:szCs w:val="24"/>
        </w:rPr>
        <w:t>ê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ncia das contribuições.</w:t>
      </w:r>
    </w:p>
    <w:p w14:paraId="701CC222" w14:textId="77777777" w:rsidR="00387D11" w:rsidRPr="00463CB6" w:rsidRDefault="00000000">
      <w:pPr>
        <w:pStyle w:val="CorpoA"/>
        <w:spacing w:line="276" w:lineRule="auto"/>
        <w:jc w:val="center"/>
        <w:rPr>
          <w:rFonts w:ascii="Times New Roman" w:eastAsia="Century Gothic" w:hAnsi="Times New Roman" w:cs="Times New Roman"/>
          <w:b/>
          <w:bCs/>
          <w:sz w:val="24"/>
          <w:szCs w:val="24"/>
        </w:rPr>
      </w:pPr>
      <w:proofErr w:type="spellStart"/>
      <w:r w:rsidRPr="00463CB6">
        <w:rPr>
          <w:rFonts w:ascii="Times New Roman" w:hAnsi="Times New Roman" w:cs="Times New Roman"/>
          <w:b/>
          <w:bCs/>
          <w:sz w:val="24"/>
          <w:szCs w:val="24"/>
        </w:rPr>
        <w:lastRenderedPageBreak/>
        <w:t>Subse</w:t>
      </w:r>
      <w:proofErr w:type="spellEnd"/>
      <w:r w:rsidRPr="00463CB6">
        <w:rPr>
          <w:rFonts w:ascii="Times New Roman" w:hAnsi="Times New Roman" w:cs="Times New Roman"/>
          <w:b/>
          <w:bCs/>
          <w:sz w:val="24"/>
          <w:szCs w:val="24"/>
          <w:lang w:val="pt-PT"/>
        </w:rPr>
        <w:t>çã</w:t>
      </w:r>
      <w:r w:rsidRPr="00463CB6">
        <w:rPr>
          <w:rFonts w:ascii="Times New Roman" w:hAnsi="Times New Roman" w:cs="Times New Roman"/>
          <w:b/>
          <w:bCs/>
          <w:sz w:val="24"/>
          <w:szCs w:val="24"/>
          <w:lang w:val="it-IT"/>
        </w:rPr>
        <w:t>o II</w:t>
      </w:r>
    </w:p>
    <w:p w14:paraId="1A5079AE" w14:textId="77777777" w:rsidR="00387D11" w:rsidRPr="00463CB6" w:rsidRDefault="00000000">
      <w:pPr>
        <w:pStyle w:val="CorpoA"/>
        <w:spacing w:line="276" w:lineRule="auto"/>
        <w:jc w:val="center"/>
        <w:rPr>
          <w:rFonts w:ascii="Times New Roman" w:eastAsia="Century Gothic" w:hAnsi="Times New Roman" w:cs="Times New Roman"/>
          <w:b/>
          <w:bCs/>
          <w:sz w:val="24"/>
          <w:szCs w:val="24"/>
        </w:rPr>
      </w:pPr>
      <w:r w:rsidRPr="00463CB6">
        <w:rPr>
          <w:rFonts w:ascii="Times New Roman" w:hAnsi="Times New Roman" w:cs="Times New Roman"/>
          <w:b/>
          <w:bCs/>
          <w:sz w:val="24"/>
          <w:szCs w:val="24"/>
          <w:lang w:val="pt-PT"/>
        </w:rPr>
        <w:t>Da base de c</w:t>
      </w:r>
      <w:r w:rsidRPr="00463CB6">
        <w:rPr>
          <w:rFonts w:ascii="Times New Roman" w:hAnsi="Times New Roman" w:cs="Times New Roman"/>
          <w:b/>
          <w:bCs/>
          <w:sz w:val="24"/>
          <w:szCs w:val="24"/>
        </w:rPr>
        <w:t>á</w:t>
      </w:r>
      <w:r w:rsidRPr="00463CB6">
        <w:rPr>
          <w:rFonts w:ascii="Times New Roman" w:hAnsi="Times New Roman" w:cs="Times New Roman"/>
          <w:b/>
          <w:bCs/>
          <w:sz w:val="24"/>
          <w:szCs w:val="24"/>
          <w:lang w:val="pt-PT"/>
        </w:rPr>
        <w:t>lculo da contribuição do servidor efetivo</w:t>
      </w:r>
    </w:p>
    <w:p w14:paraId="15EE008A" w14:textId="77777777" w:rsidR="00387D11" w:rsidRPr="00463CB6" w:rsidRDefault="00000000">
      <w:pPr>
        <w:pStyle w:val="CorpoA"/>
        <w:spacing w:after="120" w:line="276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463CB6">
        <w:rPr>
          <w:rFonts w:ascii="Times New Roman" w:hAnsi="Times New Roman" w:cs="Times New Roman"/>
          <w:sz w:val="24"/>
          <w:szCs w:val="24"/>
        </w:rPr>
        <w:t xml:space="preserve">Art. 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10. Consideram-se bases de c</w:t>
      </w:r>
      <w:r w:rsidRPr="00463CB6">
        <w:rPr>
          <w:rFonts w:ascii="Times New Roman" w:hAnsi="Times New Roman" w:cs="Times New Roman"/>
          <w:sz w:val="24"/>
          <w:szCs w:val="24"/>
        </w:rPr>
        <w:t>á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lculo para a contribuição do servidor efetivo, prevista no art. 7</w:t>
      </w:r>
      <w:r w:rsidRPr="00463CB6">
        <w:rPr>
          <w:rFonts w:ascii="Times New Roman" w:hAnsi="Times New Roman" w:cs="Times New Roman"/>
          <w:sz w:val="24"/>
          <w:szCs w:val="24"/>
        </w:rPr>
        <w:t>º:</w:t>
      </w:r>
    </w:p>
    <w:p w14:paraId="66976EF2" w14:textId="77777777" w:rsidR="00387D11" w:rsidRPr="00463CB6" w:rsidRDefault="00000000">
      <w:pPr>
        <w:pStyle w:val="CorpoA"/>
        <w:spacing w:after="120" w:line="276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463CB6">
        <w:rPr>
          <w:rFonts w:ascii="Times New Roman" w:hAnsi="Times New Roman" w:cs="Times New Roman"/>
          <w:sz w:val="24"/>
          <w:szCs w:val="24"/>
          <w:lang w:val="pt-PT"/>
        </w:rPr>
        <w:t>I - o total da sua remuneração de contribuiçã</w:t>
      </w:r>
      <w:r w:rsidRPr="00463CB6">
        <w:rPr>
          <w:rFonts w:ascii="Times New Roman" w:hAnsi="Times New Roman" w:cs="Times New Roman"/>
          <w:sz w:val="24"/>
          <w:szCs w:val="24"/>
          <w:lang w:val="it-IT"/>
        </w:rPr>
        <w:t>o; e</w:t>
      </w:r>
    </w:p>
    <w:p w14:paraId="5A881853" w14:textId="77777777" w:rsidR="00387D11" w:rsidRPr="00463CB6" w:rsidRDefault="00000000">
      <w:pPr>
        <w:pStyle w:val="CorpoA"/>
        <w:spacing w:after="120" w:line="276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463CB6">
        <w:rPr>
          <w:rFonts w:ascii="Times New Roman" w:hAnsi="Times New Roman" w:cs="Times New Roman"/>
          <w:sz w:val="24"/>
          <w:szCs w:val="24"/>
          <w:lang w:val="it-IT"/>
        </w:rPr>
        <w:t>II - a gratifica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ção natalina que lhe for paga;</w:t>
      </w:r>
    </w:p>
    <w:p w14:paraId="3219FCE6" w14:textId="77777777" w:rsidR="00387D11" w:rsidRPr="00463CB6" w:rsidRDefault="00000000">
      <w:pPr>
        <w:pStyle w:val="CorpoA"/>
        <w:spacing w:after="120" w:line="276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463CB6">
        <w:rPr>
          <w:rFonts w:ascii="Times New Roman" w:hAnsi="Times New Roman" w:cs="Times New Roman"/>
          <w:sz w:val="24"/>
          <w:szCs w:val="24"/>
        </w:rPr>
        <w:t>Parágrafo ú</w:t>
      </w:r>
      <w:r w:rsidRPr="00463CB6">
        <w:rPr>
          <w:rFonts w:ascii="Times New Roman" w:hAnsi="Times New Roman" w:cs="Times New Roman"/>
          <w:sz w:val="24"/>
          <w:szCs w:val="24"/>
          <w:lang w:val="it-IT"/>
        </w:rPr>
        <w:t>nico. A gratifica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ção natalina ou sua parcela ser</w:t>
      </w:r>
      <w:r w:rsidRPr="00463CB6">
        <w:rPr>
          <w:rFonts w:ascii="Times New Roman" w:hAnsi="Times New Roman" w:cs="Times New Roman"/>
          <w:sz w:val="24"/>
          <w:szCs w:val="24"/>
        </w:rPr>
        <w:t xml:space="preserve">á 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considerada separadamente dos demais valores componentes da base de c</w:t>
      </w:r>
      <w:r w:rsidRPr="00463CB6">
        <w:rPr>
          <w:rFonts w:ascii="Times New Roman" w:hAnsi="Times New Roman" w:cs="Times New Roman"/>
          <w:sz w:val="24"/>
          <w:szCs w:val="24"/>
        </w:rPr>
        <w:t>á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lculo para incid</w:t>
      </w:r>
      <w:r w:rsidRPr="00463CB6">
        <w:rPr>
          <w:rFonts w:ascii="Times New Roman" w:hAnsi="Times New Roman" w:cs="Times New Roman"/>
          <w:sz w:val="24"/>
          <w:szCs w:val="24"/>
        </w:rPr>
        <w:t>ê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ncia das contribuições.</w:t>
      </w:r>
    </w:p>
    <w:p w14:paraId="078682BE" w14:textId="77777777" w:rsidR="00387D11" w:rsidRPr="00463CB6" w:rsidRDefault="00000000">
      <w:pPr>
        <w:pStyle w:val="CorpoA"/>
        <w:spacing w:line="276" w:lineRule="auto"/>
        <w:jc w:val="center"/>
        <w:rPr>
          <w:rFonts w:ascii="Times New Roman" w:eastAsia="Century Gothic" w:hAnsi="Times New Roman" w:cs="Times New Roman"/>
          <w:b/>
          <w:bCs/>
          <w:sz w:val="24"/>
          <w:szCs w:val="24"/>
        </w:rPr>
      </w:pPr>
      <w:proofErr w:type="spellStart"/>
      <w:r w:rsidRPr="00463CB6">
        <w:rPr>
          <w:rFonts w:ascii="Times New Roman" w:hAnsi="Times New Roman" w:cs="Times New Roman"/>
          <w:b/>
          <w:bCs/>
          <w:sz w:val="24"/>
          <w:szCs w:val="24"/>
        </w:rPr>
        <w:t>Subse</w:t>
      </w:r>
      <w:proofErr w:type="spellEnd"/>
      <w:r w:rsidRPr="00463CB6">
        <w:rPr>
          <w:rFonts w:ascii="Times New Roman" w:hAnsi="Times New Roman" w:cs="Times New Roman"/>
          <w:b/>
          <w:bCs/>
          <w:sz w:val="24"/>
          <w:szCs w:val="24"/>
          <w:lang w:val="pt-PT"/>
        </w:rPr>
        <w:t>çã</w:t>
      </w:r>
      <w:r w:rsidRPr="00463CB6">
        <w:rPr>
          <w:rFonts w:ascii="Times New Roman" w:hAnsi="Times New Roman" w:cs="Times New Roman"/>
          <w:b/>
          <w:bCs/>
          <w:sz w:val="24"/>
          <w:szCs w:val="24"/>
          <w:lang w:val="it-IT"/>
        </w:rPr>
        <w:t>o III</w:t>
      </w:r>
    </w:p>
    <w:p w14:paraId="4A63EBF9" w14:textId="00EE350A" w:rsidR="00387D11" w:rsidRPr="00463CB6" w:rsidRDefault="00000000" w:rsidP="00231224">
      <w:pPr>
        <w:pStyle w:val="CorpoA"/>
        <w:spacing w:line="276" w:lineRule="auto"/>
        <w:jc w:val="center"/>
        <w:rPr>
          <w:rFonts w:ascii="Times New Roman" w:eastAsia="Century Gothic" w:hAnsi="Times New Roman" w:cs="Times New Roman"/>
          <w:sz w:val="24"/>
          <w:szCs w:val="24"/>
        </w:rPr>
      </w:pPr>
      <w:r w:rsidRPr="00463CB6">
        <w:rPr>
          <w:rFonts w:ascii="Times New Roman" w:hAnsi="Times New Roman" w:cs="Times New Roman"/>
          <w:b/>
          <w:bCs/>
          <w:sz w:val="24"/>
          <w:szCs w:val="24"/>
          <w:lang w:val="pt-PT"/>
        </w:rPr>
        <w:t>Da base de c</w:t>
      </w:r>
      <w:r w:rsidRPr="00463CB6">
        <w:rPr>
          <w:rFonts w:ascii="Times New Roman" w:hAnsi="Times New Roman" w:cs="Times New Roman"/>
          <w:b/>
          <w:bCs/>
          <w:sz w:val="24"/>
          <w:szCs w:val="24"/>
        </w:rPr>
        <w:t>á</w:t>
      </w:r>
      <w:r w:rsidRPr="00463CB6">
        <w:rPr>
          <w:rFonts w:ascii="Times New Roman" w:hAnsi="Times New Roman" w:cs="Times New Roman"/>
          <w:b/>
          <w:bCs/>
          <w:sz w:val="24"/>
          <w:szCs w:val="24"/>
          <w:lang w:val="pt-PT"/>
        </w:rPr>
        <w:t>lculo da contribuição do aposentado</w:t>
      </w:r>
    </w:p>
    <w:p w14:paraId="76608F83" w14:textId="77777777" w:rsidR="00387D11" w:rsidRPr="00463CB6" w:rsidRDefault="00000000">
      <w:pPr>
        <w:pStyle w:val="CorpoA"/>
        <w:spacing w:after="120" w:line="276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463CB6">
        <w:rPr>
          <w:rFonts w:ascii="Times New Roman" w:hAnsi="Times New Roman" w:cs="Times New Roman"/>
          <w:sz w:val="24"/>
          <w:szCs w:val="24"/>
        </w:rPr>
        <w:t>Art. 1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1º. Consideram-se bases de c</w:t>
      </w:r>
      <w:r w:rsidRPr="00463CB6">
        <w:rPr>
          <w:rFonts w:ascii="Times New Roman" w:hAnsi="Times New Roman" w:cs="Times New Roman"/>
          <w:sz w:val="24"/>
          <w:szCs w:val="24"/>
        </w:rPr>
        <w:t>á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lculo para a contribuição do aposentado, prevista no art. 8</w:t>
      </w:r>
      <w:r w:rsidRPr="00463CB6">
        <w:rPr>
          <w:rFonts w:ascii="Times New Roman" w:hAnsi="Times New Roman" w:cs="Times New Roman"/>
          <w:sz w:val="24"/>
          <w:szCs w:val="24"/>
        </w:rPr>
        <w:t>º:</w:t>
      </w:r>
    </w:p>
    <w:p w14:paraId="716E8F8B" w14:textId="77777777" w:rsidR="00387D11" w:rsidRPr="00463CB6" w:rsidRDefault="00000000">
      <w:pPr>
        <w:pStyle w:val="CorpoA"/>
        <w:spacing w:after="120" w:line="276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463CB6">
        <w:rPr>
          <w:rFonts w:ascii="Times New Roman" w:hAnsi="Times New Roman" w:cs="Times New Roman"/>
          <w:sz w:val="24"/>
          <w:szCs w:val="24"/>
          <w:lang w:val="pt-PT"/>
        </w:rPr>
        <w:t>I - a parcela dos seus proventos que superar o limite m</w:t>
      </w:r>
      <w:r w:rsidRPr="00463CB6">
        <w:rPr>
          <w:rFonts w:ascii="Times New Roman" w:hAnsi="Times New Roman" w:cs="Times New Roman"/>
          <w:sz w:val="24"/>
          <w:szCs w:val="24"/>
        </w:rPr>
        <w:t>á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ximo estabelecido para os benef</w:t>
      </w:r>
      <w:r w:rsidRPr="00463CB6">
        <w:rPr>
          <w:rFonts w:ascii="Times New Roman" w:hAnsi="Times New Roman" w:cs="Times New Roman"/>
          <w:sz w:val="24"/>
          <w:szCs w:val="24"/>
        </w:rPr>
        <w:t>í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cios do Regime Geral de Previd</w:t>
      </w:r>
      <w:r w:rsidRPr="00463CB6">
        <w:rPr>
          <w:rFonts w:ascii="Times New Roman" w:hAnsi="Times New Roman" w:cs="Times New Roman"/>
          <w:sz w:val="24"/>
          <w:szCs w:val="24"/>
        </w:rPr>
        <w:t>ê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ncia Social; e</w:t>
      </w:r>
    </w:p>
    <w:p w14:paraId="3985CA8C" w14:textId="77777777" w:rsidR="00387D11" w:rsidRPr="00463CB6" w:rsidRDefault="00000000">
      <w:pPr>
        <w:pStyle w:val="CorpoA"/>
        <w:spacing w:after="120" w:line="276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463CB6">
        <w:rPr>
          <w:rFonts w:ascii="Times New Roman" w:hAnsi="Times New Roman" w:cs="Times New Roman"/>
          <w:sz w:val="24"/>
          <w:szCs w:val="24"/>
          <w:lang w:val="pt-PT"/>
        </w:rPr>
        <w:t>II - a parcela da gratificação natalina que lhe for paga que superar o limite m</w:t>
      </w:r>
      <w:r w:rsidRPr="00463CB6">
        <w:rPr>
          <w:rFonts w:ascii="Times New Roman" w:hAnsi="Times New Roman" w:cs="Times New Roman"/>
          <w:sz w:val="24"/>
          <w:szCs w:val="24"/>
        </w:rPr>
        <w:t>á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ximo estabelecido para os benef</w:t>
      </w:r>
      <w:r w:rsidRPr="00463CB6">
        <w:rPr>
          <w:rFonts w:ascii="Times New Roman" w:hAnsi="Times New Roman" w:cs="Times New Roman"/>
          <w:sz w:val="24"/>
          <w:szCs w:val="24"/>
        </w:rPr>
        <w:t>í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cios do Regime Geral de Previd</w:t>
      </w:r>
      <w:r w:rsidRPr="00463CB6">
        <w:rPr>
          <w:rFonts w:ascii="Times New Roman" w:hAnsi="Times New Roman" w:cs="Times New Roman"/>
          <w:sz w:val="24"/>
          <w:szCs w:val="24"/>
        </w:rPr>
        <w:t>ê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ncia Social.</w:t>
      </w:r>
    </w:p>
    <w:p w14:paraId="5CB82ADC" w14:textId="77777777" w:rsidR="00387D11" w:rsidRPr="00463CB6" w:rsidRDefault="00000000">
      <w:pPr>
        <w:pStyle w:val="CorpoA"/>
        <w:spacing w:after="120" w:line="276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463CB6">
        <w:rPr>
          <w:rFonts w:ascii="Times New Roman" w:hAnsi="Times New Roman" w:cs="Times New Roman"/>
          <w:sz w:val="24"/>
          <w:szCs w:val="24"/>
        </w:rPr>
        <w:t>Parágrafo ú</w:t>
      </w:r>
      <w:r w:rsidRPr="00463CB6">
        <w:rPr>
          <w:rFonts w:ascii="Times New Roman" w:hAnsi="Times New Roman" w:cs="Times New Roman"/>
          <w:sz w:val="24"/>
          <w:szCs w:val="24"/>
          <w:lang w:val="it-IT"/>
        </w:rPr>
        <w:t>nico. A gratifica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ção natalina ou sua parcela ser</w:t>
      </w:r>
      <w:r w:rsidRPr="00463CB6">
        <w:rPr>
          <w:rFonts w:ascii="Times New Roman" w:hAnsi="Times New Roman" w:cs="Times New Roman"/>
          <w:sz w:val="24"/>
          <w:szCs w:val="24"/>
        </w:rPr>
        <w:t xml:space="preserve">á 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considerada separadamente dos demais valores componentes da base de c</w:t>
      </w:r>
      <w:r w:rsidRPr="00463CB6">
        <w:rPr>
          <w:rFonts w:ascii="Times New Roman" w:hAnsi="Times New Roman" w:cs="Times New Roman"/>
          <w:sz w:val="24"/>
          <w:szCs w:val="24"/>
        </w:rPr>
        <w:t>á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lculo para incid</w:t>
      </w:r>
      <w:r w:rsidRPr="00463CB6">
        <w:rPr>
          <w:rFonts w:ascii="Times New Roman" w:hAnsi="Times New Roman" w:cs="Times New Roman"/>
          <w:sz w:val="24"/>
          <w:szCs w:val="24"/>
        </w:rPr>
        <w:t>ê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ncia das contribuições.</w:t>
      </w:r>
    </w:p>
    <w:p w14:paraId="61F14BB1" w14:textId="77777777" w:rsidR="00387D11" w:rsidRPr="00463CB6" w:rsidRDefault="00000000">
      <w:pPr>
        <w:pStyle w:val="CorpoA"/>
        <w:spacing w:line="276" w:lineRule="auto"/>
        <w:jc w:val="center"/>
        <w:rPr>
          <w:rFonts w:ascii="Times New Roman" w:eastAsia="Century Gothic" w:hAnsi="Times New Roman" w:cs="Times New Roman"/>
          <w:b/>
          <w:bCs/>
          <w:sz w:val="24"/>
          <w:szCs w:val="24"/>
        </w:rPr>
      </w:pPr>
      <w:proofErr w:type="spellStart"/>
      <w:r w:rsidRPr="00463CB6">
        <w:rPr>
          <w:rFonts w:ascii="Times New Roman" w:hAnsi="Times New Roman" w:cs="Times New Roman"/>
          <w:b/>
          <w:bCs/>
          <w:sz w:val="24"/>
          <w:szCs w:val="24"/>
        </w:rPr>
        <w:t>Subse</w:t>
      </w:r>
      <w:proofErr w:type="spellEnd"/>
      <w:r w:rsidRPr="00463CB6">
        <w:rPr>
          <w:rFonts w:ascii="Times New Roman" w:hAnsi="Times New Roman" w:cs="Times New Roman"/>
          <w:b/>
          <w:bCs/>
          <w:sz w:val="24"/>
          <w:szCs w:val="24"/>
          <w:lang w:val="pt-PT"/>
        </w:rPr>
        <w:t>ção IV</w:t>
      </w:r>
    </w:p>
    <w:p w14:paraId="51560F88" w14:textId="4D756845" w:rsidR="00387D11" w:rsidRPr="00463CB6" w:rsidRDefault="00000000" w:rsidP="00231224">
      <w:pPr>
        <w:pStyle w:val="CorpoA"/>
        <w:spacing w:line="276" w:lineRule="auto"/>
        <w:jc w:val="center"/>
        <w:rPr>
          <w:rFonts w:ascii="Times New Roman" w:eastAsia="Century Gothic" w:hAnsi="Times New Roman" w:cs="Times New Roman"/>
          <w:b/>
          <w:bCs/>
          <w:sz w:val="24"/>
          <w:szCs w:val="24"/>
        </w:rPr>
      </w:pPr>
      <w:r w:rsidRPr="00463CB6">
        <w:rPr>
          <w:rFonts w:ascii="Times New Roman" w:hAnsi="Times New Roman" w:cs="Times New Roman"/>
          <w:b/>
          <w:bCs/>
          <w:sz w:val="24"/>
          <w:szCs w:val="24"/>
          <w:lang w:val="pt-PT"/>
        </w:rPr>
        <w:t>Da base de c</w:t>
      </w:r>
      <w:r w:rsidRPr="00463CB6">
        <w:rPr>
          <w:rFonts w:ascii="Times New Roman" w:hAnsi="Times New Roman" w:cs="Times New Roman"/>
          <w:b/>
          <w:bCs/>
          <w:sz w:val="24"/>
          <w:szCs w:val="24"/>
        </w:rPr>
        <w:t>á</w:t>
      </w:r>
      <w:r w:rsidRPr="00463CB6">
        <w:rPr>
          <w:rFonts w:ascii="Times New Roman" w:hAnsi="Times New Roman" w:cs="Times New Roman"/>
          <w:b/>
          <w:bCs/>
          <w:sz w:val="24"/>
          <w:szCs w:val="24"/>
          <w:lang w:val="pt-PT"/>
        </w:rPr>
        <w:t>lculo da contribuição do pensionista</w:t>
      </w:r>
    </w:p>
    <w:p w14:paraId="6D9EC180" w14:textId="77777777" w:rsidR="00387D11" w:rsidRPr="00463CB6" w:rsidRDefault="00000000">
      <w:pPr>
        <w:pStyle w:val="CorpoA"/>
        <w:spacing w:after="120" w:line="276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463CB6">
        <w:rPr>
          <w:rFonts w:ascii="Times New Roman" w:hAnsi="Times New Roman" w:cs="Times New Roman"/>
          <w:sz w:val="24"/>
          <w:szCs w:val="24"/>
        </w:rPr>
        <w:t>Art. 1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2. Consideram-se bases de c</w:t>
      </w:r>
      <w:r w:rsidRPr="00463CB6">
        <w:rPr>
          <w:rFonts w:ascii="Times New Roman" w:hAnsi="Times New Roman" w:cs="Times New Roman"/>
          <w:sz w:val="24"/>
          <w:szCs w:val="24"/>
        </w:rPr>
        <w:t>á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lculo para a contribuição do pensionista, prevista no art. 8</w:t>
      </w:r>
      <w:r w:rsidRPr="00463CB6">
        <w:rPr>
          <w:rFonts w:ascii="Times New Roman" w:hAnsi="Times New Roman" w:cs="Times New Roman"/>
          <w:sz w:val="24"/>
          <w:szCs w:val="24"/>
        </w:rPr>
        <w:t>º:</w:t>
      </w:r>
    </w:p>
    <w:p w14:paraId="7E7242C8" w14:textId="77777777" w:rsidR="00387D11" w:rsidRPr="00463CB6" w:rsidRDefault="00000000">
      <w:pPr>
        <w:pStyle w:val="CorpoA"/>
        <w:spacing w:after="120" w:line="276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463CB6">
        <w:rPr>
          <w:rFonts w:ascii="Times New Roman" w:hAnsi="Times New Roman" w:cs="Times New Roman"/>
          <w:sz w:val="24"/>
          <w:szCs w:val="24"/>
          <w:lang w:val="pt-PT"/>
        </w:rPr>
        <w:t>I - a parcela da pensão por morte que superar o limite m</w:t>
      </w:r>
      <w:r w:rsidRPr="00463CB6">
        <w:rPr>
          <w:rFonts w:ascii="Times New Roman" w:hAnsi="Times New Roman" w:cs="Times New Roman"/>
          <w:sz w:val="24"/>
          <w:szCs w:val="24"/>
        </w:rPr>
        <w:t>á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ximo estabelecido para os benef</w:t>
      </w:r>
      <w:r w:rsidRPr="00463CB6">
        <w:rPr>
          <w:rFonts w:ascii="Times New Roman" w:hAnsi="Times New Roman" w:cs="Times New Roman"/>
          <w:sz w:val="24"/>
          <w:szCs w:val="24"/>
        </w:rPr>
        <w:t>í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cios do Regime Geral de Previd</w:t>
      </w:r>
      <w:r w:rsidRPr="00463CB6">
        <w:rPr>
          <w:rFonts w:ascii="Times New Roman" w:hAnsi="Times New Roman" w:cs="Times New Roman"/>
          <w:sz w:val="24"/>
          <w:szCs w:val="24"/>
        </w:rPr>
        <w:t>ê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ncia Social; e</w:t>
      </w:r>
    </w:p>
    <w:p w14:paraId="0078F975" w14:textId="77777777" w:rsidR="00387D11" w:rsidRPr="00463CB6" w:rsidRDefault="00000000">
      <w:pPr>
        <w:pStyle w:val="CorpoA"/>
        <w:spacing w:after="120" w:line="276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463CB6">
        <w:rPr>
          <w:rFonts w:ascii="Times New Roman" w:hAnsi="Times New Roman" w:cs="Times New Roman"/>
          <w:sz w:val="24"/>
          <w:szCs w:val="24"/>
          <w:lang w:val="pt-PT"/>
        </w:rPr>
        <w:t>II - a parcela da gratificação natalina que lhe for paga que superar o limite m</w:t>
      </w:r>
      <w:r w:rsidRPr="00463CB6">
        <w:rPr>
          <w:rFonts w:ascii="Times New Roman" w:hAnsi="Times New Roman" w:cs="Times New Roman"/>
          <w:sz w:val="24"/>
          <w:szCs w:val="24"/>
        </w:rPr>
        <w:t>á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ximo estabelecido para os benef</w:t>
      </w:r>
      <w:r w:rsidRPr="00463CB6">
        <w:rPr>
          <w:rFonts w:ascii="Times New Roman" w:hAnsi="Times New Roman" w:cs="Times New Roman"/>
          <w:sz w:val="24"/>
          <w:szCs w:val="24"/>
        </w:rPr>
        <w:t>í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cios do Regime Geral de Previd</w:t>
      </w:r>
      <w:r w:rsidRPr="00463CB6">
        <w:rPr>
          <w:rFonts w:ascii="Times New Roman" w:hAnsi="Times New Roman" w:cs="Times New Roman"/>
          <w:sz w:val="24"/>
          <w:szCs w:val="24"/>
        </w:rPr>
        <w:t>ê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ncia Social.</w:t>
      </w:r>
    </w:p>
    <w:p w14:paraId="3C06A84A" w14:textId="77777777" w:rsidR="00387D11" w:rsidRPr="00463CB6" w:rsidRDefault="00000000">
      <w:pPr>
        <w:pStyle w:val="CorpoA"/>
        <w:spacing w:after="120" w:line="276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463CB6">
        <w:rPr>
          <w:rFonts w:ascii="Times New Roman" w:hAnsi="Times New Roman" w:cs="Times New Roman"/>
          <w:sz w:val="24"/>
          <w:szCs w:val="24"/>
        </w:rPr>
        <w:t xml:space="preserve">§ 1º 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A gratificação natalina ou sua parcela ser</w:t>
      </w:r>
      <w:r w:rsidRPr="00463CB6">
        <w:rPr>
          <w:rFonts w:ascii="Times New Roman" w:hAnsi="Times New Roman" w:cs="Times New Roman"/>
          <w:sz w:val="24"/>
          <w:szCs w:val="24"/>
        </w:rPr>
        <w:t xml:space="preserve">á 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considerada separadamente dos demais valores componentes da base de c</w:t>
      </w:r>
      <w:r w:rsidRPr="00463CB6">
        <w:rPr>
          <w:rFonts w:ascii="Times New Roman" w:hAnsi="Times New Roman" w:cs="Times New Roman"/>
          <w:sz w:val="24"/>
          <w:szCs w:val="24"/>
        </w:rPr>
        <w:t>á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lculo para incid</w:t>
      </w:r>
      <w:r w:rsidRPr="00463CB6">
        <w:rPr>
          <w:rFonts w:ascii="Times New Roman" w:hAnsi="Times New Roman" w:cs="Times New Roman"/>
          <w:sz w:val="24"/>
          <w:szCs w:val="24"/>
        </w:rPr>
        <w:t>ê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ncia das contribuições.</w:t>
      </w:r>
    </w:p>
    <w:p w14:paraId="6672EDDB" w14:textId="77777777" w:rsidR="00387D11" w:rsidRPr="00463CB6" w:rsidRDefault="00000000">
      <w:pPr>
        <w:pStyle w:val="CorpoA"/>
        <w:spacing w:after="120" w:line="276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463CB6">
        <w:rPr>
          <w:rFonts w:ascii="Times New Roman" w:hAnsi="Times New Roman" w:cs="Times New Roman"/>
          <w:sz w:val="24"/>
          <w:szCs w:val="24"/>
        </w:rPr>
        <w:t xml:space="preserve">§ 2º 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A base de c</w:t>
      </w:r>
      <w:r w:rsidRPr="00463CB6">
        <w:rPr>
          <w:rFonts w:ascii="Times New Roman" w:hAnsi="Times New Roman" w:cs="Times New Roman"/>
          <w:sz w:val="24"/>
          <w:szCs w:val="24"/>
        </w:rPr>
        <w:t>á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 xml:space="preserve">lculo </w:t>
      </w:r>
      <w:r w:rsidRPr="00463CB6">
        <w:rPr>
          <w:rFonts w:ascii="Times New Roman" w:hAnsi="Times New Roman" w:cs="Times New Roman"/>
          <w:sz w:val="24"/>
          <w:szCs w:val="24"/>
          <w:lang w:val="fr-FR"/>
        </w:rPr>
        <w:t xml:space="preserve">é 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aferida antes do eventual rateio da pensã</w:t>
      </w:r>
      <w:r w:rsidRPr="00463CB6">
        <w:rPr>
          <w:rFonts w:ascii="Times New Roman" w:hAnsi="Times New Roman" w:cs="Times New Roman"/>
          <w:sz w:val="24"/>
          <w:szCs w:val="24"/>
          <w:lang w:val="it-IT"/>
        </w:rPr>
        <w:t>o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 xml:space="preserve"> por morte</w:t>
      </w:r>
      <w:r w:rsidRPr="00463CB6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62973D31" w14:textId="77777777" w:rsidR="00387D11" w:rsidRPr="00463CB6" w:rsidRDefault="00000000">
      <w:pPr>
        <w:pStyle w:val="CorpoA"/>
        <w:spacing w:line="276" w:lineRule="auto"/>
        <w:jc w:val="center"/>
        <w:rPr>
          <w:rFonts w:ascii="Times New Roman" w:eastAsia="Century Gothic" w:hAnsi="Times New Roman" w:cs="Times New Roman"/>
          <w:b/>
          <w:bCs/>
          <w:sz w:val="24"/>
          <w:szCs w:val="24"/>
        </w:rPr>
      </w:pPr>
      <w:r w:rsidRPr="00463CB6">
        <w:rPr>
          <w:rFonts w:ascii="Times New Roman" w:hAnsi="Times New Roman" w:cs="Times New Roman"/>
          <w:b/>
          <w:bCs/>
          <w:sz w:val="24"/>
          <w:szCs w:val="24"/>
        </w:rPr>
        <w:t>Se</w:t>
      </w:r>
      <w:r w:rsidRPr="00463CB6">
        <w:rPr>
          <w:rFonts w:ascii="Times New Roman" w:hAnsi="Times New Roman" w:cs="Times New Roman"/>
          <w:b/>
          <w:bCs/>
          <w:sz w:val="24"/>
          <w:szCs w:val="24"/>
          <w:lang w:val="pt-PT"/>
        </w:rPr>
        <w:t>ção IV</w:t>
      </w:r>
    </w:p>
    <w:p w14:paraId="0965BF41" w14:textId="2C2DFC48" w:rsidR="00387D11" w:rsidRPr="00463CB6" w:rsidRDefault="00000000" w:rsidP="00231224">
      <w:pPr>
        <w:pStyle w:val="CorpoA"/>
        <w:spacing w:line="276" w:lineRule="auto"/>
        <w:jc w:val="center"/>
        <w:rPr>
          <w:rFonts w:ascii="Times New Roman" w:eastAsia="Century Gothic" w:hAnsi="Times New Roman" w:cs="Times New Roman"/>
          <w:b/>
          <w:bCs/>
          <w:sz w:val="24"/>
          <w:szCs w:val="24"/>
        </w:rPr>
      </w:pPr>
      <w:r w:rsidRPr="00463CB6">
        <w:rPr>
          <w:rFonts w:ascii="Times New Roman" w:hAnsi="Times New Roman" w:cs="Times New Roman"/>
          <w:b/>
          <w:bCs/>
          <w:sz w:val="24"/>
          <w:szCs w:val="24"/>
          <w:lang w:val="pt-PT"/>
        </w:rPr>
        <w:t>Do conceito de remuneração de contribuiçã</w:t>
      </w:r>
      <w:r w:rsidRPr="00463CB6">
        <w:rPr>
          <w:rFonts w:ascii="Times New Roman" w:hAnsi="Times New Roman" w:cs="Times New Roman"/>
          <w:b/>
          <w:bCs/>
          <w:sz w:val="24"/>
          <w:szCs w:val="24"/>
        </w:rPr>
        <w:t>o</w:t>
      </w:r>
    </w:p>
    <w:p w14:paraId="1F66E64D" w14:textId="77777777" w:rsidR="00387D11" w:rsidRPr="00463CB6" w:rsidRDefault="00000000">
      <w:pPr>
        <w:pStyle w:val="CorpoA"/>
        <w:spacing w:after="120" w:line="276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463CB6">
        <w:rPr>
          <w:rFonts w:ascii="Times New Roman" w:hAnsi="Times New Roman" w:cs="Times New Roman"/>
          <w:sz w:val="24"/>
          <w:szCs w:val="24"/>
        </w:rPr>
        <w:t>Art. 1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 xml:space="preserve">3. A remuneração de contribuição, para os efeitos do inciso I do art. 9 </w:t>
      </w:r>
      <w:proofErr w:type="spellStart"/>
      <w:r w:rsidRPr="00463CB6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spellEnd"/>
      <w:r w:rsidRPr="00463CB6">
        <w:rPr>
          <w:rFonts w:ascii="Times New Roman" w:hAnsi="Times New Roman" w:cs="Times New Roman"/>
          <w:sz w:val="24"/>
          <w:szCs w:val="24"/>
          <w:lang w:val="en-US"/>
        </w:rPr>
        <w:t xml:space="preserve"> do </w:t>
      </w:r>
      <w:proofErr w:type="spellStart"/>
      <w:r w:rsidRPr="00463CB6">
        <w:rPr>
          <w:rFonts w:ascii="Times New Roman" w:hAnsi="Times New Roman" w:cs="Times New Roman"/>
          <w:sz w:val="24"/>
          <w:szCs w:val="24"/>
          <w:lang w:val="en-US"/>
        </w:rPr>
        <w:t>inciso</w:t>
      </w:r>
      <w:proofErr w:type="spellEnd"/>
      <w:r w:rsidRPr="00463CB6">
        <w:rPr>
          <w:rFonts w:ascii="Times New Roman" w:hAnsi="Times New Roman" w:cs="Times New Roman"/>
          <w:sz w:val="24"/>
          <w:szCs w:val="24"/>
          <w:lang w:val="en-US"/>
        </w:rPr>
        <w:t xml:space="preserve"> I do art. 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 xml:space="preserve">10 </w:t>
      </w:r>
      <w:r w:rsidRPr="00463CB6">
        <w:rPr>
          <w:rFonts w:ascii="Times New Roman" w:hAnsi="Times New Roman" w:cs="Times New Roman"/>
          <w:sz w:val="24"/>
          <w:szCs w:val="24"/>
          <w:lang w:val="fr-FR"/>
        </w:rPr>
        <w:t xml:space="preserve">é 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composta pelas seguintes parcelas pagas pelo Munic</w:t>
      </w:r>
      <w:r w:rsidRPr="00463CB6">
        <w:rPr>
          <w:rFonts w:ascii="Times New Roman" w:hAnsi="Times New Roman" w:cs="Times New Roman"/>
          <w:sz w:val="24"/>
          <w:szCs w:val="24"/>
        </w:rPr>
        <w:t>í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pio aos servidores efetivos segurados do Regime Pr</w:t>
      </w:r>
      <w:proofErr w:type="spellStart"/>
      <w:r w:rsidRPr="00463CB6">
        <w:rPr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End"/>
      <w:r w:rsidRPr="00463CB6">
        <w:rPr>
          <w:rFonts w:ascii="Times New Roman" w:hAnsi="Times New Roman" w:cs="Times New Roman"/>
          <w:sz w:val="24"/>
          <w:szCs w:val="24"/>
          <w:lang w:val="pt-PT"/>
        </w:rPr>
        <w:t>prio de Previd</w:t>
      </w:r>
      <w:r w:rsidRPr="00463CB6">
        <w:rPr>
          <w:rFonts w:ascii="Times New Roman" w:hAnsi="Times New Roman" w:cs="Times New Roman"/>
          <w:sz w:val="24"/>
          <w:szCs w:val="24"/>
        </w:rPr>
        <w:t>ê</w:t>
      </w:r>
      <w:r w:rsidRPr="00463CB6">
        <w:rPr>
          <w:rFonts w:ascii="Times New Roman" w:hAnsi="Times New Roman" w:cs="Times New Roman"/>
          <w:sz w:val="24"/>
          <w:szCs w:val="24"/>
          <w:lang w:val="it-IT"/>
        </w:rPr>
        <w:t>ncia:</w:t>
      </w:r>
    </w:p>
    <w:p w14:paraId="499DC89A" w14:textId="77777777" w:rsidR="00387D11" w:rsidRPr="00463CB6" w:rsidRDefault="00000000">
      <w:pPr>
        <w:pStyle w:val="CorpoA"/>
        <w:spacing w:after="120" w:line="276" w:lineRule="auto"/>
        <w:jc w:val="both"/>
        <w:rPr>
          <w:rFonts w:ascii="Times New Roman" w:eastAsia="Century Gothic" w:hAnsi="Times New Roman" w:cs="Times New Roman"/>
          <w:color w:val="auto"/>
          <w:sz w:val="24"/>
          <w:szCs w:val="24"/>
        </w:rPr>
      </w:pPr>
      <w:r w:rsidRPr="00463CB6">
        <w:rPr>
          <w:rFonts w:ascii="Times New Roman" w:hAnsi="Times New Roman" w:cs="Times New Roman"/>
          <w:color w:val="auto"/>
          <w:sz w:val="24"/>
          <w:szCs w:val="24"/>
          <w:lang w:val="pt-PT"/>
        </w:rPr>
        <w:t>I - vencimento b</w:t>
      </w:r>
      <w:r w:rsidRPr="00463CB6">
        <w:rPr>
          <w:rFonts w:ascii="Times New Roman" w:hAnsi="Times New Roman" w:cs="Times New Roman"/>
          <w:color w:val="auto"/>
          <w:sz w:val="24"/>
          <w:szCs w:val="24"/>
        </w:rPr>
        <w:t>á</w:t>
      </w:r>
      <w:r w:rsidRPr="00463CB6">
        <w:rPr>
          <w:rFonts w:ascii="Times New Roman" w:hAnsi="Times New Roman" w:cs="Times New Roman"/>
          <w:color w:val="auto"/>
          <w:sz w:val="24"/>
          <w:szCs w:val="24"/>
          <w:lang w:val="pt-PT"/>
        </w:rPr>
        <w:t>sico do cargo efetivo;</w:t>
      </w:r>
    </w:p>
    <w:p w14:paraId="4525915D" w14:textId="77777777" w:rsidR="00387D11" w:rsidRPr="00463CB6" w:rsidRDefault="00000000">
      <w:pPr>
        <w:pStyle w:val="CorpoA"/>
        <w:spacing w:after="120" w:line="276" w:lineRule="auto"/>
        <w:jc w:val="both"/>
        <w:rPr>
          <w:rFonts w:ascii="Times New Roman" w:eastAsia="Century Gothic" w:hAnsi="Times New Roman" w:cs="Times New Roman"/>
          <w:color w:val="auto"/>
          <w:sz w:val="24"/>
          <w:szCs w:val="24"/>
        </w:rPr>
      </w:pPr>
      <w:r w:rsidRPr="00463CB6">
        <w:rPr>
          <w:rFonts w:ascii="Times New Roman" w:hAnsi="Times New Roman" w:cs="Times New Roman"/>
          <w:color w:val="auto"/>
          <w:sz w:val="24"/>
          <w:szCs w:val="24"/>
          <w:lang w:val="pt-PT"/>
        </w:rPr>
        <w:t>II - adicionais por tempo de servi</w:t>
      </w:r>
      <w:r w:rsidRPr="00463CB6">
        <w:rPr>
          <w:rFonts w:ascii="Times New Roman" w:hAnsi="Times New Roman" w:cs="Times New Roman"/>
          <w:color w:val="auto"/>
          <w:sz w:val="24"/>
          <w:szCs w:val="24"/>
        </w:rPr>
        <w:t>ç</w:t>
      </w:r>
      <w:r w:rsidRPr="00463CB6">
        <w:rPr>
          <w:rFonts w:ascii="Times New Roman" w:hAnsi="Times New Roman" w:cs="Times New Roman"/>
          <w:color w:val="auto"/>
          <w:sz w:val="24"/>
          <w:szCs w:val="24"/>
          <w:lang w:val="it-IT"/>
        </w:rPr>
        <w:t>o;</w:t>
      </w:r>
    </w:p>
    <w:p w14:paraId="4D467952" w14:textId="77777777" w:rsidR="00387D11" w:rsidRPr="00463CB6" w:rsidRDefault="00000000">
      <w:pPr>
        <w:pStyle w:val="CorpoA"/>
        <w:spacing w:after="120" w:line="276" w:lineRule="auto"/>
        <w:jc w:val="both"/>
        <w:rPr>
          <w:rFonts w:ascii="Times New Roman" w:eastAsia="Century Gothic" w:hAnsi="Times New Roman" w:cs="Times New Roman"/>
          <w:color w:val="auto"/>
          <w:sz w:val="24"/>
          <w:szCs w:val="24"/>
        </w:rPr>
      </w:pPr>
      <w:r w:rsidRPr="00463CB6">
        <w:rPr>
          <w:rFonts w:ascii="Times New Roman" w:hAnsi="Times New Roman" w:cs="Times New Roman"/>
          <w:color w:val="auto"/>
          <w:sz w:val="24"/>
          <w:szCs w:val="24"/>
          <w:lang w:val="pt-PT"/>
        </w:rPr>
        <w:lastRenderedPageBreak/>
        <w:t>III - classe;</w:t>
      </w:r>
    </w:p>
    <w:p w14:paraId="23A92525" w14:textId="77777777" w:rsidR="00387D11" w:rsidRPr="00463CB6" w:rsidRDefault="00000000">
      <w:pPr>
        <w:pStyle w:val="CorpoA"/>
        <w:spacing w:after="120" w:line="276" w:lineRule="auto"/>
        <w:jc w:val="both"/>
        <w:rPr>
          <w:rFonts w:ascii="Times New Roman" w:eastAsia="Century Gothic" w:hAnsi="Times New Roman" w:cs="Times New Roman"/>
          <w:color w:val="auto"/>
          <w:sz w:val="24"/>
          <w:szCs w:val="24"/>
          <w:lang w:val="pt-PT"/>
        </w:rPr>
      </w:pPr>
      <w:r w:rsidRPr="00463CB6">
        <w:rPr>
          <w:rFonts w:ascii="Times New Roman" w:hAnsi="Times New Roman" w:cs="Times New Roman"/>
          <w:color w:val="auto"/>
          <w:sz w:val="24"/>
          <w:szCs w:val="24"/>
          <w:lang w:val="pt-PT"/>
        </w:rPr>
        <w:t>V - nível;</w:t>
      </w:r>
    </w:p>
    <w:p w14:paraId="2B02B490" w14:textId="77777777" w:rsidR="00387D11" w:rsidRPr="00463CB6" w:rsidRDefault="00000000">
      <w:pPr>
        <w:pStyle w:val="CorpoA"/>
        <w:spacing w:after="120" w:line="276" w:lineRule="auto"/>
        <w:jc w:val="both"/>
        <w:rPr>
          <w:rFonts w:ascii="Times New Roman" w:eastAsia="Century Gothic" w:hAnsi="Times New Roman" w:cs="Times New Roman"/>
          <w:color w:val="auto"/>
          <w:sz w:val="24"/>
          <w:szCs w:val="24"/>
          <w:lang w:val="pt-PT"/>
        </w:rPr>
      </w:pPr>
      <w:r w:rsidRPr="00463CB6">
        <w:rPr>
          <w:rFonts w:ascii="Times New Roman" w:hAnsi="Times New Roman" w:cs="Times New Roman"/>
          <w:color w:val="auto"/>
          <w:sz w:val="24"/>
          <w:szCs w:val="24"/>
          <w:lang w:val="pt-PT"/>
        </w:rPr>
        <w:t xml:space="preserve">VI - quebra de caixa; e </w:t>
      </w:r>
    </w:p>
    <w:p w14:paraId="21D5D407" w14:textId="77777777" w:rsidR="00387D11" w:rsidRPr="00463CB6" w:rsidRDefault="00000000">
      <w:pPr>
        <w:pStyle w:val="CorpoA"/>
        <w:spacing w:after="120" w:line="276" w:lineRule="auto"/>
        <w:jc w:val="both"/>
        <w:rPr>
          <w:rFonts w:ascii="Times New Roman" w:eastAsia="Century Gothic" w:hAnsi="Times New Roman" w:cs="Times New Roman"/>
          <w:color w:val="auto"/>
          <w:sz w:val="24"/>
          <w:szCs w:val="24"/>
        </w:rPr>
      </w:pPr>
      <w:r w:rsidRPr="00463CB6">
        <w:rPr>
          <w:rFonts w:ascii="Times New Roman" w:hAnsi="Times New Roman" w:cs="Times New Roman"/>
          <w:color w:val="auto"/>
          <w:sz w:val="24"/>
          <w:szCs w:val="24"/>
          <w:lang w:val="pt-PT"/>
        </w:rPr>
        <w:t>VI - as demais j</w:t>
      </w:r>
      <w:r w:rsidRPr="00463CB6">
        <w:rPr>
          <w:rFonts w:ascii="Times New Roman" w:hAnsi="Times New Roman" w:cs="Times New Roman"/>
          <w:color w:val="auto"/>
          <w:sz w:val="24"/>
          <w:szCs w:val="24"/>
        </w:rPr>
        <w:t xml:space="preserve">á </w:t>
      </w:r>
      <w:r w:rsidRPr="00463CB6">
        <w:rPr>
          <w:rFonts w:ascii="Times New Roman" w:hAnsi="Times New Roman" w:cs="Times New Roman"/>
          <w:color w:val="auto"/>
          <w:sz w:val="24"/>
          <w:szCs w:val="24"/>
          <w:lang w:val="pt-PT"/>
        </w:rPr>
        <w:t>incorporadas ao conjunto remunerat</w:t>
      </w:r>
      <w:proofErr w:type="spellStart"/>
      <w:r w:rsidRPr="00463CB6">
        <w:rPr>
          <w:rFonts w:ascii="Times New Roman" w:hAnsi="Times New Roman" w:cs="Times New Roman"/>
          <w:color w:val="auto"/>
          <w:sz w:val="24"/>
          <w:szCs w:val="24"/>
          <w:lang w:val="es-ES_tradnl"/>
        </w:rPr>
        <w:t>ó</w:t>
      </w:r>
      <w:proofErr w:type="spellEnd"/>
      <w:r w:rsidRPr="00463CB6">
        <w:rPr>
          <w:rFonts w:ascii="Times New Roman" w:hAnsi="Times New Roman" w:cs="Times New Roman"/>
          <w:color w:val="auto"/>
          <w:sz w:val="24"/>
          <w:szCs w:val="24"/>
          <w:lang w:val="pt-PT"/>
        </w:rPr>
        <w:t>rio nos termos de lei municipal ou de decisão judicial.</w:t>
      </w:r>
    </w:p>
    <w:p w14:paraId="2333D09C" w14:textId="77777777" w:rsidR="00387D11" w:rsidRPr="00463CB6" w:rsidRDefault="00000000">
      <w:pPr>
        <w:pStyle w:val="CorpoA"/>
        <w:spacing w:after="120" w:line="276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463CB6">
        <w:rPr>
          <w:rFonts w:ascii="Times New Roman" w:hAnsi="Times New Roman" w:cs="Times New Roman"/>
          <w:sz w:val="24"/>
          <w:szCs w:val="24"/>
        </w:rPr>
        <w:t xml:space="preserve">§ 1º 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Mediante opção expressa de cada servidor efetivo poderão ser inclu</w:t>
      </w:r>
      <w:r w:rsidRPr="00463CB6">
        <w:rPr>
          <w:rFonts w:ascii="Times New Roman" w:hAnsi="Times New Roman" w:cs="Times New Roman"/>
          <w:sz w:val="24"/>
          <w:szCs w:val="24"/>
        </w:rPr>
        <w:t>í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 xml:space="preserve">das, na remuneração de contribuição de que trata o </w:t>
      </w:r>
      <w:r w:rsidRPr="00463CB6">
        <w:rPr>
          <w:rFonts w:ascii="Times New Roman" w:hAnsi="Times New Roman" w:cs="Times New Roman"/>
          <w:sz w:val="24"/>
          <w:szCs w:val="24"/>
        </w:rPr>
        <w:t>caput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, as seguintes parcelas:</w:t>
      </w:r>
    </w:p>
    <w:p w14:paraId="15D6AFC4" w14:textId="77777777" w:rsidR="00387D11" w:rsidRPr="00463CB6" w:rsidRDefault="00000000">
      <w:pPr>
        <w:pStyle w:val="CorpoA"/>
        <w:spacing w:after="120" w:line="276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463CB6">
        <w:rPr>
          <w:rFonts w:ascii="Times New Roman" w:hAnsi="Times New Roman" w:cs="Times New Roman"/>
          <w:sz w:val="24"/>
          <w:szCs w:val="24"/>
          <w:lang w:val="pt-PT"/>
        </w:rPr>
        <w:t>I - adicionais de insalubridade e periculosidade;</w:t>
      </w:r>
    </w:p>
    <w:p w14:paraId="6821A36E" w14:textId="77777777" w:rsidR="00387D11" w:rsidRPr="00463CB6" w:rsidRDefault="00000000">
      <w:pPr>
        <w:pStyle w:val="CorpoA"/>
        <w:spacing w:after="120" w:line="276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463CB6">
        <w:rPr>
          <w:rFonts w:ascii="Times New Roman" w:hAnsi="Times New Roman" w:cs="Times New Roman"/>
          <w:sz w:val="24"/>
          <w:szCs w:val="24"/>
          <w:lang w:val="pt-PT"/>
        </w:rPr>
        <w:t>II - adicionais ou gratificações pelo desempenho de atividades especiais;</w:t>
      </w:r>
    </w:p>
    <w:p w14:paraId="6D8799C3" w14:textId="77777777" w:rsidR="00387D11" w:rsidRPr="00463CB6" w:rsidRDefault="00000000">
      <w:pPr>
        <w:pStyle w:val="CorpoA"/>
        <w:spacing w:after="120" w:line="276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463CB6">
        <w:rPr>
          <w:rFonts w:ascii="Times New Roman" w:hAnsi="Times New Roman" w:cs="Times New Roman"/>
          <w:sz w:val="24"/>
          <w:szCs w:val="24"/>
          <w:lang w:val="pt-PT"/>
        </w:rPr>
        <w:t>III - valores pagos em razão de convocação para regime suplementar de trabalho;</w:t>
      </w:r>
    </w:p>
    <w:p w14:paraId="0622AFC6" w14:textId="77777777" w:rsidR="00387D11" w:rsidRPr="00463CB6" w:rsidRDefault="00000000">
      <w:pPr>
        <w:pStyle w:val="CorpoA"/>
        <w:spacing w:after="120" w:line="276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463CB6">
        <w:rPr>
          <w:rFonts w:ascii="Times New Roman" w:hAnsi="Times New Roman" w:cs="Times New Roman"/>
          <w:sz w:val="24"/>
          <w:szCs w:val="24"/>
          <w:lang w:val="pt-PT"/>
        </w:rPr>
        <w:t>IV - valores pagos pelo desempenho de funçõ</w:t>
      </w:r>
      <w:r w:rsidRPr="00463CB6">
        <w:rPr>
          <w:rFonts w:ascii="Times New Roman" w:hAnsi="Times New Roman" w:cs="Times New Roman"/>
          <w:sz w:val="24"/>
          <w:szCs w:val="24"/>
          <w:lang w:val="fr-FR"/>
        </w:rPr>
        <w:t>es de confian</w:t>
      </w:r>
      <w:proofErr w:type="spellStart"/>
      <w:r w:rsidRPr="00463CB6">
        <w:rPr>
          <w:rFonts w:ascii="Times New Roman" w:hAnsi="Times New Roman" w:cs="Times New Roman"/>
          <w:sz w:val="24"/>
          <w:szCs w:val="24"/>
        </w:rPr>
        <w:t>ça</w:t>
      </w:r>
      <w:proofErr w:type="spellEnd"/>
      <w:r w:rsidRPr="00463CB6">
        <w:rPr>
          <w:rFonts w:ascii="Times New Roman" w:hAnsi="Times New Roman" w:cs="Times New Roman"/>
          <w:sz w:val="24"/>
          <w:szCs w:val="24"/>
        </w:rPr>
        <w:t>;</w:t>
      </w:r>
    </w:p>
    <w:p w14:paraId="7BBE01FD" w14:textId="77777777" w:rsidR="00387D11" w:rsidRPr="00463CB6" w:rsidRDefault="00000000">
      <w:pPr>
        <w:pStyle w:val="CorpoA"/>
        <w:spacing w:after="120" w:line="276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463CB6">
        <w:rPr>
          <w:rFonts w:ascii="Times New Roman" w:hAnsi="Times New Roman" w:cs="Times New Roman"/>
          <w:sz w:val="24"/>
          <w:szCs w:val="24"/>
          <w:lang w:val="pt-PT"/>
        </w:rPr>
        <w:t xml:space="preserve">V - valores relativos </w:t>
      </w:r>
      <w:r w:rsidRPr="00463CB6">
        <w:rPr>
          <w:rFonts w:ascii="Times New Roman" w:hAnsi="Times New Roman" w:cs="Times New Roman"/>
          <w:sz w:val="24"/>
          <w:szCs w:val="24"/>
        </w:rPr>
        <w:t xml:space="preserve">à 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diferen</w:t>
      </w:r>
      <w:r w:rsidRPr="00463CB6">
        <w:rPr>
          <w:rFonts w:ascii="Times New Roman" w:hAnsi="Times New Roman" w:cs="Times New Roman"/>
          <w:sz w:val="24"/>
          <w:szCs w:val="24"/>
        </w:rPr>
        <w:t>ç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a entre o somat</w:t>
      </w:r>
      <w:proofErr w:type="spellStart"/>
      <w:r w:rsidRPr="00463CB6">
        <w:rPr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End"/>
      <w:r w:rsidRPr="00463CB6">
        <w:rPr>
          <w:rFonts w:ascii="Times New Roman" w:hAnsi="Times New Roman" w:cs="Times New Roman"/>
          <w:sz w:val="24"/>
          <w:szCs w:val="24"/>
          <w:lang w:val="pt-PT"/>
        </w:rPr>
        <w:t xml:space="preserve">rio das parcelas arroladas nos incisos do </w:t>
      </w:r>
      <w:r w:rsidRPr="00463CB6">
        <w:rPr>
          <w:rFonts w:ascii="Times New Roman" w:hAnsi="Times New Roman" w:cs="Times New Roman"/>
          <w:sz w:val="24"/>
          <w:szCs w:val="24"/>
        </w:rPr>
        <w:t>caput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 xml:space="preserve"> ou o subs</w:t>
      </w:r>
      <w:r w:rsidRPr="00463CB6">
        <w:rPr>
          <w:rFonts w:ascii="Times New Roman" w:hAnsi="Times New Roman" w:cs="Times New Roman"/>
          <w:sz w:val="24"/>
          <w:szCs w:val="24"/>
        </w:rPr>
        <w:t>í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dio do cargo efetivo e o vencimento ou o subs</w:t>
      </w:r>
      <w:r w:rsidRPr="00463CB6">
        <w:rPr>
          <w:rFonts w:ascii="Times New Roman" w:hAnsi="Times New Roman" w:cs="Times New Roman"/>
          <w:sz w:val="24"/>
          <w:szCs w:val="24"/>
        </w:rPr>
        <w:t>í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dio do cargo em comissão, quando ocupado por servidor efetivo.</w:t>
      </w:r>
    </w:p>
    <w:p w14:paraId="435F368E" w14:textId="77777777" w:rsidR="00387D11" w:rsidRPr="00463CB6" w:rsidRDefault="00000000">
      <w:pPr>
        <w:pStyle w:val="CorpoA"/>
        <w:spacing w:after="120" w:line="276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463CB6">
        <w:rPr>
          <w:rFonts w:ascii="Times New Roman" w:hAnsi="Times New Roman" w:cs="Times New Roman"/>
          <w:sz w:val="24"/>
          <w:szCs w:val="24"/>
        </w:rPr>
        <w:t xml:space="preserve">§ 2º </w:t>
      </w:r>
      <w:r w:rsidRPr="00463CB6">
        <w:rPr>
          <w:rFonts w:ascii="Times New Roman" w:hAnsi="Times New Roman" w:cs="Times New Roman"/>
          <w:sz w:val="24"/>
          <w:szCs w:val="24"/>
          <w:lang w:val="nl-NL"/>
        </w:rPr>
        <w:t>A op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 xml:space="preserve">ção de que trata o </w:t>
      </w:r>
      <w:r w:rsidRPr="00463CB6">
        <w:rPr>
          <w:rFonts w:ascii="Times New Roman" w:hAnsi="Times New Roman" w:cs="Times New Roman"/>
          <w:sz w:val="24"/>
          <w:szCs w:val="24"/>
        </w:rPr>
        <w:t xml:space="preserve">§ 1º 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deve ser formalizada por escrito e por iniciativa de cada servidor efetivo, relativamente a cada uma das parcelas especificadas nos seus incisos, e ter</w:t>
      </w:r>
      <w:r w:rsidRPr="00463CB6">
        <w:rPr>
          <w:rFonts w:ascii="Times New Roman" w:hAnsi="Times New Roman" w:cs="Times New Roman"/>
          <w:sz w:val="24"/>
          <w:szCs w:val="24"/>
        </w:rPr>
        <w:t xml:space="preserve">á 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validade enquanto perdurar a percepção continuada de cada uma das parcelas ou at</w:t>
      </w:r>
      <w:r w:rsidRPr="00463CB6">
        <w:rPr>
          <w:rFonts w:ascii="Times New Roman" w:hAnsi="Times New Roman" w:cs="Times New Roman"/>
          <w:sz w:val="24"/>
          <w:szCs w:val="24"/>
          <w:lang w:val="fr-FR"/>
        </w:rPr>
        <w:t xml:space="preserve">é </w:t>
      </w:r>
      <w:r w:rsidRPr="00463CB6">
        <w:rPr>
          <w:rFonts w:ascii="Times New Roman" w:hAnsi="Times New Roman" w:cs="Times New Roman"/>
          <w:sz w:val="24"/>
          <w:szCs w:val="24"/>
          <w:lang w:val="nl-NL"/>
        </w:rPr>
        <w:t>a op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ção pela sua exclusão da remuneração de contribuição, o que poder</w:t>
      </w:r>
      <w:r w:rsidRPr="00463CB6">
        <w:rPr>
          <w:rFonts w:ascii="Times New Roman" w:hAnsi="Times New Roman" w:cs="Times New Roman"/>
          <w:sz w:val="24"/>
          <w:szCs w:val="24"/>
        </w:rPr>
        <w:t xml:space="preserve">á 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ocorrer ap</w:t>
      </w:r>
      <w:proofErr w:type="spellStart"/>
      <w:r w:rsidRPr="00463CB6">
        <w:rPr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End"/>
      <w:r w:rsidRPr="00463CB6">
        <w:rPr>
          <w:rFonts w:ascii="Times New Roman" w:hAnsi="Times New Roman" w:cs="Times New Roman"/>
          <w:sz w:val="24"/>
          <w:szCs w:val="24"/>
          <w:lang w:val="pt-PT"/>
        </w:rPr>
        <w:t>s transcorridos no m</w:t>
      </w:r>
      <w:r w:rsidRPr="00463CB6">
        <w:rPr>
          <w:rFonts w:ascii="Times New Roman" w:hAnsi="Times New Roman" w:cs="Times New Roman"/>
          <w:sz w:val="24"/>
          <w:szCs w:val="24"/>
        </w:rPr>
        <w:t>í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nimo doze compet</w:t>
      </w:r>
      <w:r w:rsidRPr="00463CB6">
        <w:rPr>
          <w:rFonts w:ascii="Times New Roman" w:hAnsi="Times New Roman" w:cs="Times New Roman"/>
          <w:sz w:val="24"/>
          <w:szCs w:val="24"/>
        </w:rPr>
        <w:t>ê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ncias com incid</w:t>
      </w:r>
      <w:r w:rsidRPr="00463CB6">
        <w:rPr>
          <w:rFonts w:ascii="Times New Roman" w:hAnsi="Times New Roman" w:cs="Times New Roman"/>
          <w:sz w:val="24"/>
          <w:szCs w:val="24"/>
        </w:rPr>
        <w:t>ê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ncia de contribuiçã</w:t>
      </w:r>
      <w:r w:rsidRPr="00463CB6">
        <w:rPr>
          <w:rFonts w:ascii="Times New Roman" w:hAnsi="Times New Roman" w:cs="Times New Roman"/>
          <w:sz w:val="24"/>
          <w:szCs w:val="24"/>
          <w:lang w:val="es-ES_tradnl"/>
        </w:rPr>
        <w:t xml:space="preserve">o </w:t>
      </w:r>
      <w:proofErr w:type="spellStart"/>
      <w:r w:rsidRPr="00463CB6">
        <w:rPr>
          <w:rFonts w:ascii="Times New Roman" w:hAnsi="Times New Roman" w:cs="Times New Roman"/>
          <w:sz w:val="24"/>
          <w:szCs w:val="24"/>
          <w:lang w:val="es-ES_tradnl"/>
        </w:rPr>
        <w:t>previdenci</w:t>
      </w:r>
      <w:proofErr w:type="spellEnd"/>
      <w:r w:rsidRPr="00463CB6">
        <w:rPr>
          <w:rFonts w:ascii="Times New Roman" w:hAnsi="Times New Roman" w:cs="Times New Roman"/>
          <w:sz w:val="24"/>
          <w:szCs w:val="24"/>
        </w:rPr>
        <w:t>á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ria sobre a parcela,  a ser tamb</w:t>
      </w:r>
      <w:r w:rsidRPr="00463CB6">
        <w:rPr>
          <w:rFonts w:ascii="Times New Roman" w:hAnsi="Times New Roman" w:cs="Times New Roman"/>
          <w:sz w:val="24"/>
          <w:szCs w:val="24"/>
          <w:lang w:val="fr-FR"/>
        </w:rPr>
        <w:t>é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m formalizada por escrito e por iniciativa de cada servidor efetivo.</w:t>
      </w:r>
    </w:p>
    <w:p w14:paraId="36BCB1F0" w14:textId="77777777" w:rsidR="00387D11" w:rsidRPr="00463CB6" w:rsidRDefault="00000000">
      <w:pPr>
        <w:pStyle w:val="CorpoA"/>
        <w:spacing w:after="120" w:line="276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463CB6">
        <w:rPr>
          <w:rFonts w:ascii="Times New Roman" w:hAnsi="Times New Roman" w:cs="Times New Roman"/>
          <w:sz w:val="24"/>
          <w:szCs w:val="24"/>
        </w:rPr>
        <w:t xml:space="preserve">§ 3º </w:t>
      </w:r>
      <w:r w:rsidRPr="00463CB6">
        <w:rPr>
          <w:rFonts w:ascii="Times New Roman" w:hAnsi="Times New Roman" w:cs="Times New Roman"/>
          <w:sz w:val="24"/>
          <w:szCs w:val="24"/>
          <w:lang w:val="it-IT"/>
        </w:rPr>
        <w:t>Tanto a op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 xml:space="preserve">ção pela inclusão como pela exclusão de parcelas da remuneração de contribuição, nos termos dos </w:t>
      </w:r>
      <w:r w:rsidRPr="00463CB6">
        <w:rPr>
          <w:rFonts w:ascii="Times New Roman" w:hAnsi="Times New Roman" w:cs="Times New Roman"/>
          <w:sz w:val="24"/>
          <w:szCs w:val="24"/>
        </w:rPr>
        <w:t>§§ 1º e 2º</w:t>
      </w:r>
      <w:r w:rsidRPr="00463CB6">
        <w:rPr>
          <w:rFonts w:ascii="Times New Roman" w:hAnsi="Times New Roman" w:cs="Times New Roman"/>
          <w:sz w:val="24"/>
          <w:szCs w:val="24"/>
          <w:lang w:val="nl-NL"/>
        </w:rPr>
        <w:t>, ter</w:t>
      </w:r>
      <w:r w:rsidRPr="00463CB6">
        <w:rPr>
          <w:rFonts w:ascii="Times New Roman" w:hAnsi="Times New Roman" w:cs="Times New Roman"/>
          <w:sz w:val="24"/>
          <w:szCs w:val="24"/>
        </w:rPr>
        <w:t xml:space="preserve">á 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efeito na primeira compet</w:t>
      </w:r>
      <w:r w:rsidRPr="00463CB6">
        <w:rPr>
          <w:rFonts w:ascii="Times New Roman" w:hAnsi="Times New Roman" w:cs="Times New Roman"/>
          <w:sz w:val="24"/>
          <w:szCs w:val="24"/>
        </w:rPr>
        <w:t>ê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ncia seguinte a sua formalização e protocolo junto ao setor municipal competente.</w:t>
      </w:r>
    </w:p>
    <w:p w14:paraId="0003218D" w14:textId="77777777" w:rsidR="00387D11" w:rsidRPr="00463CB6" w:rsidRDefault="00000000">
      <w:pPr>
        <w:pStyle w:val="CorpoA"/>
        <w:spacing w:after="120" w:line="276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463CB6">
        <w:rPr>
          <w:rFonts w:ascii="Times New Roman" w:hAnsi="Times New Roman" w:cs="Times New Roman"/>
          <w:sz w:val="24"/>
          <w:szCs w:val="24"/>
        </w:rPr>
        <w:t xml:space="preserve">§ 4º 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No caso de descontinuidade da percepção da parcela pela qual tenha o servidor efetivo optado por incluir, os valores pagos na compet</w:t>
      </w:r>
      <w:r w:rsidRPr="00463CB6">
        <w:rPr>
          <w:rFonts w:ascii="Times New Roman" w:hAnsi="Times New Roman" w:cs="Times New Roman"/>
          <w:sz w:val="24"/>
          <w:szCs w:val="24"/>
        </w:rPr>
        <w:t>ê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ncia da exclusão, mesmo que proporcionais, serão considerados como componentes da remuneração de contribuiçã</w:t>
      </w:r>
      <w:r w:rsidRPr="00463CB6">
        <w:rPr>
          <w:rFonts w:ascii="Times New Roman" w:hAnsi="Times New Roman" w:cs="Times New Roman"/>
          <w:sz w:val="24"/>
          <w:szCs w:val="24"/>
          <w:lang w:val="it-IT"/>
        </w:rPr>
        <w:t>o.</w:t>
      </w:r>
    </w:p>
    <w:p w14:paraId="132ADE24" w14:textId="77777777" w:rsidR="00387D11" w:rsidRPr="00463CB6" w:rsidRDefault="00000000">
      <w:pPr>
        <w:pStyle w:val="CorpoA"/>
        <w:spacing w:after="120" w:line="276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463CB6">
        <w:rPr>
          <w:rFonts w:ascii="Times New Roman" w:hAnsi="Times New Roman" w:cs="Times New Roman"/>
          <w:sz w:val="24"/>
          <w:szCs w:val="24"/>
        </w:rPr>
        <w:t xml:space="preserve">§ 5º 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Nas hip</w:t>
      </w:r>
      <w:proofErr w:type="spellStart"/>
      <w:r w:rsidRPr="00463CB6">
        <w:rPr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End"/>
      <w:r w:rsidRPr="00463CB6">
        <w:rPr>
          <w:rFonts w:ascii="Times New Roman" w:hAnsi="Times New Roman" w:cs="Times New Roman"/>
          <w:sz w:val="24"/>
          <w:szCs w:val="24"/>
          <w:lang w:val="pt-PT"/>
        </w:rPr>
        <w:t>teses da exclusão ou da descontinuidade da percepção, poder</w:t>
      </w:r>
      <w:r w:rsidRPr="00463CB6">
        <w:rPr>
          <w:rFonts w:ascii="Times New Roman" w:hAnsi="Times New Roman" w:cs="Times New Roman"/>
          <w:sz w:val="24"/>
          <w:szCs w:val="24"/>
        </w:rPr>
        <w:t xml:space="preserve">á 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haver nova inclusão de parcelas na remuneração de contribuição, para o que dever</w:t>
      </w:r>
      <w:r w:rsidRPr="00463CB6">
        <w:rPr>
          <w:rFonts w:ascii="Times New Roman" w:hAnsi="Times New Roman" w:cs="Times New Roman"/>
          <w:sz w:val="24"/>
          <w:szCs w:val="24"/>
        </w:rPr>
        <w:t xml:space="preserve">á 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 xml:space="preserve">ser observado o disposto nos </w:t>
      </w:r>
      <w:r w:rsidRPr="00463CB6">
        <w:rPr>
          <w:rFonts w:ascii="Times New Roman" w:hAnsi="Times New Roman" w:cs="Times New Roman"/>
          <w:sz w:val="24"/>
          <w:szCs w:val="24"/>
        </w:rPr>
        <w:t>§§ 1º e 2º.</w:t>
      </w:r>
    </w:p>
    <w:p w14:paraId="6E98BC3B" w14:textId="77777777" w:rsidR="00387D11" w:rsidRPr="00463CB6" w:rsidRDefault="00000000">
      <w:pPr>
        <w:pStyle w:val="CorpoA"/>
        <w:spacing w:after="120" w:line="276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463CB6">
        <w:rPr>
          <w:rFonts w:ascii="Times New Roman" w:hAnsi="Times New Roman" w:cs="Times New Roman"/>
          <w:sz w:val="24"/>
          <w:szCs w:val="24"/>
        </w:rPr>
        <w:t xml:space="preserve">§ 6º 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As parcelas inclu</w:t>
      </w:r>
      <w:r w:rsidRPr="00463CB6">
        <w:rPr>
          <w:rFonts w:ascii="Times New Roman" w:hAnsi="Times New Roman" w:cs="Times New Roman"/>
          <w:sz w:val="24"/>
          <w:szCs w:val="24"/>
        </w:rPr>
        <w:t>í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 xml:space="preserve">das na remuneração de contribuição, mediante a opção de que trata o </w:t>
      </w:r>
      <w:r w:rsidRPr="00463CB6">
        <w:rPr>
          <w:rFonts w:ascii="Times New Roman" w:hAnsi="Times New Roman" w:cs="Times New Roman"/>
          <w:sz w:val="24"/>
          <w:szCs w:val="24"/>
        </w:rPr>
        <w:t>§ 1º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 xml:space="preserve">, ficam sujeitas tanto </w:t>
      </w:r>
      <w:r w:rsidRPr="00463CB6">
        <w:rPr>
          <w:rFonts w:ascii="Times New Roman" w:hAnsi="Times New Roman" w:cs="Times New Roman"/>
          <w:sz w:val="24"/>
          <w:szCs w:val="24"/>
        </w:rPr>
        <w:t xml:space="preserve">à </w:t>
      </w:r>
      <w:proofErr w:type="spellStart"/>
      <w:r w:rsidRPr="00463CB6">
        <w:rPr>
          <w:rFonts w:ascii="Times New Roman" w:hAnsi="Times New Roman" w:cs="Times New Roman"/>
          <w:sz w:val="24"/>
          <w:szCs w:val="24"/>
          <w:lang w:val="es-ES_tradnl"/>
        </w:rPr>
        <w:t>incid</w:t>
      </w:r>
      <w:proofErr w:type="spellEnd"/>
      <w:r w:rsidRPr="00463CB6">
        <w:rPr>
          <w:rFonts w:ascii="Times New Roman" w:hAnsi="Times New Roman" w:cs="Times New Roman"/>
          <w:sz w:val="24"/>
          <w:szCs w:val="24"/>
        </w:rPr>
        <w:t>ê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ncia das al</w:t>
      </w:r>
      <w:r w:rsidRPr="00463CB6">
        <w:rPr>
          <w:rFonts w:ascii="Times New Roman" w:hAnsi="Times New Roman" w:cs="Times New Roman"/>
          <w:sz w:val="24"/>
          <w:szCs w:val="24"/>
        </w:rPr>
        <w:t>í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quotas de contribuição do Munic</w:t>
      </w:r>
      <w:r w:rsidRPr="00463CB6">
        <w:rPr>
          <w:rFonts w:ascii="Times New Roman" w:hAnsi="Times New Roman" w:cs="Times New Roman"/>
          <w:sz w:val="24"/>
          <w:szCs w:val="24"/>
        </w:rPr>
        <w:t>í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pio como dos servidores efetivos.</w:t>
      </w:r>
    </w:p>
    <w:p w14:paraId="747A1117" w14:textId="77777777" w:rsidR="00387D11" w:rsidRPr="00463CB6" w:rsidRDefault="00000000">
      <w:pPr>
        <w:pStyle w:val="CorpoA"/>
        <w:spacing w:after="120" w:line="276" w:lineRule="auto"/>
        <w:jc w:val="both"/>
        <w:rPr>
          <w:rFonts w:ascii="Times New Roman" w:eastAsia="Century Gothic" w:hAnsi="Times New Roman" w:cs="Times New Roman"/>
          <w:sz w:val="24"/>
          <w:szCs w:val="24"/>
          <w:lang w:val="pt-PT"/>
        </w:rPr>
      </w:pPr>
      <w:r w:rsidRPr="00463CB6">
        <w:rPr>
          <w:rFonts w:ascii="Times New Roman" w:hAnsi="Times New Roman" w:cs="Times New Roman"/>
          <w:sz w:val="24"/>
          <w:szCs w:val="24"/>
        </w:rPr>
        <w:lastRenderedPageBreak/>
        <w:t xml:space="preserve">§ 7º 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A remuneração de contribuição do servidor efetivo, nomeado para cargo em comissã</w:t>
      </w:r>
      <w:r w:rsidRPr="00463CB6">
        <w:rPr>
          <w:rFonts w:ascii="Times New Roman" w:hAnsi="Times New Roman" w:cs="Times New Roman"/>
          <w:sz w:val="24"/>
          <w:szCs w:val="24"/>
          <w:lang w:val="it-IT"/>
        </w:rPr>
        <w:t xml:space="preserve">o, </w:t>
      </w:r>
      <w:r w:rsidRPr="00463CB6">
        <w:rPr>
          <w:rFonts w:ascii="Times New Roman" w:hAnsi="Times New Roman" w:cs="Times New Roman"/>
          <w:sz w:val="24"/>
          <w:szCs w:val="24"/>
          <w:lang w:val="fr-FR"/>
        </w:rPr>
        <w:t xml:space="preserve">é 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definida como se em exerc</w:t>
      </w:r>
      <w:r w:rsidRPr="00463CB6">
        <w:rPr>
          <w:rFonts w:ascii="Times New Roman" w:hAnsi="Times New Roman" w:cs="Times New Roman"/>
          <w:sz w:val="24"/>
          <w:szCs w:val="24"/>
        </w:rPr>
        <w:t>í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cio do cargo efetivo estivesse, nos termos do caput salvo no caso do exerc</w:t>
      </w:r>
      <w:r w:rsidRPr="00463CB6">
        <w:rPr>
          <w:rFonts w:ascii="Times New Roman" w:hAnsi="Times New Roman" w:cs="Times New Roman"/>
          <w:sz w:val="24"/>
          <w:szCs w:val="24"/>
        </w:rPr>
        <w:t>í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 xml:space="preserve">cio da opção facultada pelo inciso V do </w:t>
      </w:r>
      <w:r w:rsidRPr="00463CB6">
        <w:rPr>
          <w:rFonts w:ascii="Times New Roman" w:hAnsi="Times New Roman" w:cs="Times New Roman"/>
          <w:sz w:val="24"/>
          <w:szCs w:val="24"/>
        </w:rPr>
        <w:t>§1º, hip</w:t>
      </w:r>
      <w:proofErr w:type="spellStart"/>
      <w:r w:rsidRPr="00463CB6">
        <w:rPr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End"/>
      <w:r w:rsidRPr="00463CB6">
        <w:rPr>
          <w:rFonts w:ascii="Times New Roman" w:hAnsi="Times New Roman" w:cs="Times New Roman"/>
          <w:sz w:val="24"/>
          <w:szCs w:val="24"/>
          <w:lang w:val="pt-PT"/>
        </w:rPr>
        <w:t>tese em que ser</w:t>
      </w:r>
      <w:r w:rsidRPr="00463CB6">
        <w:rPr>
          <w:rFonts w:ascii="Times New Roman" w:hAnsi="Times New Roman" w:cs="Times New Roman"/>
          <w:sz w:val="24"/>
          <w:szCs w:val="24"/>
        </w:rPr>
        <w:t xml:space="preserve">á 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somada a diferen</w:t>
      </w:r>
      <w:r w:rsidRPr="00463CB6">
        <w:rPr>
          <w:rFonts w:ascii="Times New Roman" w:hAnsi="Times New Roman" w:cs="Times New Roman"/>
          <w:sz w:val="24"/>
          <w:szCs w:val="24"/>
        </w:rPr>
        <w:t>ç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a ali referida.</w:t>
      </w:r>
    </w:p>
    <w:p w14:paraId="09EE85F0" w14:textId="77777777" w:rsidR="00387D11" w:rsidRPr="00463CB6" w:rsidRDefault="00000000">
      <w:pPr>
        <w:pStyle w:val="CorpoA"/>
        <w:spacing w:after="120" w:line="276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463CB6">
        <w:rPr>
          <w:rFonts w:ascii="Times New Roman" w:hAnsi="Times New Roman" w:cs="Times New Roman"/>
          <w:sz w:val="24"/>
          <w:szCs w:val="24"/>
        </w:rPr>
        <w:t xml:space="preserve">§ 8º 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A remuneração de contribuição do servidor efetivo, eleito para o exerc</w:t>
      </w:r>
      <w:r w:rsidRPr="00463CB6">
        <w:rPr>
          <w:rFonts w:ascii="Times New Roman" w:hAnsi="Times New Roman" w:cs="Times New Roman"/>
          <w:sz w:val="24"/>
          <w:szCs w:val="24"/>
        </w:rPr>
        <w:t>í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 xml:space="preserve">cio de cargo eletivo, </w:t>
      </w:r>
      <w:r w:rsidRPr="00463CB6">
        <w:rPr>
          <w:rFonts w:ascii="Times New Roman" w:hAnsi="Times New Roman" w:cs="Times New Roman"/>
          <w:sz w:val="24"/>
          <w:szCs w:val="24"/>
          <w:lang w:val="fr-FR"/>
        </w:rPr>
        <w:t xml:space="preserve">é 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definida como se em exerc</w:t>
      </w:r>
      <w:r w:rsidRPr="00463CB6">
        <w:rPr>
          <w:rFonts w:ascii="Times New Roman" w:hAnsi="Times New Roman" w:cs="Times New Roman"/>
          <w:sz w:val="24"/>
          <w:szCs w:val="24"/>
        </w:rPr>
        <w:t>í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 xml:space="preserve">cio do cargo efetivo estivesse, nos termos do </w:t>
      </w:r>
      <w:r w:rsidRPr="00463CB6">
        <w:rPr>
          <w:rFonts w:ascii="Times New Roman" w:hAnsi="Times New Roman" w:cs="Times New Roman"/>
          <w:i/>
          <w:iCs/>
          <w:sz w:val="24"/>
          <w:szCs w:val="24"/>
        </w:rPr>
        <w:t>caput</w:t>
      </w:r>
      <w:r w:rsidRPr="00463CB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 xml:space="preserve"> salvo no caso do exerc</w:t>
      </w:r>
      <w:r w:rsidRPr="00463CB6">
        <w:rPr>
          <w:rFonts w:ascii="Times New Roman" w:hAnsi="Times New Roman" w:cs="Times New Roman"/>
          <w:sz w:val="24"/>
          <w:szCs w:val="24"/>
        </w:rPr>
        <w:t>í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 xml:space="preserve">cio da opção facultada pelo inciso VI do </w:t>
      </w:r>
      <w:r w:rsidRPr="00463CB6">
        <w:rPr>
          <w:rFonts w:ascii="Times New Roman" w:hAnsi="Times New Roman" w:cs="Times New Roman"/>
          <w:sz w:val="24"/>
          <w:szCs w:val="24"/>
        </w:rPr>
        <w:t>§ 1º, hip</w:t>
      </w:r>
      <w:proofErr w:type="spellStart"/>
      <w:r w:rsidRPr="00463CB6">
        <w:rPr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End"/>
      <w:r w:rsidRPr="00463CB6">
        <w:rPr>
          <w:rFonts w:ascii="Times New Roman" w:hAnsi="Times New Roman" w:cs="Times New Roman"/>
          <w:sz w:val="24"/>
          <w:szCs w:val="24"/>
          <w:lang w:val="pt-PT"/>
        </w:rPr>
        <w:t>tese em que ser</w:t>
      </w:r>
      <w:r w:rsidRPr="00463CB6">
        <w:rPr>
          <w:rFonts w:ascii="Times New Roman" w:hAnsi="Times New Roman" w:cs="Times New Roman"/>
          <w:sz w:val="24"/>
          <w:szCs w:val="24"/>
        </w:rPr>
        <w:t xml:space="preserve">á 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somada a diferen</w:t>
      </w:r>
      <w:r w:rsidRPr="00463CB6">
        <w:rPr>
          <w:rFonts w:ascii="Times New Roman" w:hAnsi="Times New Roman" w:cs="Times New Roman"/>
          <w:sz w:val="24"/>
          <w:szCs w:val="24"/>
        </w:rPr>
        <w:t>ç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a ali referida.</w:t>
      </w:r>
    </w:p>
    <w:p w14:paraId="1E94EEEE" w14:textId="77777777" w:rsidR="00387D11" w:rsidRPr="00463CB6" w:rsidRDefault="00000000">
      <w:pPr>
        <w:pStyle w:val="CorpoA"/>
        <w:spacing w:after="120" w:line="276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463CB6">
        <w:rPr>
          <w:rFonts w:ascii="Times New Roman" w:hAnsi="Times New Roman" w:cs="Times New Roman"/>
          <w:sz w:val="24"/>
          <w:szCs w:val="24"/>
        </w:rPr>
        <w:t xml:space="preserve">§ 9º 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 xml:space="preserve">O disposto no </w:t>
      </w:r>
      <w:r w:rsidRPr="00463CB6">
        <w:rPr>
          <w:rFonts w:ascii="Times New Roman" w:hAnsi="Times New Roman" w:cs="Times New Roman"/>
          <w:sz w:val="24"/>
          <w:szCs w:val="24"/>
        </w:rPr>
        <w:t xml:space="preserve">§ 8º </w:t>
      </w:r>
      <w:r w:rsidRPr="00463CB6">
        <w:rPr>
          <w:rFonts w:ascii="Times New Roman" w:hAnsi="Times New Roman" w:cs="Times New Roman"/>
          <w:sz w:val="24"/>
          <w:szCs w:val="24"/>
          <w:lang w:val="es-ES_tradnl"/>
        </w:rPr>
        <w:t>somente ser</w:t>
      </w:r>
      <w:r w:rsidRPr="00463CB6">
        <w:rPr>
          <w:rFonts w:ascii="Times New Roman" w:hAnsi="Times New Roman" w:cs="Times New Roman"/>
          <w:sz w:val="24"/>
          <w:szCs w:val="24"/>
        </w:rPr>
        <w:t xml:space="preserve">á 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aplicado ao servidor investido no mandato de Vereador em caso de afastamento do exerc</w:t>
      </w:r>
      <w:r w:rsidRPr="00463CB6">
        <w:rPr>
          <w:rFonts w:ascii="Times New Roman" w:hAnsi="Times New Roman" w:cs="Times New Roman"/>
          <w:sz w:val="24"/>
          <w:szCs w:val="24"/>
        </w:rPr>
        <w:t>í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 xml:space="preserve">cio do cargo efetivo, nos termos do art. 38 da Constituição Federal. </w:t>
      </w:r>
    </w:p>
    <w:p w14:paraId="529ED06A" w14:textId="77777777" w:rsidR="00387D11" w:rsidRPr="00463CB6" w:rsidRDefault="00000000">
      <w:pPr>
        <w:pStyle w:val="CorpoA"/>
        <w:spacing w:after="120" w:line="276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463CB6">
        <w:rPr>
          <w:rFonts w:ascii="Times New Roman" w:hAnsi="Times New Roman" w:cs="Times New Roman"/>
          <w:sz w:val="24"/>
          <w:szCs w:val="24"/>
        </w:rPr>
        <w:t xml:space="preserve">§ 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 xml:space="preserve">10. Enquadrando-se na previsão dos </w:t>
      </w:r>
      <w:r w:rsidRPr="00463CB6">
        <w:rPr>
          <w:rFonts w:ascii="Times New Roman" w:hAnsi="Times New Roman" w:cs="Times New Roman"/>
          <w:sz w:val="24"/>
          <w:szCs w:val="24"/>
        </w:rPr>
        <w:t xml:space="preserve">§§ 7º e 8º 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servidor titular de dois cargos efetivos acumul</w:t>
      </w:r>
      <w:r w:rsidRPr="00463CB6">
        <w:rPr>
          <w:rFonts w:ascii="Times New Roman" w:hAnsi="Times New Roman" w:cs="Times New Roman"/>
          <w:sz w:val="24"/>
          <w:szCs w:val="24"/>
        </w:rPr>
        <w:t>á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veis, lhe cabe indicar qual destes ser</w:t>
      </w:r>
      <w:r w:rsidRPr="00463CB6">
        <w:rPr>
          <w:rFonts w:ascii="Times New Roman" w:hAnsi="Times New Roman" w:cs="Times New Roman"/>
          <w:sz w:val="24"/>
          <w:szCs w:val="24"/>
        </w:rPr>
        <w:t xml:space="preserve">á 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considerado para definir o c</w:t>
      </w:r>
      <w:r w:rsidRPr="00463CB6">
        <w:rPr>
          <w:rFonts w:ascii="Times New Roman" w:hAnsi="Times New Roman" w:cs="Times New Roman"/>
          <w:sz w:val="24"/>
          <w:szCs w:val="24"/>
        </w:rPr>
        <w:t>á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lculo da diferen</w:t>
      </w:r>
      <w:r w:rsidRPr="00463CB6">
        <w:rPr>
          <w:rFonts w:ascii="Times New Roman" w:hAnsi="Times New Roman" w:cs="Times New Roman"/>
          <w:sz w:val="24"/>
          <w:szCs w:val="24"/>
        </w:rPr>
        <w:t>ç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a em relação ao valor do vencimento ou subs</w:t>
      </w:r>
      <w:r w:rsidRPr="00463CB6">
        <w:rPr>
          <w:rFonts w:ascii="Times New Roman" w:hAnsi="Times New Roman" w:cs="Times New Roman"/>
          <w:sz w:val="24"/>
          <w:szCs w:val="24"/>
        </w:rPr>
        <w:t>í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dio do cargo em comissão ou do cargo eletivo, que ser</w:t>
      </w:r>
      <w:r w:rsidRPr="00463CB6">
        <w:rPr>
          <w:rFonts w:ascii="Times New Roman" w:hAnsi="Times New Roman" w:cs="Times New Roman"/>
          <w:sz w:val="24"/>
          <w:szCs w:val="24"/>
        </w:rPr>
        <w:t xml:space="preserve">á </w:t>
      </w:r>
      <w:proofErr w:type="spellStart"/>
      <w:r w:rsidRPr="00463CB6">
        <w:rPr>
          <w:rFonts w:ascii="Times New Roman" w:hAnsi="Times New Roman" w:cs="Times New Roman"/>
          <w:sz w:val="24"/>
          <w:szCs w:val="24"/>
          <w:lang w:val="en-US"/>
        </w:rPr>
        <w:t>inclu</w:t>
      </w:r>
      <w:proofErr w:type="spellEnd"/>
      <w:r w:rsidRPr="00463CB6">
        <w:rPr>
          <w:rFonts w:ascii="Times New Roman" w:hAnsi="Times New Roman" w:cs="Times New Roman"/>
          <w:sz w:val="24"/>
          <w:szCs w:val="24"/>
        </w:rPr>
        <w:t>í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 xml:space="preserve">da na remuneração de contribuição de que trata o </w:t>
      </w:r>
      <w:r w:rsidRPr="00463CB6">
        <w:rPr>
          <w:rFonts w:ascii="Times New Roman" w:hAnsi="Times New Roman" w:cs="Times New Roman"/>
          <w:i/>
          <w:iCs/>
          <w:sz w:val="24"/>
          <w:szCs w:val="24"/>
        </w:rPr>
        <w:t>caput</w:t>
      </w:r>
      <w:r w:rsidRPr="00463CB6">
        <w:rPr>
          <w:rFonts w:ascii="Times New Roman" w:hAnsi="Times New Roman" w:cs="Times New Roman"/>
          <w:sz w:val="24"/>
          <w:szCs w:val="24"/>
        </w:rPr>
        <w:t>.</w:t>
      </w:r>
    </w:p>
    <w:p w14:paraId="31AE55F0" w14:textId="77777777" w:rsidR="00387D11" w:rsidRPr="00463CB6" w:rsidRDefault="00000000">
      <w:pPr>
        <w:pStyle w:val="CorpoA"/>
        <w:spacing w:after="120" w:line="276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463CB6">
        <w:rPr>
          <w:rFonts w:ascii="Times New Roman" w:hAnsi="Times New Roman" w:cs="Times New Roman"/>
          <w:sz w:val="24"/>
          <w:szCs w:val="24"/>
        </w:rPr>
        <w:t xml:space="preserve">§ 11. 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 xml:space="preserve">É taxativo o rol dos incisos do </w:t>
      </w:r>
      <w:r w:rsidRPr="00463CB6">
        <w:rPr>
          <w:rFonts w:ascii="Times New Roman" w:hAnsi="Times New Roman" w:cs="Times New Roman"/>
          <w:i/>
          <w:iCs/>
          <w:sz w:val="24"/>
          <w:szCs w:val="24"/>
        </w:rPr>
        <w:t>caput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 xml:space="preserve"> e dos incisos do </w:t>
      </w:r>
      <w:r w:rsidRPr="00463CB6">
        <w:rPr>
          <w:rFonts w:ascii="Times New Roman" w:hAnsi="Times New Roman" w:cs="Times New Roman"/>
          <w:sz w:val="24"/>
          <w:szCs w:val="24"/>
        </w:rPr>
        <w:t>§ 1º.</w:t>
      </w:r>
    </w:p>
    <w:p w14:paraId="0823B374" w14:textId="77777777" w:rsidR="00387D11" w:rsidRPr="00463CB6" w:rsidRDefault="00000000">
      <w:pPr>
        <w:pStyle w:val="CorpoA"/>
        <w:spacing w:after="120" w:line="276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463CB6">
        <w:rPr>
          <w:rFonts w:ascii="Times New Roman" w:hAnsi="Times New Roman" w:cs="Times New Roman"/>
          <w:sz w:val="24"/>
          <w:szCs w:val="24"/>
        </w:rPr>
        <w:t xml:space="preserve">§ 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 xml:space="preserve">12. Equiparam-se </w:t>
      </w:r>
      <w:r w:rsidRPr="00463CB6">
        <w:rPr>
          <w:rFonts w:ascii="Times New Roman" w:hAnsi="Times New Roman" w:cs="Times New Roman"/>
          <w:sz w:val="24"/>
          <w:szCs w:val="24"/>
        </w:rPr>
        <w:t xml:space="preserve">à 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 xml:space="preserve">remuneração de contribuição de que trata o </w:t>
      </w:r>
      <w:r w:rsidRPr="00463CB6">
        <w:rPr>
          <w:rFonts w:ascii="Times New Roman" w:hAnsi="Times New Roman" w:cs="Times New Roman"/>
          <w:i/>
          <w:iCs/>
          <w:sz w:val="24"/>
          <w:szCs w:val="24"/>
        </w:rPr>
        <w:t>caput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, pelo seu valor total relativo a cada compet</w:t>
      </w:r>
      <w:r w:rsidRPr="00463CB6">
        <w:rPr>
          <w:rFonts w:ascii="Times New Roman" w:hAnsi="Times New Roman" w:cs="Times New Roman"/>
          <w:sz w:val="24"/>
          <w:szCs w:val="24"/>
        </w:rPr>
        <w:t>ê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ncia, os valores percebidos pelo servidor efetivo em razão de afastamento por doen</w:t>
      </w:r>
      <w:r w:rsidRPr="00463CB6">
        <w:rPr>
          <w:rFonts w:ascii="Times New Roman" w:hAnsi="Times New Roman" w:cs="Times New Roman"/>
          <w:sz w:val="24"/>
          <w:szCs w:val="24"/>
        </w:rPr>
        <w:t>ç</w:t>
      </w:r>
      <w:r w:rsidRPr="00463CB6">
        <w:rPr>
          <w:rFonts w:ascii="Times New Roman" w:hAnsi="Times New Roman" w:cs="Times New Roman"/>
          <w:sz w:val="24"/>
          <w:szCs w:val="24"/>
          <w:lang w:val="fr-FR"/>
        </w:rPr>
        <w:t>a, licen</w:t>
      </w:r>
      <w:r w:rsidRPr="00463CB6">
        <w:rPr>
          <w:rFonts w:ascii="Times New Roman" w:hAnsi="Times New Roman" w:cs="Times New Roman"/>
          <w:sz w:val="24"/>
          <w:szCs w:val="24"/>
        </w:rPr>
        <w:t>ç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a-maternidade e outros previstos no Regime Jur</w:t>
      </w:r>
      <w:r w:rsidRPr="00463CB6">
        <w:rPr>
          <w:rFonts w:ascii="Times New Roman" w:hAnsi="Times New Roman" w:cs="Times New Roman"/>
          <w:sz w:val="24"/>
          <w:szCs w:val="24"/>
        </w:rPr>
        <w:t>í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dico dos Servidores, quando remunerados.</w:t>
      </w:r>
    </w:p>
    <w:p w14:paraId="5CA825C2" w14:textId="77777777" w:rsidR="00387D11" w:rsidRPr="00463CB6" w:rsidRDefault="00000000">
      <w:pPr>
        <w:pStyle w:val="CorpoA"/>
        <w:spacing w:after="120" w:line="276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463CB6">
        <w:rPr>
          <w:rFonts w:ascii="Times New Roman" w:hAnsi="Times New Roman" w:cs="Times New Roman"/>
          <w:sz w:val="24"/>
          <w:szCs w:val="24"/>
        </w:rPr>
        <w:t xml:space="preserve">§ 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13. No caso dos servidores efetivos, segurados do Regime Pr</w:t>
      </w:r>
      <w:proofErr w:type="spellStart"/>
      <w:r w:rsidRPr="00463CB6">
        <w:rPr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End"/>
      <w:r w:rsidRPr="00463CB6">
        <w:rPr>
          <w:rFonts w:ascii="Times New Roman" w:hAnsi="Times New Roman" w:cs="Times New Roman"/>
          <w:sz w:val="24"/>
          <w:szCs w:val="24"/>
          <w:lang w:val="pt-PT"/>
        </w:rPr>
        <w:t>prio de Previd</w:t>
      </w:r>
      <w:r w:rsidRPr="00463CB6">
        <w:rPr>
          <w:rFonts w:ascii="Times New Roman" w:hAnsi="Times New Roman" w:cs="Times New Roman"/>
          <w:sz w:val="24"/>
          <w:szCs w:val="24"/>
        </w:rPr>
        <w:t>ê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ncia, em ac</w:t>
      </w:r>
      <w:r w:rsidRPr="00463CB6">
        <w:rPr>
          <w:rFonts w:ascii="Times New Roman" w:hAnsi="Times New Roman" w:cs="Times New Roman"/>
          <w:sz w:val="24"/>
          <w:szCs w:val="24"/>
        </w:rPr>
        <w:t>ú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mulo remunerado de cargos, as regras deste artigo aplicam-se a cada um dos v</w:t>
      </w:r>
      <w:r w:rsidRPr="00463CB6">
        <w:rPr>
          <w:rFonts w:ascii="Times New Roman" w:hAnsi="Times New Roman" w:cs="Times New Roman"/>
          <w:sz w:val="24"/>
          <w:szCs w:val="24"/>
        </w:rPr>
        <w:t>í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 xml:space="preserve">nculos de forma individualizada, observado, quando for o caso, o </w:t>
      </w:r>
      <w:r w:rsidRPr="00463CB6">
        <w:rPr>
          <w:rFonts w:ascii="Times New Roman" w:hAnsi="Times New Roman" w:cs="Times New Roman"/>
          <w:sz w:val="24"/>
          <w:szCs w:val="24"/>
        </w:rPr>
        <w:t>§ 10.</w:t>
      </w:r>
    </w:p>
    <w:p w14:paraId="39BD5B4B" w14:textId="77777777" w:rsidR="00387D11" w:rsidRPr="00463CB6" w:rsidRDefault="00000000">
      <w:pPr>
        <w:pStyle w:val="CorpoA"/>
        <w:spacing w:after="120" w:line="276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463CB6">
        <w:rPr>
          <w:rFonts w:ascii="Times New Roman" w:hAnsi="Times New Roman" w:cs="Times New Roman"/>
          <w:sz w:val="24"/>
          <w:szCs w:val="24"/>
        </w:rPr>
        <w:t xml:space="preserve">§ 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14. A remuneração de contribuição dos servidores ativos segurados do Regime Pr</w:t>
      </w:r>
      <w:proofErr w:type="spellStart"/>
      <w:r w:rsidRPr="00463CB6">
        <w:rPr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End"/>
      <w:r w:rsidRPr="00463CB6">
        <w:rPr>
          <w:rFonts w:ascii="Times New Roman" w:hAnsi="Times New Roman" w:cs="Times New Roman"/>
          <w:sz w:val="24"/>
          <w:szCs w:val="24"/>
          <w:lang w:val="pt-PT"/>
        </w:rPr>
        <w:t>prio de Previd</w:t>
      </w:r>
      <w:r w:rsidRPr="00463CB6">
        <w:rPr>
          <w:rFonts w:ascii="Times New Roman" w:hAnsi="Times New Roman" w:cs="Times New Roman"/>
          <w:sz w:val="24"/>
          <w:szCs w:val="24"/>
        </w:rPr>
        <w:t>ê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ncia fica limitada ao valor estabelecido como limite m</w:t>
      </w:r>
      <w:r w:rsidRPr="00463CB6">
        <w:rPr>
          <w:rFonts w:ascii="Times New Roman" w:hAnsi="Times New Roman" w:cs="Times New Roman"/>
          <w:sz w:val="24"/>
          <w:szCs w:val="24"/>
        </w:rPr>
        <w:t>á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ximo do sal</w:t>
      </w:r>
      <w:r w:rsidRPr="00463CB6">
        <w:rPr>
          <w:rFonts w:ascii="Times New Roman" w:hAnsi="Times New Roman" w:cs="Times New Roman"/>
          <w:sz w:val="24"/>
          <w:szCs w:val="24"/>
        </w:rPr>
        <w:t>á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rio de benef</w:t>
      </w:r>
      <w:r w:rsidRPr="00463CB6">
        <w:rPr>
          <w:rFonts w:ascii="Times New Roman" w:hAnsi="Times New Roman" w:cs="Times New Roman"/>
          <w:sz w:val="24"/>
          <w:szCs w:val="24"/>
        </w:rPr>
        <w:t>í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cio do Regime Geral de Previd</w:t>
      </w:r>
      <w:r w:rsidRPr="00463CB6">
        <w:rPr>
          <w:rFonts w:ascii="Times New Roman" w:hAnsi="Times New Roman" w:cs="Times New Roman"/>
          <w:sz w:val="24"/>
          <w:szCs w:val="24"/>
        </w:rPr>
        <w:t>ê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ncia Social:</w:t>
      </w:r>
    </w:p>
    <w:p w14:paraId="30642197" w14:textId="77777777" w:rsidR="00387D11" w:rsidRPr="00463CB6" w:rsidRDefault="00000000">
      <w:pPr>
        <w:pStyle w:val="CorpoA"/>
        <w:spacing w:after="120" w:line="276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463CB6">
        <w:rPr>
          <w:rFonts w:ascii="Times New Roman" w:hAnsi="Times New Roman" w:cs="Times New Roman"/>
          <w:sz w:val="24"/>
          <w:szCs w:val="24"/>
          <w:lang w:val="pt-PT"/>
        </w:rPr>
        <w:t>I - para os servidores que tenham ingressado no servi</w:t>
      </w:r>
      <w:proofErr w:type="spellStart"/>
      <w:r w:rsidRPr="00463CB6">
        <w:rPr>
          <w:rFonts w:ascii="Times New Roman" w:hAnsi="Times New Roman" w:cs="Times New Roman"/>
          <w:sz w:val="24"/>
          <w:szCs w:val="24"/>
        </w:rPr>
        <w:t>ço</w:t>
      </w:r>
      <w:proofErr w:type="spellEnd"/>
      <w:r w:rsidRPr="00463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CB6">
        <w:rPr>
          <w:rFonts w:ascii="Times New Roman" w:hAnsi="Times New Roman" w:cs="Times New Roman"/>
          <w:sz w:val="24"/>
          <w:szCs w:val="24"/>
        </w:rPr>
        <w:t>pú</w:t>
      </w:r>
      <w:proofErr w:type="spellEnd"/>
      <w:r w:rsidRPr="00463CB6">
        <w:rPr>
          <w:rFonts w:ascii="Times New Roman" w:hAnsi="Times New Roman" w:cs="Times New Roman"/>
          <w:sz w:val="24"/>
          <w:szCs w:val="24"/>
          <w:lang w:val="it-IT"/>
        </w:rPr>
        <w:t>blico ap</w:t>
      </w:r>
      <w:proofErr w:type="spellStart"/>
      <w:r w:rsidRPr="00463CB6">
        <w:rPr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End"/>
      <w:r w:rsidRPr="00463CB6">
        <w:rPr>
          <w:rFonts w:ascii="Times New Roman" w:hAnsi="Times New Roman" w:cs="Times New Roman"/>
          <w:sz w:val="24"/>
          <w:szCs w:val="24"/>
          <w:lang w:val="pt-PT"/>
        </w:rPr>
        <w:t>s a entrada em vigor do Regime de Previd</w:t>
      </w:r>
      <w:r w:rsidRPr="00463CB6">
        <w:rPr>
          <w:rFonts w:ascii="Times New Roman" w:hAnsi="Times New Roman" w:cs="Times New Roman"/>
          <w:sz w:val="24"/>
          <w:szCs w:val="24"/>
        </w:rPr>
        <w:t>ê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ncia Complementar; e</w:t>
      </w:r>
    </w:p>
    <w:p w14:paraId="0EB90F74" w14:textId="4B5AFA24" w:rsidR="00231224" w:rsidRPr="00463CB6" w:rsidRDefault="00000000" w:rsidP="00463CB6">
      <w:pPr>
        <w:pStyle w:val="CorpoA"/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3CB6">
        <w:rPr>
          <w:rFonts w:ascii="Times New Roman" w:hAnsi="Times New Roman" w:cs="Times New Roman"/>
          <w:sz w:val="24"/>
          <w:szCs w:val="24"/>
          <w:lang w:val="pt-PT"/>
        </w:rPr>
        <w:t>II - para os servidores que optarem por aderir ao Regime de Previd</w:t>
      </w:r>
      <w:r w:rsidRPr="00463CB6">
        <w:rPr>
          <w:rFonts w:ascii="Times New Roman" w:hAnsi="Times New Roman" w:cs="Times New Roman"/>
          <w:sz w:val="24"/>
          <w:szCs w:val="24"/>
        </w:rPr>
        <w:t>ê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ncia Complementar, com direito a coparticipação do Patrocinador.</w:t>
      </w:r>
    </w:p>
    <w:p w14:paraId="3D77C685" w14:textId="0D4E44FB" w:rsidR="00387D11" w:rsidRPr="00463CB6" w:rsidRDefault="00000000">
      <w:pPr>
        <w:pStyle w:val="CorpoA"/>
        <w:spacing w:line="276" w:lineRule="auto"/>
        <w:jc w:val="center"/>
        <w:rPr>
          <w:rFonts w:ascii="Times New Roman" w:eastAsia="Century Gothic" w:hAnsi="Times New Roman" w:cs="Times New Roman"/>
          <w:b/>
          <w:bCs/>
          <w:sz w:val="24"/>
          <w:szCs w:val="24"/>
        </w:rPr>
      </w:pPr>
      <w:r w:rsidRPr="00463CB6">
        <w:rPr>
          <w:rFonts w:ascii="Times New Roman" w:hAnsi="Times New Roman" w:cs="Times New Roman"/>
          <w:b/>
          <w:bCs/>
          <w:sz w:val="24"/>
          <w:szCs w:val="24"/>
        </w:rPr>
        <w:t>Se</w:t>
      </w:r>
      <w:r w:rsidRPr="00463CB6">
        <w:rPr>
          <w:rFonts w:ascii="Times New Roman" w:hAnsi="Times New Roman" w:cs="Times New Roman"/>
          <w:b/>
          <w:bCs/>
          <w:sz w:val="24"/>
          <w:szCs w:val="24"/>
          <w:lang w:val="pt-PT"/>
        </w:rPr>
        <w:t>çã</w:t>
      </w:r>
      <w:r w:rsidRPr="00463CB6">
        <w:rPr>
          <w:rFonts w:ascii="Times New Roman" w:hAnsi="Times New Roman" w:cs="Times New Roman"/>
          <w:b/>
          <w:bCs/>
          <w:sz w:val="24"/>
          <w:szCs w:val="24"/>
          <w:lang w:val="it-IT"/>
        </w:rPr>
        <w:t>o V</w:t>
      </w:r>
    </w:p>
    <w:p w14:paraId="3707B0FC" w14:textId="77777777" w:rsidR="00387D11" w:rsidRPr="00463CB6" w:rsidRDefault="00000000">
      <w:pPr>
        <w:pStyle w:val="CorpoA"/>
        <w:spacing w:line="276" w:lineRule="auto"/>
        <w:jc w:val="center"/>
        <w:rPr>
          <w:rFonts w:ascii="Times New Roman" w:eastAsia="Century Gothic" w:hAnsi="Times New Roman" w:cs="Times New Roman"/>
          <w:b/>
          <w:bCs/>
          <w:sz w:val="24"/>
          <w:szCs w:val="24"/>
        </w:rPr>
      </w:pPr>
      <w:r w:rsidRPr="00463CB6">
        <w:rPr>
          <w:rFonts w:ascii="Times New Roman" w:hAnsi="Times New Roman" w:cs="Times New Roman"/>
          <w:b/>
          <w:bCs/>
          <w:sz w:val="24"/>
          <w:szCs w:val="24"/>
          <w:lang w:val="pt-PT"/>
        </w:rPr>
        <w:t>Da responsabilidade pelo custeio e recolhimento das contribuiçõ</w:t>
      </w:r>
      <w:r w:rsidRPr="00463CB6">
        <w:rPr>
          <w:rFonts w:ascii="Times New Roman" w:hAnsi="Times New Roman" w:cs="Times New Roman"/>
          <w:b/>
          <w:bCs/>
          <w:sz w:val="24"/>
          <w:szCs w:val="24"/>
        </w:rPr>
        <w:t>es</w:t>
      </w:r>
    </w:p>
    <w:p w14:paraId="333B8FD3" w14:textId="77777777" w:rsidR="00387D11" w:rsidRPr="00463CB6" w:rsidRDefault="00000000">
      <w:pPr>
        <w:pStyle w:val="CorpoA"/>
        <w:spacing w:after="120" w:line="276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463CB6">
        <w:rPr>
          <w:rFonts w:ascii="Times New Roman" w:hAnsi="Times New Roman" w:cs="Times New Roman"/>
          <w:sz w:val="24"/>
          <w:szCs w:val="24"/>
        </w:rPr>
        <w:t>Art. 1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4. O desconto das contribuições dos servidores efetivos, dos aposentados e dos pensionistas, e o custeio das contribuições do Munic</w:t>
      </w:r>
      <w:r w:rsidRPr="00463CB6">
        <w:rPr>
          <w:rFonts w:ascii="Times New Roman" w:hAnsi="Times New Roman" w:cs="Times New Roman"/>
          <w:sz w:val="24"/>
          <w:szCs w:val="24"/>
        </w:rPr>
        <w:t>í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 xml:space="preserve">pio, normais e suplementares, são de sua responsabilidade, assim como o recolhimento dos valores respectivos </w:t>
      </w:r>
      <w:r w:rsidRPr="00463CB6">
        <w:rPr>
          <w:rFonts w:ascii="Times New Roman" w:hAnsi="Times New Roman" w:cs="Times New Roman"/>
          <w:sz w:val="24"/>
          <w:szCs w:val="24"/>
        </w:rPr>
        <w:t>à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s contas do Fundo de Previd</w:t>
      </w:r>
      <w:r w:rsidRPr="00463CB6">
        <w:rPr>
          <w:rFonts w:ascii="Times New Roman" w:hAnsi="Times New Roman" w:cs="Times New Roman"/>
          <w:sz w:val="24"/>
          <w:szCs w:val="24"/>
        </w:rPr>
        <w:t>ê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ncia.</w:t>
      </w:r>
    </w:p>
    <w:p w14:paraId="0F096C65" w14:textId="77777777" w:rsidR="00387D11" w:rsidRPr="00463CB6" w:rsidRDefault="00000000">
      <w:pPr>
        <w:pStyle w:val="CorpoA"/>
        <w:spacing w:after="120" w:line="276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463CB6">
        <w:rPr>
          <w:rFonts w:ascii="Times New Roman" w:hAnsi="Times New Roman" w:cs="Times New Roman"/>
          <w:sz w:val="24"/>
          <w:szCs w:val="24"/>
        </w:rPr>
        <w:t xml:space="preserve">§ 1º 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No caso de servidor efetivo afastado ou licenciado para o exerc</w:t>
      </w:r>
      <w:r w:rsidRPr="00463CB6">
        <w:rPr>
          <w:rFonts w:ascii="Times New Roman" w:hAnsi="Times New Roman" w:cs="Times New Roman"/>
          <w:sz w:val="24"/>
          <w:szCs w:val="24"/>
        </w:rPr>
        <w:t>í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cio do mandato de Vereador no pr</w:t>
      </w:r>
      <w:proofErr w:type="spellStart"/>
      <w:r w:rsidRPr="00463CB6">
        <w:rPr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End"/>
      <w:r w:rsidRPr="00463CB6">
        <w:rPr>
          <w:rFonts w:ascii="Times New Roman" w:hAnsi="Times New Roman" w:cs="Times New Roman"/>
          <w:sz w:val="24"/>
          <w:szCs w:val="24"/>
          <w:lang w:val="pt-PT"/>
        </w:rPr>
        <w:t>prio Munic</w:t>
      </w:r>
      <w:r w:rsidRPr="00463CB6">
        <w:rPr>
          <w:rFonts w:ascii="Times New Roman" w:hAnsi="Times New Roman" w:cs="Times New Roman"/>
          <w:sz w:val="24"/>
          <w:szCs w:val="24"/>
        </w:rPr>
        <w:t>í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pio, que tenha optado pela remuneração ou subs</w:t>
      </w:r>
      <w:r w:rsidRPr="00463CB6">
        <w:rPr>
          <w:rFonts w:ascii="Times New Roman" w:hAnsi="Times New Roman" w:cs="Times New Roman"/>
          <w:sz w:val="24"/>
          <w:szCs w:val="24"/>
        </w:rPr>
        <w:t>í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 xml:space="preserve">dio do cargo eletivo, </w:t>
      </w:r>
      <w:r w:rsidRPr="00463CB6">
        <w:rPr>
          <w:rFonts w:ascii="Times New Roman" w:hAnsi="Times New Roman" w:cs="Times New Roman"/>
          <w:sz w:val="24"/>
          <w:szCs w:val="24"/>
          <w:lang w:val="fr-FR"/>
        </w:rPr>
        <w:t xml:space="preserve">é 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 xml:space="preserve">de responsabilidade do Poder Legislativo o desconto das contribuições do servidor, o custeio das 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lastRenderedPageBreak/>
        <w:t>contribuições do Munic</w:t>
      </w:r>
      <w:r w:rsidRPr="00463CB6">
        <w:rPr>
          <w:rFonts w:ascii="Times New Roman" w:hAnsi="Times New Roman" w:cs="Times New Roman"/>
          <w:sz w:val="24"/>
          <w:szCs w:val="24"/>
        </w:rPr>
        <w:t>í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 xml:space="preserve">pio, assim como o recolhimento dos valores respectivos </w:t>
      </w:r>
      <w:r w:rsidRPr="00463CB6">
        <w:rPr>
          <w:rFonts w:ascii="Times New Roman" w:hAnsi="Times New Roman" w:cs="Times New Roman"/>
          <w:sz w:val="24"/>
          <w:szCs w:val="24"/>
        </w:rPr>
        <w:t>à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s contas do Fundo de Previd</w:t>
      </w:r>
      <w:r w:rsidRPr="00463CB6">
        <w:rPr>
          <w:rFonts w:ascii="Times New Roman" w:hAnsi="Times New Roman" w:cs="Times New Roman"/>
          <w:sz w:val="24"/>
          <w:szCs w:val="24"/>
        </w:rPr>
        <w:t>ê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ncia.</w:t>
      </w:r>
    </w:p>
    <w:p w14:paraId="779010E4" w14:textId="77777777" w:rsidR="00387D11" w:rsidRPr="00463CB6" w:rsidRDefault="00000000">
      <w:pPr>
        <w:pStyle w:val="CorpoA"/>
        <w:spacing w:after="120" w:line="276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463CB6">
        <w:rPr>
          <w:rFonts w:ascii="Times New Roman" w:hAnsi="Times New Roman" w:cs="Times New Roman"/>
          <w:sz w:val="24"/>
          <w:szCs w:val="24"/>
        </w:rPr>
        <w:t>§ 2º N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 xml:space="preserve">ão se aplica a regra do </w:t>
      </w:r>
      <w:r w:rsidRPr="00463CB6">
        <w:rPr>
          <w:rFonts w:ascii="Times New Roman" w:hAnsi="Times New Roman" w:cs="Times New Roman"/>
          <w:sz w:val="24"/>
          <w:szCs w:val="24"/>
        </w:rPr>
        <w:t>caput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 xml:space="preserve"> nas hip</w:t>
      </w:r>
      <w:proofErr w:type="spellStart"/>
      <w:r w:rsidRPr="00463CB6">
        <w:rPr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End"/>
      <w:r w:rsidRPr="00463CB6">
        <w:rPr>
          <w:rFonts w:ascii="Times New Roman" w:hAnsi="Times New Roman" w:cs="Times New Roman"/>
          <w:sz w:val="24"/>
          <w:szCs w:val="24"/>
          <w:lang w:val="pt-PT"/>
        </w:rPr>
        <w:t>teses:</w:t>
      </w:r>
    </w:p>
    <w:p w14:paraId="6CE4EF7D" w14:textId="77777777" w:rsidR="00387D11" w:rsidRPr="00463CB6" w:rsidRDefault="00000000">
      <w:pPr>
        <w:pStyle w:val="CorpoA"/>
        <w:spacing w:after="120" w:line="276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463CB6">
        <w:rPr>
          <w:rFonts w:ascii="Times New Roman" w:hAnsi="Times New Roman" w:cs="Times New Roman"/>
          <w:sz w:val="24"/>
          <w:szCs w:val="24"/>
          <w:lang w:val="pt-PT"/>
        </w:rPr>
        <w:t xml:space="preserve">I - de servidor efetivo cedido sem </w:t>
      </w:r>
      <w:r w:rsidRPr="00463CB6">
        <w:rPr>
          <w:rFonts w:ascii="Times New Roman" w:hAnsi="Times New Roman" w:cs="Times New Roman"/>
          <w:sz w:val="24"/>
          <w:szCs w:val="24"/>
        </w:rPr>
        <w:t>ô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nus para o Munic</w:t>
      </w:r>
      <w:r w:rsidRPr="00463CB6">
        <w:rPr>
          <w:rFonts w:ascii="Times New Roman" w:hAnsi="Times New Roman" w:cs="Times New Roman"/>
          <w:sz w:val="24"/>
          <w:szCs w:val="24"/>
        </w:rPr>
        <w:t>í</w:t>
      </w:r>
      <w:r w:rsidRPr="00463CB6">
        <w:rPr>
          <w:rFonts w:ascii="Times New Roman" w:hAnsi="Times New Roman" w:cs="Times New Roman"/>
          <w:sz w:val="24"/>
          <w:szCs w:val="24"/>
          <w:lang w:val="it-IT"/>
        </w:rPr>
        <w:t>pio;</w:t>
      </w:r>
    </w:p>
    <w:p w14:paraId="25C48792" w14:textId="77777777" w:rsidR="00387D11" w:rsidRPr="00463CB6" w:rsidRDefault="00000000">
      <w:pPr>
        <w:pStyle w:val="CorpoA"/>
        <w:spacing w:after="120" w:line="276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463CB6">
        <w:rPr>
          <w:rFonts w:ascii="Times New Roman" w:hAnsi="Times New Roman" w:cs="Times New Roman"/>
          <w:sz w:val="24"/>
          <w:szCs w:val="24"/>
          <w:lang w:val="pt-PT"/>
        </w:rPr>
        <w:t>II - de servidor efetivo afastado ou licenciado para o exerc</w:t>
      </w:r>
      <w:r w:rsidRPr="00463CB6">
        <w:rPr>
          <w:rFonts w:ascii="Times New Roman" w:hAnsi="Times New Roman" w:cs="Times New Roman"/>
          <w:sz w:val="24"/>
          <w:szCs w:val="24"/>
        </w:rPr>
        <w:t>í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cio de mandato na União, nos Estados, no Distrito Federal ou em outro Munic</w:t>
      </w:r>
      <w:r w:rsidRPr="00463CB6">
        <w:rPr>
          <w:rFonts w:ascii="Times New Roman" w:hAnsi="Times New Roman" w:cs="Times New Roman"/>
          <w:sz w:val="24"/>
          <w:szCs w:val="24"/>
        </w:rPr>
        <w:t>í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pio, que tenha optado pela remuneração ou subs</w:t>
      </w:r>
      <w:r w:rsidRPr="00463CB6">
        <w:rPr>
          <w:rFonts w:ascii="Times New Roman" w:hAnsi="Times New Roman" w:cs="Times New Roman"/>
          <w:sz w:val="24"/>
          <w:szCs w:val="24"/>
        </w:rPr>
        <w:t>í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dio do cargo eletivo;</w:t>
      </w:r>
    </w:p>
    <w:p w14:paraId="7F91BAEF" w14:textId="77777777" w:rsidR="00387D11" w:rsidRPr="00463CB6" w:rsidRDefault="00000000">
      <w:pPr>
        <w:pStyle w:val="CorpoA"/>
        <w:spacing w:after="120" w:line="276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463CB6">
        <w:rPr>
          <w:rFonts w:ascii="Times New Roman" w:hAnsi="Times New Roman" w:cs="Times New Roman"/>
          <w:sz w:val="24"/>
          <w:szCs w:val="24"/>
        </w:rPr>
        <w:t xml:space="preserve">§ 3º </w:t>
      </w:r>
      <w:r w:rsidRPr="00463CB6">
        <w:rPr>
          <w:rFonts w:ascii="Times New Roman" w:hAnsi="Times New Roman" w:cs="Times New Roman"/>
          <w:sz w:val="24"/>
          <w:szCs w:val="24"/>
          <w:lang w:val="en-US"/>
        </w:rPr>
        <w:t xml:space="preserve">No </w:t>
      </w:r>
      <w:proofErr w:type="spellStart"/>
      <w:r w:rsidRPr="00463CB6">
        <w:rPr>
          <w:rFonts w:ascii="Times New Roman" w:hAnsi="Times New Roman" w:cs="Times New Roman"/>
          <w:sz w:val="24"/>
          <w:szCs w:val="24"/>
          <w:lang w:val="en-US"/>
        </w:rPr>
        <w:t>caso</w:t>
      </w:r>
      <w:proofErr w:type="spellEnd"/>
      <w:r w:rsidRPr="00463CB6">
        <w:rPr>
          <w:rFonts w:ascii="Times New Roman" w:hAnsi="Times New Roman" w:cs="Times New Roman"/>
          <w:sz w:val="24"/>
          <w:szCs w:val="24"/>
          <w:lang w:val="en-US"/>
        </w:rPr>
        <w:t xml:space="preserve"> do </w:t>
      </w:r>
      <w:proofErr w:type="spellStart"/>
      <w:r w:rsidRPr="00463CB6">
        <w:rPr>
          <w:rFonts w:ascii="Times New Roman" w:hAnsi="Times New Roman" w:cs="Times New Roman"/>
          <w:sz w:val="24"/>
          <w:szCs w:val="24"/>
          <w:lang w:val="en-US"/>
        </w:rPr>
        <w:t>inciso</w:t>
      </w:r>
      <w:proofErr w:type="spellEnd"/>
      <w:r w:rsidRPr="00463CB6">
        <w:rPr>
          <w:rFonts w:ascii="Times New Roman" w:hAnsi="Times New Roman" w:cs="Times New Roman"/>
          <w:sz w:val="24"/>
          <w:szCs w:val="24"/>
          <w:lang w:val="en-US"/>
        </w:rPr>
        <w:t xml:space="preserve"> I do </w:t>
      </w:r>
      <w:r w:rsidRPr="00463CB6">
        <w:rPr>
          <w:rFonts w:ascii="Times New Roman" w:hAnsi="Times New Roman" w:cs="Times New Roman"/>
          <w:sz w:val="24"/>
          <w:szCs w:val="24"/>
        </w:rPr>
        <w:t xml:space="preserve">§ 2º, </w:t>
      </w:r>
      <w:r w:rsidRPr="00463CB6">
        <w:rPr>
          <w:rFonts w:ascii="Times New Roman" w:hAnsi="Times New Roman" w:cs="Times New Roman"/>
          <w:sz w:val="24"/>
          <w:szCs w:val="24"/>
          <w:lang w:val="fr-FR"/>
        </w:rPr>
        <w:t xml:space="preserve">é 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 xml:space="preserve">de responsabilidade do </w:t>
      </w:r>
      <w:proofErr w:type="spellStart"/>
      <w:proofErr w:type="gramStart"/>
      <w:r w:rsidRPr="00463CB6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463CB6">
        <w:rPr>
          <w:rFonts w:ascii="Times New Roman" w:hAnsi="Times New Roman" w:cs="Times New Roman"/>
          <w:sz w:val="24"/>
          <w:szCs w:val="24"/>
        </w:rPr>
        <w:t>rg</w:t>
      </w:r>
      <w:proofErr w:type="spellEnd"/>
      <w:r w:rsidRPr="00463CB6">
        <w:rPr>
          <w:rFonts w:ascii="Times New Roman" w:hAnsi="Times New Roman" w:cs="Times New Roman"/>
          <w:sz w:val="24"/>
          <w:szCs w:val="24"/>
          <w:lang w:val="pt-PT"/>
        </w:rPr>
        <w:t>ão ou entidade cession</w:t>
      </w:r>
      <w:r w:rsidRPr="00463CB6">
        <w:rPr>
          <w:rFonts w:ascii="Times New Roman" w:hAnsi="Times New Roman" w:cs="Times New Roman"/>
          <w:sz w:val="24"/>
          <w:szCs w:val="24"/>
        </w:rPr>
        <w:t>á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rio</w:t>
      </w:r>
      <w:proofErr w:type="gramEnd"/>
      <w:r w:rsidRPr="00463CB6">
        <w:rPr>
          <w:rFonts w:ascii="Times New Roman" w:hAnsi="Times New Roman" w:cs="Times New Roman"/>
          <w:sz w:val="24"/>
          <w:szCs w:val="24"/>
          <w:lang w:val="pt-PT"/>
        </w:rPr>
        <w:t xml:space="preserve"> o desconto das contribuições do servidor efetivo, o custeio das contribuições do Munic</w:t>
      </w:r>
      <w:r w:rsidRPr="00463CB6">
        <w:rPr>
          <w:rFonts w:ascii="Times New Roman" w:hAnsi="Times New Roman" w:cs="Times New Roman"/>
          <w:sz w:val="24"/>
          <w:szCs w:val="24"/>
        </w:rPr>
        <w:t>í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 xml:space="preserve">pio, assim como o recolhimento dos valores respectivos </w:t>
      </w:r>
      <w:r w:rsidRPr="00463CB6">
        <w:rPr>
          <w:rFonts w:ascii="Times New Roman" w:hAnsi="Times New Roman" w:cs="Times New Roman"/>
          <w:sz w:val="24"/>
          <w:szCs w:val="24"/>
        </w:rPr>
        <w:t>à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s contas do Fundo de Previd</w:t>
      </w:r>
      <w:r w:rsidRPr="00463CB6">
        <w:rPr>
          <w:rFonts w:ascii="Times New Roman" w:hAnsi="Times New Roman" w:cs="Times New Roman"/>
          <w:sz w:val="24"/>
          <w:szCs w:val="24"/>
        </w:rPr>
        <w:t>ê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ncia.</w:t>
      </w:r>
    </w:p>
    <w:p w14:paraId="14BD6D4B" w14:textId="77777777" w:rsidR="00387D11" w:rsidRPr="00463CB6" w:rsidRDefault="00000000">
      <w:pPr>
        <w:pStyle w:val="CorpoA"/>
        <w:spacing w:after="120" w:line="276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463CB6">
        <w:rPr>
          <w:rFonts w:ascii="Times New Roman" w:hAnsi="Times New Roman" w:cs="Times New Roman"/>
          <w:sz w:val="24"/>
          <w:szCs w:val="24"/>
        </w:rPr>
        <w:t xml:space="preserve">§ 4º 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 xml:space="preserve">No caso do inciso II do </w:t>
      </w:r>
      <w:r w:rsidRPr="00463CB6">
        <w:rPr>
          <w:rFonts w:ascii="Times New Roman" w:hAnsi="Times New Roman" w:cs="Times New Roman"/>
          <w:sz w:val="24"/>
          <w:szCs w:val="24"/>
        </w:rPr>
        <w:t xml:space="preserve">§ 2º, </w:t>
      </w:r>
      <w:r w:rsidRPr="00463CB6">
        <w:rPr>
          <w:rFonts w:ascii="Times New Roman" w:hAnsi="Times New Roman" w:cs="Times New Roman"/>
          <w:sz w:val="24"/>
          <w:szCs w:val="24"/>
          <w:lang w:val="fr-FR"/>
        </w:rPr>
        <w:t xml:space="preserve">é 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de responsabilidade do Poder da União, do Estado ou do outro Munic</w:t>
      </w:r>
      <w:r w:rsidRPr="00463CB6">
        <w:rPr>
          <w:rFonts w:ascii="Times New Roman" w:hAnsi="Times New Roman" w:cs="Times New Roman"/>
          <w:sz w:val="24"/>
          <w:szCs w:val="24"/>
        </w:rPr>
        <w:t>í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pio, onde ocorre o exerc</w:t>
      </w:r>
      <w:r w:rsidRPr="00463CB6">
        <w:rPr>
          <w:rFonts w:ascii="Times New Roman" w:hAnsi="Times New Roman" w:cs="Times New Roman"/>
          <w:sz w:val="24"/>
          <w:szCs w:val="24"/>
        </w:rPr>
        <w:t>í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cio do mandato eletivo, o desconto das contribuições do servidor efetivo, o custeio das contribuições do Munic</w:t>
      </w:r>
      <w:r w:rsidRPr="00463CB6">
        <w:rPr>
          <w:rFonts w:ascii="Times New Roman" w:hAnsi="Times New Roman" w:cs="Times New Roman"/>
          <w:sz w:val="24"/>
          <w:szCs w:val="24"/>
        </w:rPr>
        <w:t>í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 xml:space="preserve">pio, assim como o recolhimento dos valores respectivos </w:t>
      </w:r>
      <w:r w:rsidRPr="00463CB6">
        <w:rPr>
          <w:rFonts w:ascii="Times New Roman" w:hAnsi="Times New Roman" w:cs="Times New Roman"/>
          <w:sz w:val="24"/>
          <w:szCs w:val="24"/>
        </w:rPr>
        <w:t>à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s contas do Fundo de Previd</w:t>
      </w:r>
      <w:r w:rsidRPr="00463CB6">
        <w:rPr>
          <w:rFonts w:ascii="Times New Roman" w:hAnsi="Times New Roman" w:cs="Times New Roman"/>
          <w:sz w:val="24"/>
          <w:szCs w:val="24"/>
        </w:rPr>
        <w:t>ê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ncia.</w:t>
      </w:r>
    </w:p>
    <w:p w14:paraId="4216A37F" w14:textId="77777777" w:rsidR="00387D11" w:rsidRPr="00463CB6" w:rsidRDefault="00000000">
      <w:pPr>
        <w:pStyle w:val="CorpoA"/>
        <w:spacing w:after="120" w:line="276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463CB6">
        <w:rPr>
          <w:rFonts w:ascii="Times New Roman" w:hAnsi="Times New Roman" w:cs="Times New Roman"/>
          <w:sz w:val="24"/>
          <w:szCs w:val="24"/>
        </w:rPr>
        <w:t xml:space="preserve">§ 5º 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A remuneração de contribuição e as al</w:t>
      </w:r>
      <w:r w:rsidRPr="00463CB6">
        <w:rPr>
          <w:rFonts w:ascii="Times New Roman" w:hAnsi="Times New Roman" w:cs="Times New Roman"/>
          <w:sz w:val="24"/>
          <w:szCs w:val="24"/>
        </w:rPr>
        <w:t>í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quotas a serem consideradas para o c</w:t>
      </w:r>
      <w:r w:rsidRPr="00463CB6">
        <w:rPr>
          <w:rFonts w:ascii="Times New Roman" w:hAnsi="Times New Roman" w:cs="Times New Roman"/>
          <w:sz w:val="24"/>
          <w:szCs w:val="24"/>
        </w:rPr>
        <w:t>á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 xml:space="preserve">lculo das contribuições referidas nos </w:t>
      </w:r>
      <w:r w:rsidRPr="00463CB6">
        <w:rPr>
          <w:rFonts w:ascii="Times New Roman" w:hAnsi="Times New Roman" w:cs="Times New Roman"/>
          <w:sz w:val="24"/>
          <w:szCs w:val="24"/>
        </w:rPr>
        <w:t>§§ 1º, 3º e 4º ser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ão definidas como se o servidor efetivo estivesse no exerc</w:t>
      </w:r>
      <w:r w:rsidRPr="00463CB6">
        <w:rPr>
          <w:rFonts w:ascii="Times New Roman" w:hAnsi="Times New Roman" w:cs="Times New Roman"/>
          <w:sz w:val="24"/>
          <w:szCs w:val="24"/>
        </w:rPr>
        <w:t>í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cio do seu cargo na origem, observado o disposto no art. 13</w:t>
      </w:r>
      <w:r w:rsidRPr="00463CB6">
        <w:rPr>
          <w:rFonts w:ascii="Times New Roman" w:hAnsi="Times New Roman" w:cs="Times New Roman"/>
          <w:sz w:val="24"/>
          <w:szCs w:val="24"/>
        </w:rPr>
        <w:t>.</w:t>
      </w:r>
    </w:p>
    <w:p w14:paraId="798B2363" w14:textId="77777777" w:rsidR="00387D11" w:rsidRPr="00463CB6" w:rsidRDefault="00000000">
      <w:pPr>
        <w:pStyle w:val="CorpoA"/>
        <w:spacing w:after="120" w:line="276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463CB6">
        <w:rPr>
          <w:rFonts w:ascii="Times New Roman" w:hAnsi="Times New Roman" w:cs="Times New Roman"/>
          <w:sz w:val="24"/>
          <w:szCs w:val="24"/>
        </w:rPr>
        <w:t xml:space="preserve">§ 6º 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Os ajustes, conv</w:t>
      </w:r>
      <w:r w:rsidRPr="00463CB6">
        <w:rPr>
          <w:rFonts w:ascii="Times New Roman" w:hAnsi="Times New Roman" w:cs="Times New Roman"/>
          <w:sz w:val="24"/>
          <w:szCs w:val="24"/>
        </w:rPr>
        <w:t>ê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nios ou cong</w:t>
      </w:r>
      <w:r w:rsidRPr="00463CB6">
        <w:rPr>
          <w:rFonts w:ascii="Times New Roman" w:hAnsi="Times New Roman" w:cs="Times New Roman"/>
          <w:sz w:val="24"/>
          <w:szCs w:val="24"/>
        </w:rPr>
        <w:t>ê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neres, e os demais atos administrativos que dispuserem acerca das hip</w:t>
      </w:r>
      <w:proofErr w:type="spellStart"/>
      <w:r w:rsidRPr="00463CB6">
        <w:rPr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End"/>
      <w:r w:rsidRPr="00463CB6">
        <w:rPr>
          <w:rFonts w:ascii="Times New Roman" w:hAnsi="Times New Roman" w:cs="Times New Roman"/>
          <w:sz w:val="24"/>
          <w:szCs w:val="24"/>
          <w:lang w:val="pt-PT"/>
        </w:rPr>
        <w:t xml:space="preserve">teses do </w:t>
      </w:r>
      <w:r w:rsidRPr="00463CB6">
        <w:rPr>
          <w:rFonts w:ascii="Times New Roman" w:hAnsi="Times New Roman" w:cs="Times New Roman"/>
          <w:sz w:val="24"/>
          <w:szCs w:val="24"/>
        </w:rPr>
        <w:t xml:space="preserve">§ 1º 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 xml:space="preserve">e dos incisos I e II do </w:t>
      </w:r>
      <w:r w:rsidRPr="00463CB6">
        <w:rPr>
          <w:rFonts w:ascii="Times New Roman" w:hAnsi="Times New Roman" w:cs="Times New Roman"/>
          <w:sz w:val="24"/>
          <w:szCs w:val="24"/>
        </w:rPr>
        <w:t xml:space="preserve">§ 2º 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devem conter informações, observadas as diretrizes deste artigo, acerca da responsabilidade pelo custeio, desconto e recolhimento das contribuições, assim como os demais elementos que permitam operacionalizar a medida.</w:t>
      </w:r>
    </w:p>
    <w:p w14:paraId="69D98E83" w14:textId="77777777" w:rsidR="00387D11" w:rsidRPr="00463CB6" w:rsidRDefault="00000000">
      <w:pPr>
        <w:pStyle w:val="CorpoA"/>
        <w:spacing w:after="120" w:line="276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463CB6">
        <w:rPr>
          <w:rFonts w:ascii="Times New Roman" w:hAnsi="Times New Roman" w:cs="Times New Roman"/>
          <w:sz w:val="24"/>
          <w:szCs w:val="24"/>
        </w:rPr>
        <w:t xml:space="preserve">§ 7º Cabe à 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Unidade Gestora do Regime Pr</w:t>
      </w:r>
      <w:proofErr w:type="spellStart"/>
      <w:r w:rsidRPr="00463CB6">
        <w:rPr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End"/>
      <w:r w:rsidRPr="00463CB6">
        <w:rPr>
          <w:rFonts w:ascii="Times New Roman" w:hAnsi="Times New Roman" w:cs="Times New Roman"/>
          <w:sz w:val="24"/>
          <w:szCs w:val="24"/>
          <w:lang w:val="pt-PT"/>
        </w:rPr>
        <w:t>prio de Previd</w:t>
      </w:r>
      <w:r w:rsidRPr="00463CB6">
        <w:rPr>
          <w:rFonts w:ascii="Times New Roman" w:hAnsi="Times New Roman" w:cs="Times New Roman"/>
          <w:sz w:val="24"/>
          <w:szCs w:val="24"/>
        </w:rPr>
        <w:t>ê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ncia, nas hip</w:t>
      </w:r>
      <w:proofErr w:type="spellStart"/>
      <w:r w:rsidRPr="00463CB6">
        <w:rPr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End"/>
      <w:r w:rsidRPr="00463CB6">
        <w:rPr>
          <w:rFonts w:ascii="Times New Roman" w:hAnsi="Times New Roman" w:cs="Times New Roman"/>
          <w:sz w:val="24"/>
          <w:szCs w:val="24"/>
          <w:lang w:val="pt-PT"/>
        </w:rPr>
        <w:t xml:space="preserve">teses do </w:t>
      </w:r>
      <w:r w:rsidRPr="00463CB6">
        <w:rPr>
          <w:rFonts w:ascii="Times New Roman" w:hAnsi="Times New Roman" w:cs="Times New Roman"/>
          <w:sz w:val="24"/>
          <w:szCs w:val="24"/>
        </w:rPr>
        <w:t xml:space="preserve">§ 1º 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 xml:space="preserve">e dos incisos I e II do </w:t>
      </w:r>
      <w:r w:rsidRPr="00463CB6">
        <w:rPr>
          <w:rFonts w:ascii="Times New Roman" w:hAnsi="Times New Roman" w:cs="Times New Roman"/>
          <w:sz w:val="24"/>
          <w:szCs w:val="24"/>
        </w:rPr>
        <w:t>§ 2º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 xml:space="preserve">, independentemente de ter sido atendida a previsão do </w:t>
      </w:r>
      <w:r w:rsidRPr="00463CB6">
        <w:rPr>
          <w:rFonts w:ascii="Times New Roman" w:hAnsi="Times New Roman" w:cs="Times New Roman"/>
          <w:sz w:val="24"/>
          <w:szCs w:val="24"/>
        </w:rPr>
        <w:t>§ 6º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, informar ao respons</w:t>
      </w:r>
      <w:r w:rsidRPr="00463CB6">
        <w:rPr>
          <w:rFonts w:ascii="Times New Roman" w:hAnsi="Times New Roman" w:cs="Times New Roman"/>
          <w:sz w:val="24"/>
          <w:szCs w:val="24"/>
        </w:rPr>
        <w:t>á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vel pelo custeio, desconto e recolhimento das contribuições, qual a base de c</w:t>
      </w:r>
      <w:r w:rsidRPr="00463CB6">
        <w:rPr>
          <w:rFonts w:ascii="Times New Roman" w:hAnsi="Times New Roman" w:cs="Times New Roman"/>
          <w:sz w:val="24"/>
          <w:szCs w:val="24"/>
        </w:rPr>
        <w:t>á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lculo e as al</w:t>
      </w:r>
      <w:r w:rsidRPr="00463CB6">
        <w:rPr>
          <w:rFonts w:ascii="Times New Roman" w:hAnsi="Times New Roman" w:cs="Times New Roman"/>
          <w:sz w:val="24"/>
          <w:szCs w:val="24"/>
        </w:rPr>
        <w:t>í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quotas a serem consideradas, al</w:t>
      </w:r>
      <w:r w:rsidRPr="00463CB6">
        <w:rPr>
          <w:rFonts w:ascii="Times New Roman" w:hAnsi="Times New Roman" w:cs="Times New Roman"/>
          <w:sz w:val="24"/>
          <w:szCs w:val="24"/>
          <w:lang w:val="fr-FR"/>
        </w:rPr>
        <w:t>é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m de esclarecer quanto aos procedimentos para o dep</w:t>
      </w:r>
      <w:proofErr w:type="spellStart"/>
      <w:r w:rsidRPr="00463CB6">
        <w:rPr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End"/>
      <w:r w:rsidRPr="00463CB6">
        <w:rPr>
          <w:rFonts w:ascii="Times New Roman" w:hAnsi="Times New Roman" w:cs="Times New Roman"/>
          <w:sz w:val="24"/>
          <w:szCs w:val="24"/>
          <w:lang w:val="pt-PT"/>
        </w:rPr>
        <w:t>sito nas contas do Fundo de Previd</w:t>
      </w:r>
      <w:r w:rsidRPr="00463CB6">
        <w:rPr>
          <w:rFonts w:ascii="Times New Roman" w:hAnsi="Times New Roman" w:cs="Times New Roman"/>
          <w:sz w:val="24"/>
          <w:szCs w:val="24"/>
        </w:rPr>
        <w:t>ê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ncia.</w:t>
      </w:r>
    </w:p>
    <w:p w14:paraId="79E87489" w14:textId="77777777" w:rsidR="00387D11" w:rsidRPr="00463CB6" w:rsidRDefault="00000000">
      <w:pPr>
        <w:pStyle w:val="CorpoA"/>
        <w:spacing w:line="276" w:lineRule="auto"/>
        <w:jc w:val="center"/>
        <w:rPr>
          <w:rFonts w:ascii="Times New Roman" w:eastAsia="Century Gothic" w:hAnsi="Times New Roman" w:cs="Times New Roman"/>
          <w:b/>
          <w:bCs/>
          <w:sz w:val="24"/>
          <w:szCs w:val="24"/>
        </w:rPr>
      </w:pPr>
      <w:r w:rsidRPr="00463CB6">
        <w:rPr>
          <w:rFonts w:ascii="Times New Roman" w:hAnsi="Times New Roman" w:cs="Times New Roman"/>
          <w:b/>
          <w:bCs/>
          <w:sz w:val="24"/>
          <w:szCs w:val="24"/>
        </w:rPr>
        <w:t>Se</w:t>
      </w:r>
      <w:r w:rsidRPr="00463CB6">
        <w:rPr>
          <w:rFonts w:ascii="Times New Roman" w:hAnsi="Times New Roman" w:cs="Times New Roman"/>
          <w:b/>
          <w:bCs/>
          <w:sz w:val="24"/>
          <w:szCs w:val="24"/>
          <w:lang w:val="pt-PT"/>
        </w:rPr>
        <w:t>çã</w:t>
      </w:r>
      <w:r w:rsidRPr="00463CB6">
        <w:rPr>
          <w:rFonts w:ascii="Times New Roman" w:hAnsi="Times New Roman" w:cs="Times New Roman"/>
          <w:b/>
          <w:bCs/>
          <w:sz w:val="24"/>
          <w:szCs w:val="24"/>
          <w:lang w:val="it-IT"/>
        </w:rPr>
        <w:t>o VI</w:t>
      </w:r>
    </w:p>
    <w:p w14:paraId="65CBA2FA" w14:textId="77777777" w:rsidR="00387D11" w:rsidRPr="00463CB6" w:rsidRDefault="00000000">
      <w:pPr>
        <w:pStyle w:val="CorpoA"/>
        <w:spacing w:line="276" w:lineRule="auto"/>
        <w:jc w:val="center"/>
        <w:rPr>
          <w:rFonts w:ascii="Times New Roman" w:eastAsia="Century Gothic" w:hAnsi="Times New Roman" w:cs="Times New Roman"/>
          <w:b/>
          <w:bCs/>
          <w:sz w:val="24"/>
          <w:szCs w:val="24"/>
        </w:rPr>
      </w:pPr>
      <w:r w:rsidRPr="00463CB6">
        <w:rPr>
          <w:rFonts w:ascii="Times New Roman" w:hAnsi="Times New Roman" w:cs="Times New Roman"/>
          <w:b/>
          <w:bCs/>
          <w:sz w:val="24"/>
          <w:szCs w:val="24"/>
          <w:lang w:val="pt-PT"/>
        </w:rPr>
        <w:t>Da ocorr</w:t>
      </w:r>
      <w:r w:rsidRPr="00463CB6">
        <w:rPr>
          <w:rFonts w:ascii="Times New Roman" w:hAnsi="Times New Roman" w:cs="Times New Roman"/>
          <w:b/>
          <w:bCs/>
          <w:sz w:val="24"/>
          <w:szCs w:val="24"/>
        </w:rPr>
        <w:t>ê</w:t>
      </w:r>
      <w:r w:rsidRPr="00463CB6">
        <w:rPr>
          <w:rFonts w:ascii="Times New Roman" w:hAnsi="Times New Roman" w:cs="Times New Roman"/>
          <w:b/>
          <w:bCs/>
          <w:sz w:val="24"/>
          <w:szCs w:val="24"/>
          <w:lang w:val="pt-PT"/>
        </w:rPr>
        <w:t>ncia do fato gerador</w:t>
      </w:r>
    </w:p>
    <w:p w14:paraId="1B7DA55F" w14:textId="77777777" w:rsidR="00387D11" w:rsidRPr="00463CB6" w:rsidRDefault="00000000" w:rsidP="00231224">
      <w:pPr>
        <w:pStyle w:val="CorpoA"/>
        <w:spacing w:line="276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463CB6">
        <w:rPr>
          <w:rFonts w:ascii="Times New Roman" w:hAnsi="Times New Roman" w:cs="Times New Roman"/>
          <w:sz w:val="24"/>
          <w:szCs w:val="24"/>
        </w:rPr>
        <w:t>Art. 1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5. Considera-se ocorrido o fato gerador das contribuições previstas nos arts. 5</w:t>
      </w:r>
      <w:r w:rsidRPr="00463CB6">
        <w:rPr>
          <w:rFonts w:ascii="Times New Roman" w:hAnsi="Times New Roman" w:cs="Times New Roman"/>
          <w:sz w:val="24"/>
          <w:szCs w:val="24"/>
        </w:rPr>
        <w:t xml:space="preserve">º a 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8</w:t>
      </w:r>
      <w:r w:rsidRPr="00463CB6">
        <w:rPr>
          <w:rFonts w:ascii="Times New Roman" w:hAnsi="Times New Roman" w:cs="Times New Roman"/>
          <w:sz w:val="24"/>
          <w:szCs w:val="24"/>
        </w:rPr>
        <w:t>º:</w:t>
      </w:r>
    </w:p>
    <w:p w14:paraId="3E3DF106" w14:textId="77777777" w:rsidR="00387D11" w:rsidRPr="00463CB6" w:rsidRDefault="00000000" w:rsidP="00231224">
      <w:pPr>
        <w:pStyle w:val="CorpoA"/>
        <w:spacing w:line="276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463CB6">
        <w:rPr>
          <w:rFonts w:ascii="Times New Roman" w:hAnsi="Times New Roman" w:cs="Times New Roman"/>
          <w:sz w:val="24"/>
          <w:szCs w:val="24"/>
          <w:lang w:val="pt-PT"/>
        </w:rPr>
        <w:t>I - na compet</w:t>
      </w:r>
      <w:r w:rsidRPr="00463CB6">
        <w:rPr>
          <w:rFonts w:ascii="Times New Roman" w:hAnsi="Times New Roman" w:cs="Times New Roman"/>
          <w:sz w:val="24"/>
          <w:szCs w:val="24"/>
        </w:rPr>
        <w:t>ê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ncia em que forem devidos ou pagos os valores que compõem a remuneração de contribuição, o que ocorrer primeiro;</w:t>
      </w:r>
    </w:p>
    <w:p w14:paraId="69543FE7" w14:textId="77777777" w:rsidR="00387D11" w:rsidRPr="00463CB6" w:rsidRDefault="00000000" w:rsidP="00231224">
      <w:pPr>
        <w:pStyle w:val="CorpoA"/>
        <w:spacing w:line="276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463CB6">
        <w:rPr>
          <w:rFonts w:ascii="Times New Roman" w:hAnsi="Times New Roman" w:cs="Times New Roman"/>
          <w:sz w:val="24"/>
          <w:szCs w:val="24"/>
          <w:lang w:val="pt-PT"/>
        </w:rPr>
        <w:t>II - na compet</w:t>
      </w:r>
      <w:r w:rsidRPr="00463CB6">
        <w:rPr>
          <w:rFonts w:ascii="Times New Roman" w:hAnsi="Times New Roman" w:cs="Times New Roman"/>
          <w:sz w:val="24"/>
          <w:szCs w:val="24"/>
        </w:rPr>
        <w:t>ê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ncia em que forem devidos ou pagos os proventos, o que ocorrer primeiro;</w:t>
      </w:r>
    </w:p>
    <w:p w14:paraId="6024811E" w14:textId="77777777" w:rsidR="00387D11" w:rsidRPr="00463CB6" w:rsidRDefault="00000000" w:rsidP="00231224">
      <w:pPr>
        <w:pStyle w:val="CorpoA"/>
        <w:spacing w:line="276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463CB6">
        <w:rPr>
          <w:rFonts w:ascii="Times New Roman" w:hAnsi="Times New Roman" w:cs="Times New Roman"/>
          <w:sz w:val="24"/>
          <w:szCs w:val="24"/>
          <w:lang w:val="pt-PT"/>
        </w:rPr>
        <w:t>III - na compet</w:t>
      </w:r>
      <w:r w:rsidRPr="00463CB6">
        <w:rPr>
          <w:rFonts w:ascii="Times New Roman" w:hAnsi="Times New Roman" w:cs="Times New Roman"/>
          <w:sz w:val="24"/>
          <w:szCs w:val="24"/>
        </w:rPr>
        <w:t>ê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ncia em que forem devidas ou pagas as pensões, o que ocorrer primeiro; e</w:t>
      </w:r>
    </w:p>
    <w:p w14:paraId="737A53EE" w14:textId="77777777" w:rsidR="00387D11" w:rsidRPr="00463CB6" w:rsidRDefault="00000000" w:rsidP="00231224">
      <w:pPr>
        <w:pStyle w:val="CorpoA"/>
        <w:spacing w:line="276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463CB6">
        <w:rPr>
          <w:rFonts w:ascii="Times New Roman" w:hAnsi="Times New Roman" w:cs="Times New Roman"/>
          <w:sz w:val="24"/>
          <w:szCs w:val="24"/>
          <w:lang w:val="pt-PT"/>
        </w:rPr>
        <w:t>IV - na compet</w:t>
      </w:r>
      <w:r w:rsidRPr="00463CB6">
        <w:rPr>
          <w:rFonts w:ascii="Times New Roman" w:hAnsi="Times New Roman" w:cs="Times New Roman"/>
          <w:sz w:val="24"/>
          <w:szCs w:val="24"/>
        </w:rPr>
        <w:t>ê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 xml:space="preserve">ncia em que for devida ou paga a </w:t>
      </w:r>
      <w:r w:rsidRPr="00463CB6">
        <w:rPr>
          <w:rFonts w:ascii="Times New Roman" w:hAnsi="Times New Roman" w:cs="Times New Roman"/>
          <w:sz w:val="24"/>
          <w:szCs w:val="24"/>
        </w:rPr>
        <w:t>ú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ltima parcela da gratificação natalina, o que ocorrer primeiro.</w:t>
      </w:r>
    </w:p>
    <w:p w14:paraId="36F2D137" w14:textId="77777777" w:rsidR="00387D11" w:rsidRPr="00463CB6" w:rsidRDefault="00000000" w:rsidP="00231224">
      <w:pPr>
        <w:pStyle w:val="CorpoA"/>
        <w:spacing w:line="276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463CB6">
        <w:rPr>
          <w:rFonts w:ascii="Times New Roman" w:hAnsi="Times New Roman" w:cs="Times New Roman"/>
          <w:sz w:val="24"/>
          <w:szCs w:val="24"/>
        </w:rPr>
        <w:lastRenderedPageBreak/>
        <w:t xml:space="preserve">§ 1º 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No caso do gozo de f</w:t>
      </w:r>
      <w:r w:rsidRPr="00463CB6">
        <w:rPr>
          <w:rFonts w:ascii="Times New Roman" w:hAnsi="Times New Roman" w:cs="Times New Roman"/>
          <w:sz w:val="24"/>
          <w:szCs w:val="24"/>
          <w:lang w:val="fr-FR"/>
        </w:rPr>
        <w:t>é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rias, cujos valores irão compor a remuneração de contribuição nos termos do art. 13 desta Lei, considera-se ocorrido o fato gerador na compet</w:t>
      </w:r>
      <w:r w:rsidRPr="00463CB6">
        <w:rPr>
          <w:rFonts w:ascii="Times New Roman" w:hAnsi="Times New Roman" w:cs="Times New Roman"/>
          <w:sz w:val="24"/>
          <w:szCs w:val="24"/>
        </w:rPr>
        <w:t>ê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ncia a que estas se referirem, mesmo no caso de pagamento antecipado.</w:t>
      </w:r>
    </w:p>
    <w:p w14:paraId="1C50F948" w14:textId="77777777" w:rsidR="00387D11" w:rsidRPr="00463CB6" w:rsidRDefault="00000000" w:rsidP="00231224">
      <w:pPr>
        <w:pStyle w:val="CorpoA"/>
        <w:spacing w:line="276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463CB6">
        <w:rPr>
          <w:rFonts w:ascii="Times New Roman" w:hAnsi="Times New Roman" w:cs="Times New Roman"/>
          <w:sz w:val="24"/>
          <w:szCs w:val="24"/>
        </w:rPr>
        <w:t xml:space="preserve">§ 2º 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As regras deste artigo ficam excepcionadas no caso:</w:t>
      </w:r>
    </w:p>
    <w:p w14:paraId="697811E0" w14:textId="77777777" w:rsidR="00387D11" w:rsidRPr="00463CB6" w:rsidRDefault="00000000" w:rsidP="00231224">
      <w:pPr>
        <w:pStyle w:val="CorpoA"/>
        <w:spacing w:line="276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463CB6">
        <w:rPr>
          <w:rFonts w:ascii="Times New Roman" w:hAnsi="Times New Roman" w:cs="Times New Roman"/>
          <w:sz w:val="24"/>
          <w:szCs w:val="24"/>
          <w:lang w:val="pt-PT"/>
        </w:rPr>
        <w:t>I - do pagamento retroativo de valores em que não seja poss</w:t>
      </w:r>
      <w:r w:rsidRPr="00463CB6">
        <w:rPr>
          <w:rFonts w:ascii="Times New Roman" w:hAnsi="Times New Roman" w:cs="Times New Roman"/>
          <w:sz w:val="24"/>
          <w:szCs w:val="24"/>
        </w:rPr>
        <w:t>í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vel identificar a compet</w:t>
      </w:r>
      <w:r w:rsidRPr="00463CB6">
        <w:rPr>
          <w:rFonts w:ascii="Times New Roman" w:hAnsi="Times New Roman" w:cs="Times New Roman"/>
          <w:sz w:val="24"/>
          <w:szCs w:val="24"/>
        </w:rPr>
        <w:t>ê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ncia em que devidos, hip</w:t>
      </w:r>
      <w:proofErr w:type="spellStart"/>
      <w:r w:rsidRPr="00463CB6">
        <w:rPr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End"/>
      <w:r w:rsidRPr="00463CB6">
        <w:rPr>
          <w:rFonts w:ascii="Times New Roman" w:hAnsi="Times New Roman" w:cs="Times New Roman"/>
          <w:sz w:val="24"/>
          <w:szCs w:val="24"/>
          <w:lang w:val="pt-PT"/>
        </w:rPr>
        <w:t>tese em que aplicar-se-</w:t>
      </w:r>
      <w:r w:rsidRPr="00463CB6">
        <w:rPr>
          <w:rFonts w:ascii="Times New Roman" w:hAnsi="Times New Roman" w:cs="Times New Roman"/>
          <w:sz w:val="24"/>
          <w:szCs w:val="24"/>
        </w:rPr>
        <w:t xml:space="preserve">á </w:t>
      </w:r>
      <w:r w:rsidRPr="00463CB6">
        <w:rPr>
          <w:rFonts w:ascii="Times New Roman" w:hAnsi="Times New Roman" w:cs="Times New Roman"/>
          <w:sz w:val="24"/>
          <w:szCs w:val="24"/>
          <w:lang w:val="it-IT"/>
        </w:rPr>
        <w:t>a legisla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ção vigente na compet</w:t>
      </w:r>
      <w:r w:rsidRPr="00463CB6">
        <w:rPr>
          <w:rFonts w:ascii="Times New Roman" w:hAnsi="Times New Roman" w:cs="Times New Roman"/>
          <w:sz w:val="24"/>
          <w:szCs w:val="24"/>
        </w:rPr>
        <w:t>ê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ncia em que for efetuado, tanto para definir sua inclusão na base de c</w:t>
      </w:r>
      <w:r w:rsidRPr="00463CB6">
        <w:rPr>
          <w:rFonts w:ascii="Times New Roman" w:hAnsi="Times New Roman" w:cs="Times New Roman"/>
          <w:sz w:val="24"/>
          <w:szCs w:val="24"/>
        </w:rPr>
        <w:t>á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lculo como para definir as al</w:t>
      </w:r>
      <w:r w:rsidRPr="00463CB6">
        <w:rPr>
          <w:rFonts w:ascii="Times New Roman" w:hAnsi="Times New Roman" w:cs="Times New Roman"/>
          <w:sz w:val="24"/>
          <w:szCs w:val="24"/>
        </w:rPr>
        <w:t>í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quotas incidentes; e</w:t>
      </w:r>
    </w:p>
    <w:p w14:paraId="3E52AC98" w14:textId="77777777" w:rsidR="00387D11" w:rsidRPr="00463CB6" w:rsidRDefault="00000000" w:rsidP="00231224">
      <w:pPr>
        <w:pStyle w:val="CorpoA"/>
        <w:spacing w:line="276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463CB6">
        <w:rPr>
          <w:rFonts w:ascii="Times New Roman" w:hAnsi="Times New Roman" w:cs="Times New Roman"/>
          <w:sz w:val="24"/>
          <w:szCs w:val="24"/>
          <w:lang w:val="pt-PT"/>
        </w:rPr>
        <w:t>II - de determinação diversa constante em decisão judicial.</w:t>
      </w:r>
    </w:p>
    <w:p w14:paraId="01DB1026" w14:textId="77777777" w:rsidR="00231224" w:rsidRPr="00463CB6" w:rsidRDefault="00231224">
      <w:pPr>
        <w:pStyle w:val="CorpoA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1F63D4" w14:textId="6193E593" w:rsidR="00387D11" w:rsidRPr="00463CB6" w:rsidRDefault="00000000">
      <w:pPr>
        <w:pStyle w:val="CorpoA"/>
        <w:spacing w:line="276" w:lineRule="auto"/>
        <w:jc w:val="center"/>
        <w:rPr>
          <w:rFonts w:ascii="Times New Roman" w:eastAsia="Century Gothic" w:hAnsi="Times New Roman" w:cs="Times New Roman"/>
          <w:b/>
          <w:bCs/>
          <w:sz w:val="24"/>
          <w:szCs w:val="24"/>
        </w:rPr>
      </w:pPr>
      <w:r w:rsidRPr="00463CB6">
        <w:rPr>
          <w:rFonts w:ascii="Times New Roman" w:hAnsi="Times New Roman" w:cs="Times New Roman"/>
          <w:b/>
          <w:bCs/>
          <w:sz w:val="24"/>
          <w:szCs w:val="24"/>
        </w:rPr>
        <w:t>Se</w:t>
      </w:r>
      <w:r w:rsidRPr="00463CB6">
        <w:rPr>
          <w:rFonts w:ascii="Times New Roman" w:hAnsi="Times New Roman" w:cs="Times New Roman"/>
          <w:b/>
          <w:bCs/>
          <w:sz w:val="24"/>
          <w:szCs w:val="24"/>
          <w:lang w:val="pt-PT"/>
        </w:rPr>
        <w:t>çã</w:t>
      </w:r>
      <w:r w:rsidRPr="00463CB6">
        <w:rPr>
          <w:rFonts w:ascii="Times New Roman" w:hAnsi="Times New Roman" w:cs="Times New Roman"/>
          <w:b/>
          <w:bCs/>
          <w:sz w:val="24"/>
          <w:szCs w:val="24"/>
          <w:lang w:val="it-IT"/>
        </w:rPr>
        <w:t>o VII</w:t>
      </w:r>
    </w:p>
    <w:p w14:paraId="10A45A7A" w14:textId="41E64AA4" w:rsidR="00387D11" w:rsidRPr="00463CB6" w:rsidRDefault="00000000" w:rsidP="00231224">
      <w:pPr>
        <w:pStyle w:val="CorpoA"/>
        <w:spacing w:line="276" w:lineRule="auto"/>
        <w:jc w:val="center"/>
        <w:rPr>
          <w:rFonts w:ascii="Times New Roman" w:eastAsia="Century Gothic" w:hAnsi="Times New Roman" w:cs="Times New Roman"/>
          <w:sz w:val="24"/>
          <w:szCs w:val="24"/>
        </w:rPr>
      </w:pPr>
      <w:r w:rsidRPr="00463CB6">
        <w:rPr>
          <w:rFonts w:ascii="Times New Roman" w:hAnsi="Times New Roman" w:cs="Times New Roman"/>
          <w:b/>
          <w:bCs/>
          <w:sz w:val="24"/>
          <w:szCs w:val="24"/>
          <w:lang w:val="pt-PT"/>
        </w:rPr>
        <w:t>Do prazo para recolhimento das contribuiçõ</w:t>
      </w:r>
      <w:r w:rsidRPr="00463CB6">
        <w:rPr>
          <w:rFonts w:ascii="Times New Roman" w:hAnsi="Times New Roman" w:cs="Times New Roman"/>
          <w:b/>
          <w:bCs/>
          <w:sz w:val="24"/>
          <w:szCs w:val="24"/>
        </w:rPr>
        <w:t>es</w:t>
      </w:r>
    </w:p>
    <w:p w14:paraId="0C2FBFA2" w14:textId="77777777" w:rsidR="00387D11" w:rsidRPr="00463CB6" w:rsidRDefault="00000000">
      <w:pPr>
        <w:pStyle w:val="CorpoA"/>
        <w:spacing w:after="120" w:line="276" w:lineRule="auto"/>
        <w:jc w:val="both"/>
        <w:rPr>
          <w:rFonts w:ascii="Times New Roman" w:eastAsia="Century Gothic" w:hAnsi="Times New Roman" w:cs="Times New Roman"/>
          <w:color w:val="CC503E"/>
          <w:sz w:val="24"/>
          <w:szCs w:val="24"/>
        </w:rPr>
      </w:pPr>
      <w:r w:rsidRPr="00463CB6">
        <w:rPr>
          <w:rFonts w:ascii="Times New Roman" w:hAnsi="Times New Roman" w:cs="Times New Roman"/>
          <w:sz w:val="24"/>
          <w:szCs w:val="24"/>
        </w:rPr>
        <w:t>Art. 1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6. As contribuições de que tratam os arts. 5</w:t>
      </w:r>
      <w:r w:rsidRPr="00463CB6">
        <w:rPr>
          <w:rFonts w:ascii="Times New Roman" w:hAnsi="Times New Roman" w:cs="Times New Roman"/>
          <w:sz w:val="24"/>
          <w:szCs w:val="24"/>
        </w:rPr>
        <w:t xml:space="preserve">º a 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8</w:t>
      </w:r>
      <w:r w:rsidRPr="00463CB6">
        <w:rPr>
          <w:rFonts w:ascii="Times New Roman" w:hAnsi="Times New Roman" w:cs="Times New Roman"/>
          <w:sz w:val="24"/>
          <w:szCs w:val="24"/>
        </w:rPr>
        <w:t xml:space="preserve">º 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 xml:space="preserve">deverão ser recolhidas </w:t>
      </w:r>
      <w:r w:rsidRPr="00463CB6">
        <w:rPr>
          <w:rFonts w:ascii="Times New Roman" w:hAnsi="Times New Roman" w:cs="Times New Roman"/>
          <w:sz w:val="24"/>
          <w:szCs w:val="24"/>
        </w:rPr>
        <w:t>à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s contas do Fundo de Previd</w:t>
      </w:r>
      <w:r w:rsidRPr="00463CB6">
        <w:rPr>
          <w:rFonts w:ascii="Times New Roman" w:hAnsi="Times New Roman" w:cs="Times New Roman"/>
          <w:sz w:val="24"/>
          <w:szCs w:val="24"/>
        </w:rPr>
        <w:t>ê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 xml:space="preserve">ncia </w:t>
      </w:r>
      <w:r w:rsidRPr="00463CB6">
        <w:rPr>
          <w:rFonts w:ascii="Times New Roman" w:hAnsi="Times New Roman" w:cs="Times New Roman"/>
          <w:color w:val="auto"/>
          <w:sz w:val="24"/>
          <w:szCs w:val="24"/>
          <w:lang w:val="pt-PT"/>
        </w:rPr>
        <w:t>at</w:t>
      </w:r>
      <w:r w:rsidRPr="00463CB6">
        <w:rPr>
          <w:rFonts w:ascii="Times New Roman" w:hAnsi="Times New Roman" w:cs="Times New Roman"/>
          <w:color w:val="auto"/>
          <w:sz w:val="24"/>
          <w:szCs w:val="24"/>
          <w:lang w:val="fr-FR"/>
        </w:rPr>
        <w:t xml:space="preserve">é </w:t>
      </w:r>
      <w:r w:rsidRPr="00463CB6">
        <w:rPr>
          <w:rFonts w:ascii="Times New Roman" w:hAnsi="Times New Roman" w:cs="Times New Roman"/>
          <w:color w:val="auto"/>
          <w:sz w:val="24"/>
          <w:szCs w:val="24"/>
          <w:lang w:val="pt-PT"/>
        </w:rPr>
        <w:t xml:space="preserve">o dia 15 (quinze) 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da compet</w:t>
      </w:r>
      <w:r w:rsidRPr="00463CB6">
        <w:rPr>
          <w:rFonts w:ascii="Times New Roman" w:hAnsi="Times New Roman" w:cs="Times New Roman"/>
          <w:sz w:val="24"/>
          <w:szCs w:val="24"/>
        </w:rPr>
        <w:t>ê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 xml:space="preserve">ncia seguinte </w:t>
      </w:r>
      <w:r w:rsidRPr="00463CB6">
        <w:rPr>
          <w:rFonts w:ascii="Times New Roman" w:hAnsi="Times New Roman" w:cs="Times New Roman"/>
          <w:sz w:val="24"/>
          <w:szCs w:val="24"/>
        </w:rPr>
        <w:t>à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 xml:space="preserve">quela em que ocorrer o fato gerador, prorrogando-se o vencimento para o dia </w:t>
      </w:r>
      <w:r w:rsidRPr="00463CB6">
        <w:rPr>
          <w:rFonts w:ascii="Times New Roman" w:hAnsi="Times New Roman" w:cs="Times New Roman"/>
          <w:sz w:val="24"/>
          <w:szCs w:val="24"/>
        </w:rPr>
        <w:t>ú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til subsequente quando não houver expediente banc</w:t>
      </w:r>
      <w:r w:rsidRPr="00463CB6">
        <w:rPr>
          <w:rFonts w:ascii="Times New Roman" w:hAnsi="Times New Roman" w:cs="Times New Roman"/>
          <w:sz w:val="24"/>
          <w:szCs w:val="24"/>
        </w:rPr>
        <w:t>á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rio no dia 10</w:t>
      </w:r>
      <w:r w:rsidRPr="00463CB6">
        <w:rPr>
          <w:rFonts w:ascii="Times New Roman" w:hAnsi="Times New Roman" w:cs="Times New Roman"/>
          <w:sz w:val="24"/>
          <w:szCs w:val="24"/>
        </w:rPr>
        <w:t xml:space="preserve"> (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dez</w:t>
      </w:r>
      <w:r w:rsidRPr="00463CB6">
        <w:rPr>
          <w:rFonts w:ascii="Times New Roman" w:hAnsi="Times New Roman" w:cs="Times New Roman"/>
          <w:sz w:val="24"/>
          <w:szCs w:val="24"/>
        </w:rPr>
        <w:t>).</w:t>
      </w:r>
    </w:p>
    <w:p w14:paraId="1ED75E01" w14:textId="77777777" w:rsidR="00387D11" w:rsidRPr="00463CB6" w:rsidRDefault="00000000">
      <w:pPr>
        <w:pStyle w:val="CorpoA"/>
        <w:spacing w:after="120" w:line="276" w:lineRule="auto"/>
        <w:jc w:val="both"/>
        <w:rPr>
          <w:rFonts w:ascii="Times New Roman" w:eastAsia="Century Gothic" w:hAnsi="Times New Roman" w:cs="Times New Roman"/>
          <w:color w:val="FF0000"/>
          <w:sz w:val="24"/>
          <w:szCs w:val="24"/>
          <w:u w:color="FF0000"/>
        </w:rPr>
      </w:pPr>
      <w:r w:rsidRPr="00463CB6">
        <w:rPr>
          <w:rFonts w:ascii="Times New Roman" w:hAnsi="Times New Roman" w:cs="Times New Roman"/>
          <w:sz w:val="24"/>
          <w:szCs w:val="24"/>
        </w:rPr>
        <w:t>§ 1º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 xml:space="preserve"> Nos recolhimentos em atraso das contribuições de que trata o </w:t>
      </w:r>
      <w:r w:rsidRPr="00463CB6">
        <w:rPr>
          <w:rFonts w:ascii="Times New Roman" w:hAnsi="Times New Roman" w:cs="Times New Roman"/>
          <w:i/>
          <w:iCs/>
          <w:sz w:val="24"/>
          <w:szCs w:val="24"/>
        </w:rPr>
        <w:t>caput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 xml:space="preserve"> os valores:</w:t>
      </w:r>
    </w:p>
    <w:p w14:paraId="473E1006" w14:textId="77777777" w:rsidR="00387D11" w:rsidRPr="00463CB6" w:rsidRDefault="00000000">
      <w:pPr>
        <w:pStyle w:val="CorpoA"/>
        <w:spacing w:after="120" w:line="276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463CB6">
        <w:rPr>
          <w:rFonts w:ascii="Times New Roman" w:hAnsi="Times New Roman" w:cs="Times New Roman"/>
          <w:sz w:val="24"/>
          <w:szCs w:val="24"/>
          <w:lang w:val="en-US"/>
        </w:rPr>
        <w:t>I - ser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ão atualizados de acordo com o índice ou fator que corrige os tributos municipais</w:t>
      </w:r>
      <w:r w:rsidRPr="00463CB6">
        <w:rPr>
          <w:rFonts w:ascii="Times New Roman" w:hAnsi="Times New Roman" w:cs="Times New Roman"/>
          <w:sz w:val="24"/>
          <w:szCs w:val="24"/>
        </w:rPr>
        <w:t>;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 xml:space="preserve"> e</w:t>
      </w:r>
    </w:p>
    <w:p w14:paraId="32F990D8" w14:textId="77777777" w:rsidR="00387D11" w:rsidRPr="00463CB6" w:rsidRDefault="00000000">
      <w:pPr>
        <w:pStyle w:val="CorpoA"/>
        <w:spacing w:after="120" w:line="276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463CB6">
        <w:rPr>
          <w:rFonts w:ascii="Times New Roman" w:hAnsi="Times New Roman" w:cs="Times New Roman"/>
          <w:sz w:val="24"/>
          <w:szCs w:val="24"/>
          <w:lang w:val="pt-PT"/>
        </w:rPr>
        <w:t>II - sofrerã</w:t>
      </w:r>
      <w:r w:rsidRPr="00463CB6">
        <w:rPr>
          <w:rFonts w:ascii="Times New Roman" w:hAnsi="Times New Roman" w:cs="Times New Roman"/>
          <w:sz w:val="24"/>
          <w:szCs w:val="24"/>
          <w:lang w:val="it-IT"/>
        </w:rPr>
        <w:t>o incid</w:t>
      </w:r>
      <w:r w:rsidRPr="00463CB6">
        <w:rPr>
          <w:rFonts w:ascii="Times New Roman" w:hAnsi="Times New Roman" w:cs="Times New Roman"/>
          <w:sz w:val="24"/>
          <w:szCs w:val="24"/>
        </w:rPr>
        <w:t>ê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ncia de juros de mora de 6</w:t>
      </w:r>
      <w:r w:rsidRPr="00463CB6">
        <w:rPr>
          <w:rFonts w:ascii="Times New Roman" w:hAnsi="Times New Roman" w:cs="Times New Roman"/>
          <w:sz w:val="24"/>
          <w:szCs w:val="24"/>
        </w:rPr>
        <w:t>% (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seis por cento) ao ano</w:t>
      </w:r>
      <w:r w:rsidRPr="00463CB6">
        <w:rPr>
          <w:rFonts w:ascii="Times New Roman" w:hAnsi="Times New Roman" w:cs="Times New Roman"/>
          <w:sz w:val="24"/>
          <w:szCs w:val="24"/>
        </w:rPr>
        <w:t>.</w:t>
      </w:r>
    </w:p>
    <w:p w14:paraId="2B368011" w14:textId="77777777" w:rsidR="00387D11" w:rsidRPr="00463CB6" w:rsidRDefault="00000000">
      <w:pPr>
        <w:pStyle w:val="CorpoA"/>
        <w:spacing w:after="120" w:line="276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463CB6">
        <w:rPr>
          <w:rFonts w:ascii="Times New Roman" w:hAnsi="Times New Roman" w:cs="Times New Roman"/>
          <w:sz w:val="24"/>
          <w:szCs w:val="24"/>
        </w:rPr>
        <w:t xml:space="preserve">§ 2º 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No caso de parcelamento das contribuições em atraso, os valores serão consolidados observados os crit</w:t>
      </w:r>
      <w:r w:rsidRPr="00463CB6">
        <w:rPr>
          <w:rFonts w:ascii="Times New Roman" w:hAnsi="Times New Roman" w:cs="Times New Roman"/>
          <w:sz w:val="24"/>
          <w:szCs w:val="24"/>
          <w:lang w:val="fr-FR"/>
        </w:rPr>
        <w:t>é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rios de atualização e de incid</w:t>
      </w:r>
      <w:r w:rsidRPr="00463CB6">
        <w:rPr>
          <w:rFonts w:ascii="Times New Roman" w:hAnsi="Times New Roman" w:cs="Times New Roman"/>
          <w:sz w:val="24"/>
          <w:szCs w:val="24"/>
        </w:rPr>
        <w:t>ê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ncia de juros definidos no par</w:t>
      </w:r>
      <w:r w:rsidRPr="00463CB6">
        <w:rPr>
          <w:rFonts w:ascii="Times New Roman" w:hAnsi="Times New Roman" w:cs="Times New Roman"/>
          <w:sz w:val="24"/>
          <w:szCs w:val="24"/>
        </w:rPr>
        <w:t>á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grafo anterior, aplicando-se, a partir da consolidação, a mesma regra para as parcelas vincendas e vencidas.</w:t>
      </w:r>
    </w:p>
    <w:p w14:paraId="64DBDE98" w14:textId="77777777" w:rsidR="00387D11" w:rsidRPr="00463CB6" w:rsidRDefault="00000000">
      <w:pPr>
        <w:pStyle w:val="CorpoA"/>
        <w:spacing w:after="120" w:line="276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463CB6">
        <w:rPr>
          <w:rFonts w:ascii="Times New Roman" w:hAnsi="Times New Roman" w:cs="Times New Roman"/>
          <w:sz w:val="24"/>
          <w:szCs w:val="24"/>
        </w:rPr>
        <w:t xml:space="preserve">§ 3º 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Ocorrendo pagamento em atraso das parcelas estabelecidas em parcelamento, al</w:t>
      </w:r>
      <w:r w:rsidRPr="00463CB6">
        <w:rPr>
          <w:rFonts w:ascii="Times New Roman" w:hAnsi="Times New Roman" w:cs="Times New Roman"/>
          <w:sz w:val="24"/>
          <w:szCs w:val="24"/>
          <w:lang w:val="fr-FR"/>
        </w:rPr>
        <w:t>é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m da atualização e do c</w:t>
      </w:r>
      <w:r w:rsidRPr="00463CB6">
        <w:rPr>
          <w:rFonts w:ascii="Times New Roman" w:hAnsi="Times New Roman" w:cs="Times New Roman"/>
          <w:sz w:val="24"/>
          <w:szCs w:val="24"/>
        </w:rPr>
        <w:t>á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 xml:space="preserve">lculo dos juros, na forma dos </w:t>
      </w:r>
      <w:r w:rsidRPr="00463CB6">
        <w:rPr>
          <w:rFonts w:ascii="Times New Roman" w:hAnsi="Times New Roman" w:cs="Times New Roman"/>
          <w:sz w:val="24"/>
          <w:szCs w:val="24"/>
        </w:rPr>
        <w:t>§§ 1º e 2º</w:t>
      </w:r>
      <w:r w:rsidRPr="00463CB6">
        <w:rPr>
          <w:rFonts w:ascii="Times New Roman" w:hAnsi="Times New Roman" w:cs="Times New Roman"/>
          <w:sz w:val="24"/>
          <w:szCs w:val="24"/>
          <w:lang w:val="fr-FR"/>
        </w:rPr>
        <w:t>, ser</w:t>
      </w:r>
      <w:r w:rsidRPr="00463CB6">
        <w:rPr>
          <w:rFonts w:ascii="Times New Roman" w:hAnsi="Times New Roman" w:cs="Times New Roman"/>
          <w:sz w:val="24"/>
          <w:szCs w:val="24"/>
        </w:rPr>
        <w:t xml:space="preserve">á 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 xml:space="preserve">aplicada multa moratória </w:t>
      </w:r>
      <w:proofErr w:type="spellStart"/>
      <w:r w:rsidRPr="00463CB6">
        <w:rPr>
          <w:rFonts w:ascii="Times New Roman" w:hAnsi="Times New Roman" w:cs="Times New Roman"/>
          <w:sz w:val="24"/>
          <w:szCs w:val="24"/>
        </w:rPr>
        <w:t>à</w:t>
      </w:r>
      <w:proofErr w:type="spellEnd"/>
      <w:r w:rsidRPr="00463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CB6">
        <w:rPr>
          <w:rFonts w:ascii="Times New Roman" w:hAnsi="Times New Roman" w:cs="Times New Roman"/>
          <w:sz w:val="24"/>
          <w:szCs w:val="24"/>
        </w:rPr>
        <w:t>raz</w:t>
      </w:r>
      <w:proofErr w:type="spellEnd"/>
      <w:r w:rsidRPr="00463CB6">
        <w:rPr>
          <w:rFonts w:ascii="Times New Roman" w:hAnsi="Times New Roman" w:cs="Times New Roman"/>
          <w:sz w:val="24"/>
          <w:szCs w:val="24"/>
          <w:lang w:val="pt-PT"/>
        </w:rPr>
        <w:t>ão de 2</w:t>
      </w:r>
      <w:r w:rsidRPr="00463CB6">
        <w:rPr>
          <w:rFonts w:ascii="Times New Roman" w:hAnsi="Times New Roman" w:cs="Times New Roman"/>
          <w:sz w:val="24"/>
          <w:szCs w:val="24"/>
        </w:rPr>
        <w:t>% (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dois por cento) do valor da parcela em atraso após o vencimento</w:t>
      </w:r>
      <w:r w:rsidRPr="00463CB6">
        <w:rPr>
          <w:rFonts w:ascii="Times New Roman" w:hAnsi="Times New Roman" w:cs="Times New Roman"/>
          <w:sz w:val="24"/>
          <w:szCs w:val="24"/>
        </w:rPr>
        <w:t>.</w:t>
      </w:r>
    </w:p>
    <w:p w14:paraId="61F765ED" w14:textId="77777777" w:rsidR="00387D11" w:rsidRPr="00463CB6" w:rsidRDefault="00387D11">
      <w:pPr>
        <w:pStyle w:val="CorpoA"/>
        <w:spacing w:after="120" w:line="276" w:lineRule="auto"/>
        <w:jc w:val="both"/>
        <w:rPr>
          <w:rFonts w:ascii="Times New Roman" w:eastAsia="Century Gothic" w:hAnsi="Times New Roman" w:cs="Times New Roman"/>
          <w:b/>
          <w:bCs/>
          <w:color w:val="FF644E"/>
          <w:sz w:val="24"/>
          <w:szCs w:val="24"/>
          <w:u w:color="FF2600"/>
        </w:rPr>
      </w:pPr>
    </w:p>
    <w:p w14:paraId="18F4D59B" w14:textId="77777777" w:rsidR="00387D11" w:rsidRPr="00463CB6" w:rsidRDefault="00000000">
      <w:pPr>
        <w:pStyle w:val="CorpoA"/>
        <w:spacing w:line="276" w:lineRule="auto"/>
        <w:jc w:val="center"/>
        <w:rPr>
          <w:rFonts w:ascii="Times New Roman" w:eastAsia="Century Gothic" w:hAnsi="Times New Roman" w:cs="Times New Roman"/>
          <w:b/>
          <w:bCs/>
          <w:sz w:val="24"/>
          <w:szCs w:val="24"/>
        </w:rPr>
      </w:pPr>
      <w:r w:rsidRPr="00463CB6">
        <w:rPr>
          <w:rFonts w:ascii="Times New Roman" w:hAnsi="Times New Roman" w:cs="Times New Roman"/>
          <w:b/>
          <w:bCs/>
          <w:sz w:val="24"/>
          <w:szCs w:val="24"/>
        </w:rPr>
        <w:t>Se</w:t>
      </w:r>
      <w:r w:rsidRPr="00463CB6">
        <w:rPr>
          <w:rFonts w:ascii="Times New Roman" w:hAnsi="Times New Roman" w:cs="Times New Roman"/>
          <w:b/>
          <w:bCs/>
          <w:sz w:val="24"/>
          <w:szCs w:val="24"/>
          <w:lang w:val="pt-PT"/>
        </w:rPr>
        <w:t>çã</w:t>
      </w:r>
      <w:r w:rsidRPr="00463CB6">
        <w:rPr>
          <w:rFonts w:ascii="Times New Roman" w:hAnsi="Times New Roman" w:cs="Times New Roman"/>
          <w:b/>
          <w:bCs/>
          <w:sz w:val="24"/>
          <w:szCs w:val="24"/>
          <w:lang w:val="it-IT"/>
        </w:rPr>
        <w:t>o VIII</w:t>
      </w:r>
    </w:p>
    <w:p w14:paraId="1509D6D8" w14:textId="3ACA5E41" w:rsidR="00387D11" w:rsidRPr="00463CB6" w:rsidRDefault="00000000" w:rsidP="00231224">
      <w:pPr>
        <w:pStyle w:val="CorpoA"/>
        <w:spacing w:line="276" w:lineRule="auto"/>
        <w:jc w:val="center"/>
        <w:rPr>
          <w:rFonts w:ascii="Times New Roman" w:eastAsia="Century Gothic" w:hAnsi="Times New Roman" w:cs="Times New Roman"/>
          <w:b/>
          <w:bCs/>
          <w:sz w:val="24"/>
          <w:szCs w:val="24"/>
        </w:rPr>
      </w:pPr>
      <w:r w:rsidRPr="00463CB6">
        <w:rPr>
          <w:rFonts w:ascii="Times New Roman" w:hAnsi="Times New Roman" w:cs="Times New Roman"/>
          <w:b/>
          <w:bCs/>
          <w:sz w:val="24"/>
          <w:szCs w:val="24"/>
          <w:lang w:val="pt-PT"/>
        </w:rPr>
        <w:t>Do parcelamento de d</w:t>
      </w:r>
      <w:r w:rsidRPr="00463CB6">
        <w:rPr>
          <w:rFonts w:ascii="Times New Roman" w:hAnsi="Times New Roman" w:cs="Times New Roman"/>
          <w:b/>
          <w:bCs/>
          <w:sz w:val="24"/>
          <w:szCs w:val="24"/>
          <w:lang w:val="fr-FR"/>
        </w:rPr>
        <w:t>é</w:t>
      </w:r>
      <w:r w:rsidRPr="00463CB6">
        <w:rPr>
          <w:rFonts w:ascii="Times New Roman" w:hAnsi="Times New Roman" w:cs="Times New Roman"/>
          <w:b/>
          <w:bCs/>
          <w:sz w:val="24"/>
          <w:szCs w:val="24"/>
          <w:lang w:val="pt-PT"/>
        </w:rPr>
        <w:t>bitos</w:t>
      </w:r>
    </w:p>
    <w:p w14:paraId="3583D93D" w14:textId="77777777" w:rsidR="00387D11" w:rsidRPr="00463CB6" w:rsidRDefault="00000000">
      <w:pPr>
        <w:pStyle w:val="CorpoA"/>
        <w:spacing w:after="120" w:line="276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463CB6">
        <w:rPr>
          <w:rFonts w:ascii="Times New Roman" w:hAnsi="Times New Roman" w:cs="Times New Roman"/>
          <w:sz w:val="24"/>
          <w:szCs w:val="24"/>
        </w:rPr>
        <w:t>Art. 1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7. As contribuições do Munic</w:t>
      </w:r>
      <w:r w:rsidRPr="00463CB6">
        <w:rPr>
          <w:rFonts w:ascii="Times New Roman" w:hAnsi="Times New Roman" w:cs="Times New Roman"/>
          <w:sz w:val="24"/>
          <w:szCs w:val="24"/>
        </w:rPr>
        <w:t>í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 xml:space="preserve">pio, bem como os encargos legais sobre elas incidentes, não recolhidas </w:t>
      </w:r>
      <w:r w:rsidRPr="00463CB6">
        <w:rPr>
          <w:rFonts w:ascii="Times New Roman" w:hAnsi="Times New Roman" w:cs="Times New Roman"/>
          <w:sz w:val="24"/>
          <w:szCs w:val="24"/>
        </w:rPr>
        <w:t xml:space="preserve">à 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Unidade Gestora nos prazos estabelecidos por esta Lei poderão, depois de apuradas e confessadas, ser objeto de acordo de parcelamento para pagamento em moeda corrente, desde que preservado o equil</w:t>
      </w:r>
      <w:r w:rsidRPr="00463CB6">
        <w:rPr>
          <w:rFonts w:ascii="Times New Roman" w:hAnsi="Times New Roman" w:cs="Times New Roman"/>
          <w:sz w:val="24"/>
          <w:szCs w:val="24"/>
        </w:rPr>
        <w:t>í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brio financeiro e atuarial do Regime Pr</w:t>
      </w:r>
      <w:proofErr w:type="spellStart"/>
      <w:r w:rsidRPr="00463CB6">
        <w:rPr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End"/>
      <w:r w:rsidRPr="00463CB6">
        <w:rPr>
          <w:rFonts w:ascii="Times New Roman" w:hAnsi="Times New Roman" w:cs="Times New Roman"/>
          <w:sz w:val="24"/>
          <w:szCs w:val="24"/>
          <w:lang w:val="pt-PT"/>
        </w:rPr>
        <w:t>prio de Previd</w:t>
      </w:r>
      <w:r w:rsidRPr="00463CB6">
        <w:rPr>
          <w:rFonts w:ascii="Times New Roman" w:hAnsi="Times New Roman" w:cs="Times New Roman"/>
          <w:sz w:val="24"/>
          <w:szCs w:val="24"/>
        </w:rPr>
        <w:t>ê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ncia.</w:t>
      </w:r>
    </w:p>
    <w:p w14:paraId="1E31B88D" w14:textId="77777777" w:rsidR="00387D11" w:rsidRPr="00463CB6" w:rsidRDefault="00000000">
      <w:pPr>
        <w:pStyle w:val="CorpoA"/>
        <w:spacing w:after="120" w:line="276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463CB6">
        <w:rPr>
          <w:rFonts w:ascii="Times New Roman" w:hAnsi="Times New Roman" w:cs="Times New Roman"/>
          <w:sz w:val="24"/>
          <w:szCs w:val="24"/>
        </w:rPr>
        <w:t xml:space="preserve">§ 1º 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 xml:space="preserve">O parcelamento de que trata o </w:t>
      </w:r>
      <w:r w:rsidRPr="00463CB6">
        <w:rPr>
          <w:rFonts w:ascii="Times New Roman" w:hAnsi="Times New Roman" w:cs="Times New Roman"/>
          <w:sz w:val="24"/>
          <w:szCs w:val="24"/>
        </w:rPr>
        <w:t>caput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 xml:space="preserve"> exige autorização em lei municipal espec</w:t>
      </w:r>
      <w:r w:rsidRPr="00463CB6">
        <w:rPr>
          <w:rFonts w:ascii="Times New Roman" w:hAnsi="Times New Roman" w:cs="Times New Roman"/>
          <w:sz w:val="24"/>
          <w:szCs w:val="24"/>
        </w:rPr>
        <w:t>í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fica, bem como a observ</w:t>
      </w:r>
      <w:r w:rsidRPr="00463CB6">
        <w:rPr>
          <w:rFonts w:ascii="Times New Roman" w:hAnsi="Times New Roman" w:cs="Times New Roman"/>
          <w:sz w:val="24"/>
          <w:szCs w:val="24"/>
        </w:rPr>
        <w:t>â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ncia dos crit</w:t>
      </w:r>
      <w:r w:rsidRPr="00463CB6">
        <w:rPr>
          <w:rFonts w:ascii="Times New Roman" w:hAnsi="Times New Roman" w:cs="Times New Roman"/>
          <w:sz w:val="24"/>
          <w:szCs w:val="24"/>
          <w:lang w:val="fr-FR"/>
        </w:rPr>
        <w:t>é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rios e o atendimento dos requisitos estabelecidos nas leis e regulamentos federais aplic</w:t>
      </w:r>
      <w:r w:rsidRPr="00463CB6">
        <w:rPr>
          <w:rFonts w:ascii="Times New Roman" w:hAnsi="Times New Roman" w:cs="Times New Roman"/>
          <w:sz w:val="24"/>
          <w:szCs w:val="24"/>
        </w:rPr>
        <w:t>á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veis.</w:t>
      </w:r>
    </w:p>
    <w:p w14:paraId="31A23479" w14:textId="415020CB" w:rsidR="00387D11" w:rsidRPr="00463CB6" w:rsidRDefault="00000000">
      <w:pPr>
        <w:pStyle w:val="CorpoA"/>
        <w:spacing w:after="120" w:line="276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463CB6">
        <w:rPr>
          <w:rFonts w:ascii="Times New Roman" w:hAnsi="Times New Roman" w:cs="Times New Roman"/>
          <w:sz w:val="24"/>
          <w:szCs w:val="24"/>
        </w:rPr>
        <w:lastRenderedPageBreak/>
        <w:t xml:space="preserve">§ 2º 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A consolidação do montante devido dever</w:t>
      </w:r>
      <w:r w:rsidRPr="00463CB6">
        <w:rPr>
          <w:rFonts w:ascii="Times New Roman" w:hAnsi="Times New Roman" w:cs="Times New Roman"/>
          <w:sz w:val="24"/>
          <w:szCs w:val="24"/>
        </w:rPr>
        <w:t xml:space="preserve">á 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observar os crit</w:t>
      </w:r>
      <w:r w:rsidRPr="00463CB6">
        <w:rPr>
          <w:rFonts w:ascii="Times New Roman" w:hAnsi="Times New Roman" w:cs="Times New Roman"/>
          <w:sz w:val="24"/>
          <w:szCs w:val="24"/>
          <w:lang w:val="fr-FR"/>
        </w:rPr>
        <w:t>é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rios de atualização e de incid</w:t>
      </w:r>
      <w:r w:rsidRPr="00463CB6">
        <w:rPr>
          <w:rFonts w:ascii="Times New Roman" w:hAnsi="Times New Roman" w:cs="Times New Roman"/>
          <w:sz w:val="24"/>
          <w:szCs w:val="24"/>
        </w:rPr>
        <w:t>ê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 xml:space="preserve">ncia de juros definidos </w:t>
      </w:r>
      <w:proofErr w:type="gramStart"/>
      <w:r w:rsidRPr="00463CB6">
        <w:rPr>
          <w:rFonts w:ascii="Times New Roman" w:hAnsi="Times New Roman" w:cs="Times New Roman"/>
          <w:sz w:val="24"/>
          <w:szCs w:val="24"/>
          <w:lang w:val="pt-PT"/>
        </w:rPr>
        <w:t>no par</w:t>
      </w:r>
      <w:r w:rsidRPr="00463CB6">
        <w:rPr>
          <w:rFonts w:ascii="Times New Roman" w:hAnsi="Times New Roman" w:cs="Times New Roman"/>
          <w:sz w:val="24"/>
          <w:szCs w:val="24"/>
        </w:rPr>
        <w:t>ágrafo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s</w:t>
      </w:r>
      <w:proofErr w:type="gramEnd"/>
      <w:r w:rsidRPr="00463CB6">
        <w:rPr>
          <w:rFonts w:ascii="Times New Roman" w:hAnsi="Times New Roman" w:cs="Times New Roman"/>
          <w:sz w:val="24"/>
          <w:szCs w:val="24"/>
        </w:rPr>
        <w:t xml:space="preserve"> 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do art. 16, aplicando-se, a partir da consolidação, para as parcelas vincendas e vencidas, o que for estabelecido nesta lei.</w:t>
      </w:r>
    </w:p>
    <w:p w14:paraId="36C3C306" w14:textId="77777777" w:rsidR="00387D11" w:rsidRPr="00463CB6" w:rsidRDefault="00000000">
      <w:pPr>
        <w:pStyle w:val="CorpoA"/>
        <w:spacing w:line="276" w:lineRule="auto"/>
        <w:jc w:val="center"/>
        <w:rPr>
          <w:rFonts w:ascii="Times New Roman" w:eastAsia="Century Gothic" w:hAnsi="Times New Roman" w:cs="Times New Roman"/>
          <w:b/>
          <w:bCs/>
          <w:sz w:val="24"/>
          <w:szCs w:val="24"/>
        </w:rPr>
      </w:pPr>
      <w:r w:rsidRPr="00463CB6">
        <w:rPr>
          <w:rFonts w:ascii="Times New Roman" w:hAnsi="Times New Roman" w:cs="Times New Roman"/>
          <w:b/>
          <w:bCs/>
          <w:sz w:val="24"/>
          <w:szCs w:val="24"/>
        </w:rPr>
        <w:t>CAPÍ</w:t>
      </w:r>
      <w:r w:rsidRPr="00463CB6">
        <w:rPr>
          <w:rFonts w:ascii="Times New Roman" w:hAnsi="Times New Roman" w:cs="Times New Roman"/>
          <w:b/>
          <w:bCs/>
          <w:sz w:val="24"/>
          <w:szCs w:val="24"/>
          <w:lang w:val="pt-PT"/>
        </w:rPr>
        <w:t>TULO IV</w:t>
      </w:r>
    </w:p>
    <w:p w14:paraId="7D6E0A07" w14:textId="008EB3F1" w:rsidR="00387D11" w:rsidRPr="00463CB6" w:rsidRDefault="00000000" w:rsidP="00231224">
      <w:pPr>
        <w:pStyle w:val="CorpoA"/>
        <w:spacing w:line="276" w:lineRule="auto"/>
        <w:jc w:val="center"/>
        <w:rPr>
          <w:rFonts w:ascii="Times New Roman" w:eastAsia="Century Gothic" w:hAnsi="Times New Roman" w:cs="Times New Roman"/>
          <w:sz w:val="24"/>
          <w:szCs w:val="24"/>
        </w:rPr>
      </w:pPr>
      <w:r w:rsidRPr="00463CB6">
        <w:rPr>
          <w:rFonts w:ascii="Times New Roman" w:hAnsi="Times New Roman" w:cs="Times New Roman"/>
          <w:b/>
          <w:bCs/>
          <w:sz w:val="24"/>
          <w:szCs w:val="24"/>
          <w:lang w:val="pt-PT"/>
        </w:rPr>
        <w:t>DA ESCRITURA</w:t>
      </w:r>
      <w:r w:rsidRPr="00463CB6">
        <w:rPr>
          <w:rFonts w:ascii="Times New Roman" w:hAnsi="Times New Roman" w:cs="Times New Roman"/>
          <w:b/>
          <w:bCs/>
          <w:sz w:val="24"/>
          <w:szCs w:val="24"/>
        </w:rPr>
        <w:t>ÇÃ</w:t>
      </w:r>
      <w:r w:rsidRPr="00463CB6">
        <w:rPr>
          <w:rFonts w:ascii="Times New Roman" w:hAnsi="Times New Roman" w:cs="Times New Roman"/>
          <w:b/>
          <w:bCs/>
          <w:sz w:val="24"/>
          <w:szCs w:val="24"/>
          <w:lang w:val="pt-PT"/>
        </w:rPr>
        <w:t>O CONT</w:t>
      </w:r>
      <w:r w:rsidRPr="00463CB6">
        <w:rPr>
          <w:rFonts w:ascii="Times New Roman" w:hAnsi="Times New Roman" w:cs="Times New Roman"/>
          <w:b/>
          <w:bCs/>
          <w:sz w:val="24"/>
          <w:szCs w:val="24"/>
        </w:rPr>
        <w:t>Á</w:t>
      </w:r>
      <w:r w:rsidRPr="00463CB6">
        <w:rPr>
          <w:rFonts w:ascii="Times New Roman" w:hAnsi="Times New Roman" w:cs="Times New Roman"/>
          <w:b/>
          <w:bCs/>
          <w:sz w:val="24"/>
          <w:szCs w:val="24"/>
          <w:lang w:val="da-DK"/>
        </w:rPr>
        <w:t>BIL</w:t>
      </w:r>
    </w:p>
    <w:p w14:paraId="0183ACBA" w14:textId="77777777" w:rsidR="00387D11" w:rsidRPr="00463CB6" w:rsidRDefault="00000000">
      <w:pPr>
        <w:pStyle w:val="CorpoA"/>
        <w:spacing w:after="120" w:line="276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463CB6">
        <w:rPr>
          <w:rFonts w:ascii="Times New Roman" w:hAnsi="Times New Roman" w:cs="Times New Roman"/>
          <w:sz w:val="24"/>
          <w:szCs w:val="24"/>
        </w:rPr>
        <w:t>Art. 1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8. O Munic</w:t>
      </w:r>
      <w:r w:rsidRPr="00463CB6">
        <w:rPr>
          <w:rFonts w:ascii="Times New Roman" w:hAnsi="Times New Roman" w:cs="Times New Roman"/>
          <w:sz w:val="24"/>
          <w:szCs w:val="24"/>
        </w:rPr>
        <w:t>í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pio dever</w:t>
      </w:r>
      <w:r w:rsidRPr="00463CB6">
        <w:rPr>
          <w:rFonts w:ascii="Times New Roman" w:hAnsi="Times New Roman" w:cs="Times New Roman"/>
          <w:sz w:val="24"/>
          <w:szCs w:val="24"/>
        </w:rPr>
        <w:t xml:space="preserve">á 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observar, em relação ao Regime Pr</w:t>
      </w:r>
      <w:proofErr w:type="spellStart"/>
      <w:r w:rsidRPr="00463CB6">
        <w:rPr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End"/>
      <w:r w:rsidRPr="00463CB6">
        <w:rPr>
          <w:rFonts w:ascii="Times New Roman" w:hAnsi="Times New Roman" w:cs="Times New Roman"/>
          <w:sz w:val="24"/>
          <w:szCs w:val="24"/>
          <w:lang w:val="pt-PT"/>
        </w:rPr>
        <w:t>prio de Previd</w:t>
      </w:r>
      <w:r w:rsidRPr="00463CB6">
        <w:rPr>
          <w:rFonts w:ascii="Times New Roman" w:hAnsi="Times New Roman" w:cs="Times New Roman"/>
          <w:sz w:val="24"/>
          <w:szCs w:val="24"/>
        </w:rPr>
        <w:t>ê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ncia, as normas de contabilidade espec</w:t>
      </w:r>
      <w:r w:rsidRPr="00463CB6">
        <w:rPr>
          <w:rFonts w:ascii="Times New Roman" w:hAnsi="Times New Roman" w:cs="Times New Roman"/>
          <w:sz w:val="24"/>
          <w:szCs w:val="24"/>
        </w:rPr>
        <w:t>í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ficas que lhe forem aplic</w:t>
      </w:r>
      <w:r w:rsidRPr="00463CB6">
        <w:rPr>
          <w:rFonts w:ascii="Times New Roman" w:hAnsi="Times New Roman" w:cs="Times New Roman"/>
          <w:sz w:val="24"/>
          <w:szCs w:val="24"/>
        </w:rPr>
        <w:t>á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veis.</w:t>
      </w:r>
    </w:p>
    <w:p w14:paraId="384F98CB" w14:textId="77777777" w:rsidR="00387D11" w:rsidRPr="00463CB6" w:rsidRDefault="00000000">
      <w:pPr>
        <w:pStyle w:val="CorpoA"/>
        <w:spacing w:line="276" w:lineRule="auto"/>
        <w:jc w:val="center"/>
        <w:rPr>
          <w:rFonts w:ascii="Times New Roman" w:eastAsia="Century Gothic" w:hAnsi="Times New Roman" w:cs="Times New Roman"/>
          <w:b/>
          <w:bCs/>
          <w:sz w:val="24"/>
          <w:szCs w:val="24"/>
        </w:rPr>
      </w:pPr>
      <w:r w:rsidRPr="00463CB6">
        <w:rPr>
          <w:rFonts w:ascii="Times New Roman" w:hAnsi="Times New Roman" w:cs="Times New Roman"/>
          <w:b/>
          <w:bCs/>
          <w:sz w:val="24"/>
          <w:szCs w:val="24"/>
        </w:rPr>
        <w:t>CAPÍ</w:t>
      </w:r>
      <w:r w:rsidRPr="00463CB6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TULO V</w:t>
      </w:r>
    </w:p>
    <w:p w14:paraId="464756DB" w14:textId="7D99CD3C" w:rsidR="00387D11" w:rsidRPr="00463CB6" w:rsidRDefault="00000000">
      <w:pPr>
        <w:pStyle w:val="CorpoA"/>
        <w:spacing w:line="276" w:lineRule="auto"/>
        <w:jc w:val="center"/>
        <w:rPr>
          <w:rFonts w:ascii="Times New Roman" w:eastAsia="Century Gothic" w:hAnsi="Times New Roman" w:cs="Times New Roman"/>
          <w:sz w:val="24"/>
          <w:szCs w:val="24"/>
        </w:rPr>
      </w:pPr>
      <w:r w:rsidRPr="00463CB6">
        <w:rPr>
          <w:rFonts w:ascii="Times New Roman" w:hAnsi="Times New Roman" w:cs="Times New Roman"/>
          <w:b/>
          <w:bCs/>
          <w:sz w:val="24"/>
          <w:szCs w:val="24"/>
        </w:rPr>
        <w:t>DO REGISTRO INDIVUALIZADO DOS BENEFICIÁRIOS</w:t>
      </w:r>
    </w:p>
    <w:p w14:paraId="39DBDF82" w14:textId="77777777" w:rsidR="00387D11" w:rsidRPr="00463CB6" w:rsidRDefault="00000000">
      <w:pPr>
        <w:pStyle w:val="CorpoA"/>
        <w:spacing w:after="120" w:line="276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463CB6">
        <w:rPr>
          <w:rFonts w:ascii="Times New Roman" w:hAnsi="Times New Roman" w:cs="Times New Roman"/>
          <w:sz w:val="24"/>
          <w:szCs w:val="24"/>
        </w:rPr>
        <w:t xml:space="preserve">Art. 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19. O Munic</w:t>
      </w:r>
      <w:r w:rsidRPr="00463CB6">
        <w:rPr>
          <w:rFonts w:ascii="Times New Roman" w:hAnsi="Times New Roman" w:cs="Times New Roman"/>
          <w:sz w:val="24"/>
          <w:szCs w:val="24"/>
        </w:rPr>
        <w:t>í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pio dever</w:t>
      </w:r>
      <w:r w:rsidRPr="00463CB6">
        <w:rPr>
          <w:rFonts w:ascii="Times New Roman" w:hAnsi="Times New Roman" w:cs="Times New Roman"/>
          <w:sz w:val="24"/>
          <w:szCs w:val="24"/>
        </w:rPr>
        <w:t xml:space="preserve">á 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manter registro individualizado dos benefici</w:t>
      </w:r>
      <w:r w:rsidRPr="00463CB6">
        <w:rPr>
          <w:rFonts w:ascii="Times New Roman" w:hAnsi="Times New Roman" w:cs="Times New Roman"/>
          <w:sz w:val="24"/>
          <w:szCs w:val="24"/>
        </w:rPr>
        <w:t>á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rios do Regime Pr</w:t>
      </w:r>
      <w:proofErr w:type="spellStart"/>
      <w:r w:rsidRPr="00463CB6">
        <w:rPr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End"/>
      <w:r w:rsidRPr="00463CB6">
        <w:rPr>
          <w:rFonts w:ascii="Times New Roman" w:hAnsi="Times New Roman" w:cs="Times New Roman"/>
          <w:sz w:val="24"/>
          <w:szCs w:val="24"/>
          <w:lang w:val="pt-PT"/>
        </w:rPr>
        <w:t>prio de Previd</w:t>
      </w:r>
      <w:r w:rsidRPr="00463CB6">
        <w:rPr>
          <w:rFonts w:ascii="Times New Roman" w:hAnsi="Times New Roman" w:cs="Times New Roman"/>
          <w:sz w:val="24"/>
          <w:szCs w:val="24"/>
        </w:rPr>
        <w:t>ê</w:t>
      </w:r>
      <w:proofErr w:type="spellStart"/>
      <w:r w:rsidRPr="00463CB6">
        <w:rPr>
          <w:rFonts w:ascii="Times New Roman" w:hAnsi="Times New Roman" w:cs="Times New Roman"/>
          <w:sz w:val="24"/>
          <w:szCs w:val="24"/>
          <w:lang w:val="es-ES_tradnl"/>
        </w:rPr>
        <w:t>ncia</w:t>
      </w:r>
      <w:proofErr w:type="spellEnd"/>
      <w:r w:rsidRPr="00463CB6">
        <w:rPr>
          <w:rFonts w:ascii="Times New Roman" w:hAnsi="Times New Roman" w:cs="Times New Roman"/>
          <w:sz w:val="24"/>
          <w:szCs w:val="24"/>
          <w:lang w:val="es-ES_tradnl"/>
        </w:rPr>
        <w:t xml:space="preserve">, que </w:t>
      </w:r>
      <w:proofErr w:type="spellStart"/>
      <w:r w:rsidRPr="00463CB6">
        <w:rPr>
          <w:rFonts w:ascii="Times New Roman" w:hAnsi="Times New Roman" w:cs="Times New Roman"/>
          <w:sz w:val="24"/>
          <w:szCs w:val="24"/>
          <w:lang w:val="es-ES_tradnl"/>
        </w:rPr>
        <w:t>conter</w:t>
      </w:r>
      <w:proofErr w:type="spellEnd"/>
      <w:r w:rsidRPr="00463CB6">
        <w:rPr>
          <w:rFonts w:ascii="Times New Roman" w:hAnsi="Times New Roman" w:cs="Times New Roman"/>
          <w:sz w:val="24"/>
          <w:szCs w:val="24"/>
        </w:rPr>
        <w:t>á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, no m</w:t>
      </w:r>
      <w:r w:rsidRPr="00463CB6">
        <w:rPr>
          <w:rFonts w:ascii="Times New Roman" w:hAnsi="Times New Roman" w:cs="Times New Roman"/>
          <w:sz w:val="24"/>
          <w:szCs w:val="24"/>
        </w:rPr>
        <w:t>í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nimo, as seguintes informaçõ</w:t>
      </w:r>
      <w:r w:rsidRPr="00463CB6">
        <w:rPr>
          <w:rFonts w:ascii="Times New Roman" w:hAnsi="Times New Roman" w:cs="Times New Roman"/>
          <w:sz w:val="24"/>
          <w:szCs w:val="24"/>
          <w:lang w:val="en-US"/>
        </w:rPr>
        <w:t>es:</w:t>
      </w:r>
    </w:p>
    <w:p w14:paraId="431A50CC" w14:textId="77777777" w:rsidR="00387D11" w:rsidRPr="00463CB6" w:rsidRDefault="00000000">
      <w:pPr>
        <w:pStyle w:val="CorpoA"/>
        <w:spacing w:after="120" w:line="276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463CB6">
        <w:rPr>
          <w:rFonts w:ascii="Times New Roman" w:hAnsi="Times New Roman" w:cs="Times New Roman"/>
          <w:sz w:val="24"/>
          <w:szCs w:val="24"/>
          <w:lang w:val="pt-PT"/>
        </w:rPr>
        <w:t xml:space="preserve">I - nome e demais dados pessoais; </w:t>
      </w:r>
    </w:p>
    <w:p w14:paraId="639A8264" w14:textId="77777777" w:rsidR="00387D11" w:rsidRPr="00463CB6" w:rsidRDefault="00000000">
      <w:pPr>
        <w:pStyle w:val="CorpoA"/>
        <w:spacing w:after="120" w:line="276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463CB6">
        <w:rPr>
          <w:rFonts w:ascii="Times New Roman" w:hAnsi="Times New Roman" w:cs="Times New Roman"/>
          <w:sz w:val="24"/>
          <w:szCs w:val="24"/>
          <w:lang w:val="es-ES_tradnl"/>
        </w:rPr>
        <w:t xml:space="preserve">II - </w:t>
      </w:r>
      <w:proofErr w:type="spellStart"/>
      <w:r w:rsidRPr="00463CB6">
        <w:rPr>
          <w:rFonts w:ascii="Times New Roman" w:hAnsi="Times New Roman" w:cs="Times New Roman"/>
          <w:sz w:val="24"/>
          <w:szCs w:val="24"/>
          <w:lang w:val="es-ES_tradnl"/>
        </w:rPr>
        <w:t>matr</w:t>
      </w:r>
      <w:proofErr w:type="spellEnd"/>
      <w:r w:rsidRPr="00463CB6">
        <w:rPr>
          <w:rFonts w:ascii="Times New Roman" w:hAnsi="Times New Roman" w:cs="Times New Roman"/>
          <w:sz w:val="24"/>
          <w:szCs w:val="24"/>
        </w:rPr>
        <w:t>í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cula e outros dados funcionais;</w:t>
      </w:r>
    </w:p>
    <w:p w14:paraId="39891FD4" w14:textId="77777777" w:rsidR="00387D11" w:rsidRPr="00463CB6" w:rsidRDefault="00000000">
      <w:pPr>
        <w:pStyle w:val="CorpoA"/>
        <w:spacing w:after="120" w:line="276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463CB6">
        <w:rPr>
          <w:rFonts w:ascii="Times New Roman" w:hAnsi="Times New Roman" w:cs="Times New Roman"/>
          <w:sz w:val="24"/>
          <w:szCs w:val="24"/>
          <w:lang w:val="pt-PT"/>
        </w:rPr>
        <w:t>III - valores mensais das remunerações, subs</w:t>
      </w:r>
      <w:r w:rsidRPr="00463CB6">
        <w:rPr>
          <w:rFonts w:ascii="Times New Roman" w:hAnsi="Times New Roman" w:cs="Times New Roman"/>
          <w:sz w:val="24"/>
          <w:szCs w:val="24"/>
        </w:rPr>
        <w:t>í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dios e proventos e das bases de c</w:t>
      </w:r>
      <w:r w:rsidRPr="00463CB6">
        <w:rPr>
          <w:rFonts w:ascii="Times New Roman" w:hAnsi="Times New Roman" w:cs="Times New Roman"/>
          <w:sz w:val="24"/>
          <w:szCs w:val="24"/>
        </w:rPr>
        <w:t>á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lculo das contribuiçõ</w:t>
      </w:r>
      <w:r w:rsidRPr="00463CB6">
        <w:rPr>
          <w:rFonts w:ascii="Times New Roman" w:hAnsi="Times New Roman" w:cs="Times New Roman"/>
          <w:sz w:val="24"/>
          <w:szCs w:val="24"/>
          <w:lang w:val="es-ES_tradnl"/>
        </w:rPr>
        <w:t>es;</w:t>
      </w:r>
    </w:p>
    <w:p w14:paraId="5C96D843" w14:textId="77777777" w:rsidR="00387D11" w:rsidRPr="00463CB6" w:rsidRDefault="00000000">
      <w:pPr>
        <w:pStyle w:val="CorpoA"/>
        <w:spacing w:after="120" w:line="276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463CB6">
        <w:rPr>
          <w:rFonts w:ascii="Times New Roman" w:hAnsi="Times New Roman" w:cs="Times New Roman"/>
          <w:sz w:val="24"/>
          <w:szCs w:val="24"/>
          <w:lang w:val="pt-PT"/>
        </w:rPr>
        <w:t>IV - valores mensais da contribuição dos benefici</w:t>
      </w:r>
      <w:r w:rsidRPr="00463CB6">
        <w:rPr>
          <w:rFonts w:ascii="Times New Roman" w:hAnsi="Times New Roman" w:cs="Times New Roman"/>
          <w:sz w:val="24"/>
          <w:szCs w:val="24"/>
        </w:rPr>
        <w:t>á</w:t>
      </w:r>
      <w:proofErr w:type="spellStart"/>
      <w:r w:rsidRPr="00463CB6">
        <w:rPr>
          <w:rFonts w:ascii="Times New Roman" w:hAnsi="Times New Roman" w:cs="Times New Roman"/>
          <w:sz w:val="24"/>
          <w:szCs w:val="24"/>
          <w:lang w:val="es-ES_tradnl"/>
        </w:rPr>
        <w:t>rios</w:t>
      </w:r>
      <w:proofErr w:type="spellEnd"/>
      <w:r w:rsidRPr="00463CB6">
        <w:rPr>
          <w:rFonts w:ascii="Times New Roman" w:hAnsi="Times New Roman" w:cs="Times New Roman"/>
          <w:sz w:val="24"/>
          <w:szCs w:val="24"/>
          <w:lang w:val="es-ES_tradnl"/>
        </w:rPr>
        <w:t>;</w:t>
      </w:r>
    </w:p>
    <w:p w14:paraId="21F370C9" w14:textId="77777777" w:rsidR="00387D11" w:rsidRPr="00463CB6" w:rsidRDefault="00000000">
      <w:pPr>
        <w:pStyle w:val="CorpoA"/>
        <w:spacing w:after="120" w:line="276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463CB6">
        <w:rPr>
          <w:rFonts w:ascii="Times New Roman" w:hAnsi="Times New Roman" w:cs="Times New Roman"/>
          <w:sz w:val="24"/>
          <w:szCs w:val="24"/>
          <w:lang w:val="pt-PT"/>
        </w:rPr>
        <w:t>V - valores mensais da contribuição do Munic</w:t>
      </w:r>
      <w:r w:rsidRPr="00463CB6">
        <w:rPr>
          <w:rFonts w:ascii="Times New Roman" w:hAnsi="Times New Roman" w:cs="Times New Roman"/>
          <w:sz w:val="24"/>
          <w:szCs w:val="24"/>
        </w:rPr>
        <w:t>í</w:t>
      </w:r>
      <w:r w:rsidRPr="00463CB6">
        <w:rPr>
          <w:rFonts w:ascii="Times New Roman" w:hAnsi="Times New Roman" w:cs="Times New Roman"/>
          <w:sz w:val="24"/>
          <w:szCs w:val="24"/>
          <w:lang w:val="it-IT"/>
        </w:rPr>
        <w:t xml:space="preserve">pio; </w:t>
      </w:r>
    </w:p>
    <w:p w14:paraId="133A9ED2" w14:textId="77777777" w:rsidR="00387D11" w:rsidRPr="00463CB6" w:rsidRDefault="00000000">
      <w:pPr>
        <w:pStyle w:val="CorpoA"/>
        <w:spacing w:after="120" w:line="276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463CB6">
        <w:rPr>
          <w:rFonts w:ascii="Times New Roman" w:hAnsi="Times New Roman" w:cs="Times New Roman"/>
          <w:sz w:val="24"/>
          <w:szCs w:val="24"/>
        </w:rPr>
        <w:t>Parágrafo ú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nico. Aos benefici</w:t>
      </w:r>
      <w:r w:rsidRPr="00463CB6">
        <w:rPr>
          <w:rFonts w:ascii="Times New Roman" w:hAnsi="Times New Roman" w:cs="Times New Roman"/>
          <w:sz w:val="24"/>
          <w:szCs w:val="24"/>
        </w:rPr>
        <w:t>á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rios devidamente identificados serão disponibilizadas as informações constantes de seu registro individualizado.</w:t>
      </w:r>
    </w:p>
    <w:p w14:paraId="4AEBA2EC" w14:textId="77777777" w:rsidR="00387D11" w:rsidRPr="00463CB6" w:rsidRDefault="00387D11">
      <w:pPr>
        <w:pStyle w:val="CorpoA"/>
        <w:spacing w:after="120" w:line="276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4CD62042" w14:textId="77777777" w:rsidR="00387D11" w:rsidRPr="00463CB6" w:rsidRDefault="00000000">
      <w:pPr>
        <w:pStyle w:val="CorpoA"/>
        <w:spacing w:line="276" w:lineRule="auto"/>
        <w:jc w:val="center"/>
        <w:rPr>
          <w:rFonts w:ascii="Times New Roman" w:eastAsia="Century Gothic" w:hAnsi="Times New Roman" w:cs="Times New Roman"/>
          <w:b/>
          <w:bCs/>
          <w:sz w:val="24"/>
          <w:szCs w:val="24"/>
        </w:rPr>
      </w:pPr>
      <w:r w:rsidRPr="00463CB6">
        <w:rPr>
          <w:rFonts w:ascii="Times New Roman" w:hAnsi="Times New Roman" w:cs="Times New Roman"/>
          <w:b/>
          <w:bCs/>
          <w:sz w:val="24"/>
          <w:szCs w:val="24"/>
        </w:rPr>
        <w:t>CAPÍ</w:t>
      </w:r>
      <w:r w:rsidRPr="00463CB6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TULO VI</w:t>
      </w:r>
    </w:p>
    <w:p w14:paraId="1E77F2DD" w14:textId="106368D8" w:rsidR="00387D11" w:rsidRPr="00463CB6" w:rsidRDefault="00000000" w:rsidP="00231224">
      <w:pPr>
        <w:pStyle w:val="CorpoA"/>
        <w:spacing w:line="276" w:lineRule="auto"/>
        <w:jc w:val="center"/>
        <w:rPr>
          <w:rFonts w:ascii="Times New Roman" w:eastAsia="Century Gothic" w:hAnsi="Times New Roman" w:cs="Times New Roman"/>
          <w:sz w:val="24"/>
          <w:szCs w:val="24"/>
        </w:rPr>
      </w:pPr>
      <w:r w:rsidRPr="00463CB6">
        <w:rPr>
          <w:rFonts w:ascii="Times New Roman" w:hAnsi="Times New Roman" w:cs="Times New Roman"/>
          <w:b/>
          <w:bCs/>
          <w:sz w:val="24"/>
          <w:szCs w:val="24"/>
        </w:rPr>
        <w:t>DAS DISPOSIÇÕES GERAIS</w:t>
      </w:r>
    </w:p>
    <w:p w14:paraId="7AACD336" w14:textId="77777777" w:rsidR="00387D11" w:rsidRPr="00463CB6" w:rsidRDefault="00000000">
      <w:pPr>
        <w:pStyle w:val="CorpoA"/>
        <w:spacing w:after="120" w:line="276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463CB6">
        <w:rPr>
          <w:rFonts w:ascii="Times New Roman" w:hAnsi="Times New Roman" w:cs="Times New Roman"/>
          <w:sz w:val="24"/>
          <w:szCs w:val="24"/>
        </w:rPr>
        <w:t xml:space="preserve">Art. 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20. O conceito de Munic</w:t>
      </w:r>
      <w:r w:rsidRPr="00463CB6">
        <w:rPr>
          <w:rFonts w:ascii="Times New Roman" w:hAnsi="Times New Roman" w:cs="Times New Roman"/>
          <w:sz w:val="24"/>
          <w:szCs w:val="24"/>
        </w:rPr>
        <w:t>í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pio, para os efeitos desta Lei, compreende:</w:t>
      </w:r>
    </w:p>
    <w:p w14:paraId="532FB108" w14:textId="77777777" w:rsidR="00387D11" w:rsidRPr="00463CB6" w:rsidRDefault="00000000">
      <w:pPr>
        <w:pStyle w:val="CorpoA"/>
        <w:spacing w:after="120" w:line="276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463CB6">
        <w:rPr>
          <w:rFonts w:ascii="Times New Roman" w:hAnsi="Times New Roman" w:cs="Times New Roman"/>
          <w:sz w:val="24"/>
          <w:szCs w:val="24"/>
          <w:lang w:val="pt-PT"/>
        </w:rPr>
        <w:t>I - na Administração direta, o Poder Executivo e o Poder Legislativo,</w:t>
      </w:r>
    </w:p>
    <w:p w14:paraId="67A767D4" w14:textId="77777777" w:rsidR="00387D11" w:rsidRPr="00463CB6" w:rsidRDefault="00000000">
      <w:pPr>
        <w:pStyle w:val="CorpoA"/>
        <w:spacing w:after="120" w:line="276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463CB6">
        <w:rPr>
          <w:rFonts w:ascii="Times New Roman" w:hAnsi="Times New Roman" w:cs="Times New Roman"/>
          <w:sz w:val="24"/>
          <w:szCs w:val="24"/>
          <w:lang w:val="pt-PT"/>
        </w:rPr>
        <w:t>II - na administração indireta, as autarquias e as fundações.</w:t>
      </w:r>
    </w:p>
    <w:p w14:paraId="1C472DBF" w14:textId="77777777" w:rsidR="00387D11" w:rsidRPr="00463CB6" w:rsidRDefault="00000000">
      <w:pPr>
        <w:pStyle w:val="CorpoA"/>
        <w:spacing w:after="120" w:line="276" w:lineRule="auto"/>
        <w:jc w:val="both"/>
        <w:rPr>
          <w:rFonts w:ascii="Times New Roman" w:eastAsia="Century Gothic" w:hAnsi="Times New Roman" w:cs="Times New Roman"/>
          <w:b/>
          <w:bCs/>
          <w:sz w:val="24"/>
          <w:szCs w:val="24"/>
        </w:rPr>
      </w:pPr>
      <w:r w:rsidRPr="00463CB6">
        <w:rPr>
          <w:rFonts w:ascii="Times New Roman" w:hAnsi="Times New Roman" w:cs="Times New Roman"/>
          <w:sz w:val="24"/>
          <w:szCs w:val="24"/>
        </w:rPr>
        <w:t>Parágrafo ú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 xml:space="preserve">nico. Para efeito da responsabilidade pelo custeio e recolhimento das contribuições, nos termos do </w:t>
      </w:r>
      <w:r w:rsidRPr="00463CB6">
        <w:rPr>
          <w:rFonts w:ascii="Times New Roman" w:hAnsi="Times New Roman" w:cs="Times New Roman"/>
          <w:i/>
          <w:iCs/>
          <w:sz w:val="24"/>
          <w:szCs w:val="24"/>
        </w:rPr>
        <w:t>caput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 xml:space="preserve"> do art. 14, esta recai sobre o Poder, a autarquia ou fundação de origem do servidor.</w:t>
      </w:r>
    </w:p>
    <w:p w14:paraId="71B2CA48" w14:textId="77777777" w:rsidR="00387D11" w:rsidRPr="00463CB6" w:rsidRDefault="00387D11">
      <w:pPr>
        <w:pStyle w:val="CorpoA"/>
        <w:jc w:val="center"/>
        <w:rPr>
          <w:rFonts w:ascii="Times New Roman" w:eastAsia="Century Gothic" w:hAnsi="Times New Roman" w:cs="Times New Roman"/>
          <w:b/>
          <w:bCs/>
          <w:sz w:val="24"/>
          <w:szCs w:val="24"/>
        </w:rPr>
      </w:pPr>
    </w:p>
    <w:p w14:paraId="73071A73" w14:textId="77777777" w:rsidR="00387D11" w:rsidRPr="00463CB6" w:rsidRDefault="00000000">
      <w:pPr>
        <w:pStyle w:val="CorpoA"/>
        <w:jc w:val="center"/>
        <w:rPr>
          <w:rFonts w:ascii="Times New Roman" w:eastAsia="Century Gothic" w:hAnsi="Times New Roman" w:cs="Times New Roman"/>
          <w:b/>
          <w:bCs/>
          <w:sz w:val="24"/>
          <w:szCs w:val="24"/>
        </w:rPr>
      </w:pPr>
      <w:r w:rsidRPr="00463CB6">
        <w:rPr>
          <w:rFonts w:ascii="Times New Roman" w:hAnsi="Times New Roman" w:cs="Times New Roman"/>
          <w:b/>
          <w:bCs/>
          <w:sz w:val="24"/>
          <w:szCs w:val="24"/>
        </w:rPr>
        <w:t>CAPÍ</w:t>
      </w:r>
      <w:r w:rsidRPr="00463CB6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TULO VII</w:t>
      </w:r>
    </w:p>
    <w:p w14:paraId="631D7150" w14:textId="50B9D0A7" w:rsidR="00387D11" w:rsidRPr="00463CB6" w:rsidRDefault="00000000" w:rsidP="00231224">
      <w:pPr>
        <w:pStyle w:val="CorpoA"/>
        <w:spacing w:after="120"/>
        <w:jc w:val="center"/>
        <w:rPr>
          <w:rFonts w:ascii="Times New Roman" w:eastAsia="Century Gothic" w:hAnsi="Times New Roman" w:cs="Times New Roman"/>
          <w:color w:val="EE220C"/>
          <w:sz w:val="24"/>
          <w:szCs w:val="24"/>
          <w:u w:color="EE220C"/>
        </w:rPr>
      </w:pPr>
      <w:r w:rsidRPr="00463CB6">
        <w:rPr>
          <w:rFonts w:ascii="Times New Roman" w:hAnsi="Times New Roman" w:cs="Times New Roman"/>
          <w:b/>
          <w:bCs/>
          <w:sz w:val="24"/>
          <w:szCs w:val="24"/>
        </w:rPr>
        <w:t>DAS DISPOSIÇÕ</w:t>
      </w:r>
      <w:r w:rsidRPr="00463CB6">
        <w:rPr>
          <w:rFonts w:ascii="Times New Roman" w:hAnsi="Times New Roman" w:cs="Times New Roman"/>
          <w:b/>
          <w:bCs/>
          <w:sz w:val="24"/>
          <w:szCs w:val="24"/>
          <w:lang w:val="pt-PT"/>
        </w:rPr>
        <w:t>ES FINAIS</w:t>
      </w:r>
    </w:p>
    <w:p w14:paraId="7B90F8E1" w14:textId="77777777" w:rsidR="00387D11" w:rsidRPr="00463CB6" w:rsidRDefault="00000000">
      <w:pPr>
        <w:pStyle w:val="CorpoA"/>
        <w:spacing w:after="120" w:line="276" w:lineRule="auto"/>
        <w:jc w:val="both"/>
        <w:rPr>
          <w:rFonts w:ascii="Times New Roman" w:eastAsia="Century Gothic" w:hAnsi="Times New Roman" w:cs="Times New Roman"/>
          <w:sz w:val="24"/>
          <w:szCs w:val="24"/>
          <w:u w:color="EE220C"/>
        </w:rPr>
      </w:pPr>
      <w:r w:rsidRPr="00463CB6">
        <w:rPr>
          <w:rFonts w:ascii="Times New Roman" w:hAnsi="Times New Roman" w:cs="Times New Roman"/>
          <w:sz w:val="24"/>
          <w:szCs w:val="24"/>
        </w:rPr>
        <w:t xml:space="preserve">Art. 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21. Ficam referendadas integralmente, nos termos do inciso II do art. 36 da Emenda Constitucional n</w:t>
      </w:r>
      <w:r w:rsidRPr="00463CB6">
        <w:rPr>
          <w:rFonts w:ascii="Times New Roman" w:hAnsi="Times New Roman" w:cs="Times New Roman"/>
          <w:sz w:val="24"/>
          <w:szCs w:val="24"/>
        </w:rPr>
        <w:t xml:space="preserve">º 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103, publicada em 13 de novembro de 2019, a alteração promovida pelo seu art. 1</w:t>
      </w:r>
      <w:r w:rsidRPr="00463CB6">
        <w:rPr>
          <w:rFonts w:ascii="Times New Roman" w:hAnsi="Times New Roman" w:cs="Times New Roman"/>
          <w:sz w:val="24"/>
          <w:szCs w:val="24"/>
        </w:rPr>
        <w:t xml:space="preserve">º 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no art. 149 da Constituição Federal e a revogação prevista na al</w:t>
      </w:r>
      <w:proofErr w:type="spellStart"/>
      <w:r w:rsidRPr="00463CB6">
        <w:rPr>
          <w:rFonts w:ascii="Times New Roman" w:hAnsi="Times New Roman" w:cs="Times New Roman"/>
          <w:sz w:val="24"/>
          <w:szCs w:val="24"/>
        </w:rPr>
        <w:t>ínea</w:t>
      </w:r>
      <w:proofErr w:type="spellEnd"/>
      <w:r w:rsidRPr="00463CB6">
        <w:rPr>
          <w:rFonts w:ascii="Times New Roman" w:hAnsi="Times New Roman" w:cs="Times New Roman"/>
          <w:sz w:val="24"/>
          <w:szCs w:val="24"/>
        </w:rPr>
        <w:t xml:space="preserve"> </w:t>
      </w:r>
      <w:r w:rsidRPr="00463CB6">
        <w:rPr>
          <w:rFonts w:ascii="Times New Roman" w:hAnsi="Times New Roman" w:cs="Times New Roman"/>
          <w:sz w:val="24"/>
          <w:szCs w:val="24"/>
          <w:rtl/>
          <w:lang w:val="ar-SA"/>
        </w:rPr>
        <w:t>“</w:t>
      </w:r>
      <w:r w:rsidRPr="00463CB6">
        <w:rPr>
          <w:rFonts w:ascii="Times New Roman" w:hAnsi="Times New Roman" w:cs="Times New Roman"/>
          <w:sz w:val="24"/>
          <w:szCs w:val="24"/>
        </w:rPr>
        <w:t xml:space="preserve">a” 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do inciso I do seu art. 35.</w:t>
      </w:r>
    </w:p>
    <w:p w14:paraId="03A8C262" w14:textId="77777777" w:rsidR="00387D11" w:rsidRPr="00463CB6" w:rsidRDefault="00000000">
      <w:pPr>
        <w:pStyle w:val="CorpoA"/>
        <w:spacing w:after="240" w:line="276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463CB6">
        <w:rPr>
          <w:rFonts w:ascii="Times New Roman" w:hAnsi="Times New Roman" w:cs="Times New Roman"/>
          <w:sz w:val="24"/>
          <w:szCs w:val="24"/>
        </w:rPr>
        <w:lastRenderedPageBreak/>
        <w:t>Art. 2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2. As despesas decorrentes da execuçã</w:t>
      </w:r>
      <w:r w:rsidRPr="00463CB6">
        <w:rPr>
          <w:rFonts w:ascii="Times New Roman" w:hAnsi="Times New Roman" w:cs="Times New Roman"/>
          <w:sz w:val="24"/>
          <w:szCs w:val="24"/>
          <w:lang w:val="it-IT"/>
        </w:rPr>
        <w:t>o desta Lei correr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ã</w:t>
      </w:r>
      <w:proofErr w:type="spellStart"/>
      <w:r w:rsidRPr="00463CB6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463CB6">
        <w:rPr>
          <w:rFonts w:ascii="Times New Roman" w:hAnsi="Times New Roman" w:cs="Times New Roman"/>
          <w:sz w:val="24"/>
          <w:szCs w:val="24"/>
        </w:rPr>
        <w:t xml:space="preserve"> à 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conta das dotaçõ</w:t>
      </w:r>
      <w:r w:rsidRPr="00463CB6">
        <w:rPr>
          <w:rFonts w:ascii="Times New Roman" w:hAnsi="Times New Roman" w:cs="Times New Roman"/>
          <w:sz w:val="24"/>
          <w:szCs w:val="24"/>
          <w:lang w:val="fr-FR"/>
        </w:rPr>
        <w:t>es pr</w:t>
      </w:r>
      <w:proofErr w:type="spellStart"/>
      <w:r w:rsidRPr="00463CB6">
        <w:rPr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End"/>
      <w:r w:rsidRPr="00463CB6">
        <w:rPr>
          <w:rFonts w:ascii="Times New Roman" w:hAnsi="Times New Roman" w:cs="Times New Roman"/>
          <w:sz w:val="24"/>
          <w:szCs w:val="24"/>
          <w:lang w:val="pt-PT"/>
        </w:rPr>
        <w:t>prias consignadas no Or</w:t>
      </w:r>
      <w:r w:rsidRPr="00463CB6">
        <w:rPr>
          <w:rFonts w:ascii="Times New Roman" w:hAnsi="Times New Roman" w:cs="Times New Roman"/>
          <w:sz w:val="24"/>
          <w:szCs w:val="24"/>
        </w:rPr>
        <w:t>ç</w:t>
      </w:r>
      <w:r w:rsidRPr="00463CB6">
        <w:rPr>
          <w:rFonts w:ascii="Times New Roman" w:hAnsi="Times New Roman" w:cs="Times New Roman"/>
          <w:sz w:val="24"/>
          <w:szCs w:val="24"/>
          <w:lang w:val="it-IT"/>
        </w:rPr>
        <w:t>amento vigente.</w:t>
      </w:r>
    </w:p>
    <w:p w14:paraId="7C35D9C7" w14:textId="77777777" w:rsidR="00387D11" w:rsidRPr="00463CB6" w:rsidRDefault="00000000">
      <w:pPr>
        <w:pStyle w:val="CorpoA"/>
        <w:spacing w:after="240" w:line="276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463CB6">
        <w:rPr>
          <w:rFonts w:ascii="Times New Roman" w:hAnsi="Times New Roman" w:cs="Times New Roman"/>
          <w:sz w:val="24"/>
          <w:szCs w:val="24"/>
          <w:u w:color="FF2600"/>
        </w:rPr>
        <w:t>Art. 2</w:t>
      </w:r>
      <w:r w:rsidRPr="00463CB6">
        <w:rPr>
          <w:rFonts w:ascii="Times New Roman" w:hAnsi="Times New Roman" w:cs="Times New Roman"/>
          <w:sz w:val="24"/>
          <w:szCs w:val="24"/>
          <w:u w:color="FF2600"/>
          <w:lang w:val="pt-PT"/>
        </w:rPr>
        <w:t>3.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 xml:space="preserve"> Esta lei entra em vigor:</w:t>
      </w:r>
    </w:p>
    <w:p w14:paraId="38F09FA1" w14:textId="77777777" w:rsidR="00387D11" w:rsidRPr="00463CB6" w:rsidRDefault="00000000">
      <w:pPr>
        <w:pStyle w:val="CorpoA"/>
        <w:spacing w:after="120" w:line="276" w:lineRule="auto"/>
        <w:jc w:val="both"/>
        <w:rPr>
          <w:rFonts w:ascii="Times New Roman" w:eastAsia="Century Gothic" w:hAnsi="Times New Roman" w:cs="Times New Roman"/>
          <w:color w:val="auto"/>
          <w:sz w:val="24"/>
          <w:szCs w:val="24"/>
        </w:rPr>
      </w:pPr>
      <w:r w:rsidRPr="00463CB6">
        <w:rPr>
          <w:rFonts w:ascii="Times New Roman" w:hAnsi="Times New Roman" w:cs="Times New Roman"/>
          <w:color w:val="auto"/>
          <w:sz w:val="24"/>
          <w:szCs w:val="24"/>
          <w:lang w:val="pt-PT"/>
        </w:rPr>
        <w:t>I - em relação ao disposto nos arts. 5</w:t>
      </w:r>
      <w:r w:rsidRPr="00463CB6">
        <w:rPr>
          <w:rFonts w:ascii="Times New Roman" w:hAnsi="Times New Roman" w:cs="Times New Roman"/>
          <w:color w:val="auto"/>
          <w:sz w:val="24"/>
          <w:szCs w:val="24"/>
        </w:rPr>
        <w:t xml:space="preserve">º ao </w:t>
      </w:r>
      <w:r w:rsidRPr="00463CB6">
        <w:rPr>
          <w:rFonts w:ascii="Times New Roman" w:hAnsi="Times New Roman" w:cs="Times New Roman"/>
          <w:color w:val="auto"/>
          <w:sz w:val="24"/>
          <w:szCs w:val="24"/>
          <w:lang w:val="pt-PT"/>
        </w:rPr>
        <w:t>8º, no primeiro dia do m</w:t>
      </w:r>
      <w:r w:rsidRPr="00463CB6">
        <w:rPr>
          <w:rFonts w:ascii="Times New Roman" w:hAnsi="Times New Roman" w:cs="Times New Roman"/>
          <w:color w:val="auto"/>
          <w:sz w:val="24"/>
          <w:szCs w:val="24"/>
        </w:rPr>
        <w:t>ê</w:t>
      </w:r>
      <w:r w:rsidRPr="00463CB6">
        <w:rPr>
          <w:rFonts w:ascii="Times New Roman" w:hAnsi="Times New Roman" w:cs="Times New Roman"/>
          <w:color w:val="auto"/>
          <w:sz w:val="24"/>
          <w:szCs w:val="24"/>
          <w:lang w:val="pt-PT"/>
        </w:rPr>
        <w:t>s seguinte ao nonag</w:t>
      </w:r>
      <w:r w:rsidRPr="00463CB6">
        <w:rPr>
          <w:rFonts w:ascii="Times New Roman" w:hAnsi="Times New Roman" w:cs="Times New Roman"/>
          <w:color w:val="auto"/>
          <w:sz w:val="24"/>
          <w:szCs w:val="24"/>
          <w:lang w:val="fr-FR"/>
        </w:rPr>
        <w:t>é</w:t>
      </w:r>
      <w:r w:rsidRPr="00463CB6">
        <w:rPr>
          <w:rFonts w:ascii="Times New Roman" w:hAnsi="Times New Roman" w:cs="Times New Roman"/>
          <w:color w:val="auto"/>
          <w:sz w:val="24"/>
          <w:szCs w:val="24"/>
          <w:lang w:val="pt-PT"/>
        </w:rPr>
        <w:t xml:space="preserve">simo dia posterior </w:t>
      </w:r>
      <w:r w:rsidRPr="00463CB6">
        <w:rPr>
          <w:rFonts w:ascii="Times New Roman" w:hAnsi="Times New Roman" w:cs="Times New Roman"/>
          <w:color w:val="auto"/>
          <w:sz w:val="24"/>
          <w:szCs w:val="24"/>
        </w:rPr>
        <w:t xml:space="preserve">à </w:t>
      </w:r>
      <w:r w:rsidRPr="00463CB6">
        <w:rPr>
          <w:rFonts w:ascii="Times New Roman" w:hAnsi="Times New Roman" w:cs="Times New Roman"/>
          <w:color w:val="auto"/>
          <w:sz w:val="24"/>
          <w:szCs w:val="24"/>
          <w:lang w:val="pt-PT"/>
        </w:rPr>
        <w:t>sua publicaçã</w:t>
      </w:r>
      <w:r w:rsidRPr="00463CB6">
        <w:rPr>
          <w:rFonts w:ascii="Times New Roman" w:hAnsi="Times New Roman" w:cs="Times New Roman"/>
          <w:color w:val="auto"/>
          <w:sz w:val="24"/>
          <w:szCs w:val="24"/>
          <w:lang w:val="it-IT"/>
        </w:rPr>
        <w:t xml:space="preserve">o; </w:t>
      </w:r>
    </w:p>
    <w:p w14:paraId="0228B28B" w14:textId="77777777" w:rsidR="00387D11" w:rsidRPr="00463CB6" w:rsidRDefault="00000000">
      <w:pPr>
        <w:pStyle w:val="CorpoA"/>
        <w:spacing w:after="120" w:line="276" w:lineRule="auto"/>
        <w:jc w:val="both"/>
        <w:rPr>
          <w:rFonts w:ascii="Times New Roman" w:eastAsia="Century Gothic" w:hAnsi="Times New Roman" w:cs="Times New Roman"/>
          <w:color w:val="auto"/>
          <w:sz w:val="24"/>
          <w:szCs w:val="24"/>
        </w:rPr>
      </w:pPr>
      <w:r w:rsidRPr="00463CB6">
        <w:rPr>
          <w:rFonts w:ascii="Times New Roman" w:hAnsi="Times New Roman" w:cs="Times New Roman"/>
          <w:color w:val="auto"/>
          <w:sz w:val="24"/>
          <w:szCs w:val="24"/>
          <w:lang w:val="pt-PT"/>
        </w:rPr>
        <w:t>II - em relação aos demais dispositivos, na data da sua publicaçã</w:t>
      </w:r>
      <w:r w:rsidRPr="00463CB6">
        <w:rPr>
          <w:rFonts w:ascii="Times New Roman" w:hAnsi="Times New Roman" w:cs="Times New Roman"/>
          <w:color w:val="auto"/>
          <w:sz w:val="24"/>
          <w:szCs w:val="24"/>
          <w:lang w:val="it-IT"/>
        </w:rPr>
        <w:t>o.</w:t>
      </w:r>
    </w:p>
    <w:p w14:paraId="6E5623CF" w14:textId="77777777" w:rsidR="00387D11" w:rsidRPr="00463CB6" w:rsidRDefault="00000000">
      <w:pPr>
        <w:pStyle w:val="CorpoA"/>
        <w:spacing w:after="120" w:line="276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463CB6">
        <w:rPr>
          <w:rFonts w:ascii="Times New Roman" w:hAnsi="Times New Roman" w:cs="Times New Roman"/>
          <w:color w:val="auto"/>
          <w:sz w:val="24"/>
          <w:szCs w:val="24"/>
        </w:rPr>
        <w:t>Parágrafo ú</w:t>
      </w:r>
      <w:r w:rsidRPr="00463CB6">
        <w:rPr>
          <w:rFonts w:ascii="Times New Roman" w:hAnsi="Times New Roman" w:cs="Times New Roman"/>
          <w:color w:val="auto"/>
          <w:sz w:val="24"/>
          <w:szCs w:val="24"/>
          <w:lang w:val="it-IT"/>
        </w:rPr>
        <w:t>nico. At</w:t>
      </w:r>
      <w:r w:rsidRPr="00463CB6">
        <w:rPr>
          <w:rFonts w:ascii="Times New Roman" w:hAnsi="Times New Roman" w:cs="Times New Roman"/>
          <w:color w:val="auto"/>
          <w:sz w:val="24"/>
          <w:szCs w:val="24"/>
          <w:lang w:val="fr-FR"/>
        </w:rPr>
        <w:t xml:space="preserve">é </w:t>
      </w:r>
      <w:r w:rsidRPr="00463CB6">
        <w:rPr>
          <w:rFonts w:ascii="Times New Roman" w:hAnsi="Times New Roman" w:cs="Times New Roman"/>
          <w:color w:val="auto"/>
          <w:sz w:val="24"/>
          <w:szCs w:val="24"/>
          <w:lang w:val="pt-PT"/>
        </w:rPr>
        <w:t>a entrada em vigor dos arts. 5</w:t>
      </w:r>
      <w:r w:rsidRPr="00463CB6">
        <w:rPr>
          <w:rFonts w:ascii="Times New Roman" w:hAnsi="Times New Roman" w:cs="Times New Roman"/>
          <w:color w:val="auto"/>
          <w:sz w:val="24"/>
          <w:szCs w:val="24"/>
        </w:rPr>
        <w:t xml:space="preserve">º ao </w:t>
      </w:r>
      <w:r w:rsidRPr="00463CB6">
        <w:rPr>
          <w:rFonts w:ascii="Times New Roman" w:hAnsi="Times New Roman" w:cs="Times New Roman"/>
          <w:color w:val="auto"/>
          <w:sz w:val="24"/>
          <w:szCs w:val="24"/>
          <w:lang w:val="pt-PT"/>
        </w:rPr>
        <w:t>8º desta Lei ser</w:t>
      </w:r>
      <w:r w:rsidRPr="00463CB6">
        <w:rPr>
          <w:rFonts w:ascii="Times New Roman" w:hAnsi="Times New Roman" w:cs="Times New Roman"/>
          <w:color w:val="auto"/>
          <w:sz w:val="24"/>
          <w:szCs w:val="24"/>
        </w:rPr>
        <w:t xml:space="preserve">á 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observado o que est</w:t>
      </w:r>
      <w:r w:rsidRPr="00463CB6">
        <w:rPr>
          <w:rFonts w:ascii="Times New Roman" w:hAnsi="Times New Roman" w:cs="Times New Roman"/>
          <w:sz w:val="24"/>
          <w:szCs w:val="24"/>
        </w:rPr>
        <w:t xml:space="preserve">á </w:t>
      </w:r>
      <w:r w:rsidRPr="00463CB6">
        <w:rPr>
          <w:rFonts w:ascii="Times New Roman" w:hAnsi="Times New Roman" w:cs="Times New Roman"/>
          <w:sz w:val="24"/>
          <w:szCs w:val="24"/>
          <w:lang w:val="it-IT"/>
        </w:rPr>
        <w:t>disposto na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s</w:t>
      </w:r>
      <w:r w:rsidRPr="00463CB6">
        <w:rPr>
          <w:rFonts w:ascii="Times New Roman" w:hAnsi="Times New Roman" w:cs="Times New Roman"/>
          <w:sz w:val="24"/>
          <w:szCs w:val="24"/>
        </w:rPr>
        <w:t xml:space="preserve"> Lei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s Municipais até então vigentes:</w:t>
      </w:r>
    </w:p>
    <w:p w14:paraId="79A8A792" w14:textId="77777777" w:rsidR="00387D11" w:rsidRPr="00463CB6" w:rsidRDefault="00000000">
      <w:pPr>
        <w:pStyle w:val="CorpoA"/>
        <w:spacing w:after="120" w:line="276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463CB6">
        <w:rPr>
          <w:rFonts w:ascii="Times New Roman" w:hAnsi="Times New Roman" w:cs="Times New Roman"/>
          <w:sz w:val="24"/>
          <w:szCs w:val="24"/>
          <w:lang w:val="pt-PT"/>
        </w:rPr>
        <w:t>I - em relaçã</w:t>
      </w:r>
      <w:proofErr w:type="spellStart"/>
      <w:r w:rsidRPr="00463CB6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463CB6">
        <w:rPr>
          <w:rFonts w:ascii="Times New Roman" w:hAnsi="Times New Roman" w:cs="Times New Roman"/>
          <w:sz w:val="24"/>
          <w:szCs w:val="24"/>
        </w:rPr>
        <w:t xml:space="preserve"> à</w:t>
      </w:r>
      <w:r w:rsidRPr="00463CB6">
        <w:rPr>
          <w:rFonts w:ascii="Times New Roman" w:hAnsi="Times New Roman" w:cs="Times New Roman"/>
          <w:sz w:val="24"/>
          <w:szCs w:val="24"/>
          <w:lang w:val="en-US"/>
        </w:rPr>
        <w:t>s al</w:t>
      </w:r>
      <w:r w:rsidRPr="00463CB6">
        <w:rPr>
          <w:rFonts w:ascii="Times New Roman" w:hAnsi="Times New Roman" w:cs="Times New Roman"/>
          <w:sz w:val="24"/>
          <w:szCs w:val="24"/>
        </w:rPr>
        <w:t>í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 xml:space="preserve">quotas e </w:t>
      </w:r>
      <w:r w:rsidRPr="00463CB6">
        <w:rPr>
          <w:rFonts w:ascii="Times New Roman" w:hAnsi="Times New Roman" w:cs="Times New Roman"/>
          <w:sz w:val="24"/>
          <w:szCs w:val="24"/>
        </w:rPr>
        <w:t>à</w:t>
      </w:r>
      <w:r w:rsidRPr="00463CB6">
        <w:rPr>
          <w:rFonts w:ascii="Times New Roman" w:hAnsi="Times New Roman" w:cs="Times New Roman"/>
          <w:sz w:val="24"/>
          <w:szCs w:val="24"/>
          <w:lang w:val="es-ES_tradnl"/>
        </w:rPr>
        <w:t>s bases de c</w:t>
      </w:r>
      <w:r w:rsidRPr="00463CB6">
        <w:rPr>
          <w:rFonts w:ascii="Times New Roman" w:hAnsi="Times New Roman" w:cs="Times New Roman"/>
          <w:sz w:val="24"/>
          <w:szCs w:val="24"/>
        </w:rPr>
        <w:t>á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lculo da contribuição normal do Munic</w:t>
      </w:r>
      <w:r w:rsidRPr="00463CB6">
        <w:rPr>
          <w:rFonts w:ascii="Times New Roman" w:hAnsi="Times New Roman" w:cs="Times New Roman"/>
          <w:sz w:val="24"/>
          <w:szCs w:val="24"/>
        </w:rPr>
        <w:t>í</w:t>
      </w:r>
      <w:r w:rsidRPr="00463CB6">
        <w:rPr>
          <w:rFonts w:ascii="Times New Roman" w:hAnsi="Times New Roman" w:cs="Times New Roman"/>
          <w:sz w:val="24"/>
          <w:szCs w:val="24"/>
          <w:lang w:val="it-IT"/>
        </w:rPr>
        <w:t>pio;</w:t>
      </w:r>
    </w:p>
    <w:p w14:paraId="5631880B" w14:textId="77777777" w:rsidR="00387D11" w:rsidRPr="00463CB6" w:rsidRDefault="00000000">
      <w:pPr>
        <w:pStyle w:val="CorpoA"/>
        <w:spacing w:after="120" w:line="276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463CB6">
        <w:rPr>
          <w:rFonts w:ascii="Times New Roman" w:hAnsi="Times New Roman" w:cs="Times New Roman"/>
          <w:sz w:val="24"/>
          <w:szCs w:val="24"/>
          <w:lang w:val="pt-PT"/>
        </w:rPr>
        <w:t>II - em relaçã</w:t>
      </w:r>
      <w:proofErr w:type="spellStart"/>
      <w:r w:rsidRPr="00463CB6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463CB6">
        <w:rPr>
          <w:rFonts w:ascii="Times New Roman" w:hAnsi="Times New Roman" w:cs="Times New Roman"/>
          <w:sz w:val="24"/>
          <w:szCs w:val="24"/>
        </w:rPr>
        <w:t xml:space="preserve"> à</w:t>
      </w:r>
      <w:r w:rsidRPr="00463CB6">
        <w:rPr>
          <w:rFonts w:ascii="Times New Roman" w:hAnsi="Times New Roman" w:cs="Times New Roman"/>
          <w:sz w:val="24"/>
          <w:szCs w:val="24"/>
          <w:lang w:val="en-US"/>
        </w:rPr>
        <w:t>s al</w:t>
      </w:r>
      <w:r w:rsidRPr="00463CB6">
        <w:rPr>
          <w:rFonts w:ascii="Times New Roman" w:hAnsi="Times New Roman" w:cs="Times New Roman"/>
          <w:sz w:val="24"/>
          <w:szCs w:val="24"/>
        </w:rPr>
        <w:t>í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 xml:space="preserve">quotas e </w:t>
      </w:r>
      <w:r w:rsidRPr="00463CB6">
        <w:rPr>
          <w:rFonts w:ascii="Times New Roman" w:hAnsi="Times New Roman" w:cs="Times New Roman"/>
          <w:sz w:val="24"/>
          <w:szCs w:val="24"/>
        </w:rPr>
        <w:t>à</w:t>
      </w:r>
      <w:r w:rsidRPr="00463CB6">
        <w:rPr>
          <w:rFonts w:ascii="Times New Roman" w:hAnsi="Times New Roman" w:cs="Times New Roman"/>
          <w:sz w:val="24"/>
          <w:szCs w:val="24"/>
          <w:lang w:val="es-ES_tradnl"/>
        </w:rPr>
        <w:t>s bases de c</w:t>
      </w:r>
      <w:r w:rsidRPr="00463CB6">
        <w:rPr>
          <w:rFonts w:ascii="Times New Roman" w:hAnsi="Times New Roman" w:cs="Times New Roman"/>
          <w:sz w:val="24"/>
          <w:szCs w:val="24"/>
        </w:rPr>
        <w:t>á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lculo das contribuições dos servidores ativos, dos aposentados e dos pensionistas.</w:t>
      </w:r>
    </w:p>
    <w:p w14:paraId="453CFF83" w14:textId="77777777" w:rsidR="00387D11" w:rsidRPr="00463CB6" w:rsidRDefault="00387D11">
      <w:pPr>
        <w:pStyle w:val="CorpoA"/>
        <w:spacing w:after="120" w:line="276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5023258C" w14:textId="6741DFCA" w:rsidR="00387D11" w:rsidRPr="00463CB6" w:rsidRDefault="00000000">
      <w:pPr>
        <w:pStyle w:val="CorpoA"/>
        <w:jc w:val="center"/>
        <w:rPr>
          <w:rFonts w:ascii="Times New Roman" w:eastAsia="Century Gothic" w:hAnsi="Times New Roman" w:cs="Times New Roman"/>
          <w:b/>
          <w:bCs/>
          <w:sz w:val="24"/>
          <w:szCs w:val="24"/>
        </w:rPr>
      </w:pPr>
      <w:r w:rsidRPr="00463CB6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Aos  </w:t>
      </w:r>
      <w:r w:rsidR="00231224" w:rsidRPr="00463CB6">
        <w:rPr>
          <w:rFonts w:ascii="Times New Roman" w:hAnsi="Times New Roman" w:cs="Times New Roman"/>
          <w:b/>
          <w:bCs/>
          <w:sz w:val="24"/>
          <w:szCs w:val="24"/>
          <w:lang w:val="pt-PT"/>
        </w:rPr>
        <w:t>1</w:t>
      </w:r>
      <w:r w:rsidR="00CF1D7B">
        <w:rPr>
          <w:rFonts w:ascii="Times New Roman" w:hAnsi="Times New Roman" w:cs="Times New Roman"/>
          <w:b/>
          <w:bCs/>
          <w:sz w:val="24"/>
          <w:szCs w:val="24"/>
          <w:lang w:val="pt-PT"/>
        </w:rPr>
        <w:t>8</w:t>
      </w:r>
      <w:r w:rsidRPr="00463CB6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 dias do m</w:t>
      </w:r>
      <w:r w:rsidRPr="00463CB6">
        <w:rPr>
          <w:rFonts w:ascii="Times New Roman" w:hAnsi="Times New Roman" w:cs="Times New Roman"/>
          <w:b/>
          <w:bCs/>
          <w:sz w:val="24"/>
          <w:szCs w:val="24"/>
        </w:rPr>
        <w:t>ê</w:t>
      </w:r>
      <w:r w:rsidRPr="00463CB6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s de </w:t>
      </w:r>
      <w:r w:rsidR="00231224" w:rsidRPr="00463CB6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dezembro </w:t>
      </w:r>
      <w:r w:rsidRPr="00463CB6">
        <w:rPr>
          <w:rFonts w:ascii="Times New Roman" w:hAnsi="Times New Roman" w:cs="Times New Roman"/>
          <w:b/>
          <w:bCs/>
          <w:sz w:val="24"/>
          <w:szCs w:val="24"/>
          <w:lang w:val="pt-PT"/>
        </w:rPr>
        <w:t>de 2025</w:t>
      </w:r>
      <w:r w:rsidRPr="00463CB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F644758" w14:textId="77777777" w:rsidR="00387D11" w:rsidRPr="00463CB6" w:rsidRDefault="00387D11">
      <w:pPr>
        <w:pStyle w:val="CorpoA"/>
        <w:jc w:val="center"/>
        <w:rPr>
          <w:rFonts w:ascii="Times New Roman" w:eastAsia="Century Gothic" w:hAnsi="Times New Roman" w:cs="Times New Roman"/>
          <w:b/>
          <w:bCs/>
          <w:sz w:val="24"/>
          <w:szCs w:val="24"/>
        </w:rPr>
      </w:pPr>
    </w:p>
    <w:p w14:paraId="7511F2DA" w14:textId="77777777" w:rsidR="00387D11" w:rsidRDefault="00387D11">
      <w:pPr>
        <w:pStyle w:val="Padro"/>
        <w:spacing w:before="0" w:line="240" w:lineRule="auto"/>
        <w:jc w:val="center"/>
        <w:rPr>
          <w:rFonts w:ascii="Times New Roman" w:eastAsia="Century Gothic" w:hAnsi="Times New Roman" w:cs="Times New Roman"/>
          <w:b/>
          <w:bCs/>
          <w:color w:val="00000A"/>
          <w:u w:color="00000A"/>
          <w:shd w:val="clear" w:color="auto" w:fill="FFFFFF"/>
        </w:rPr>
      </w:pPr>
    </w:p>
    <w:p w14:paraId="012FF71B" w14:textId="77777777" w:rsidR="00463CB6" w:rsidRPr="00463CB6" w:rsidRDefault="00463CB6">
      <w:pPr>
        <w:pStyle w:val="Padro"/>
        <w:spacing w:before="0" w:line="240" w:lineRule="auto"/>
        <w:jc w:val="center"/>
        <w:rPr>
          <w:rFonts w:ascii="Times New Roman" w:eastAsia="Century Gothic" w:hAnsi="Times New Roman" w:cs="Times New Roman"/>
          <w:b/>
          <w:bCs/>
          <w:color w:val="00000A"/>
          <w:u w:color="00000A"/>
          <w:shd w:val="clear" w:color="auto" w:fill="FFFFFF"/>
        </w:rPr>
      </w:pPr>
    </w:p>
    <w:p w14:paraId="4C9E8703" w14:textId="34D019C9" w:rsidR="00387D11" w:rsidRPr="00463CB6" w:rsidRDefault="00000000">
      <w:pPr>
        <w:pStyle w:val="Padro"/>
        <w:spacing w:before="0" w:line="240" w:lineRule="auto"/>
        <w:jc w:val="center"/>
        <w:rPr>
          <w:rFonts w:ascii="Times New Roman" w:eastAsia="Century Gothic" w:hAnsi="Times New Roman" w:cs="Times New Roman"/>
          <w:b/>
          <w:bCs/>
          <w:caps/>
          <w:color w:val="00000A"/>
          <w:u w:color="00000A"/>
        </w:rPr>
      </w:pPr>
      <w:r w:rsidRPr="00463CB6">
        <w:rPr>
          <w:rFonts w:ascii="Times New Roman" w:hAnsi="Times New Roman" w:cs="Times New Roman"/>
          <w:b/>
          <w:bCs/>
          <w:caps/>
          <w:color w:val="00000A"/>
          <w:u w:color="00000A"/>
        </w:rPr>
        <w:t xml:space="preserve">MAURO </w:t>
      </w:r>
      <w:r w:rsidR="00463CB6">
        <w:rPr>
          <w:rFonts w:ascii="Times New Roman" w:hAnsi="Times New Roman" w:cs="Times New Roman"/>
          <w:b/>
          <w:bCs/>
          <w:caps/>
          <w:color w:val="00000A"/>
          <w:u w:color="00000A"/>
        </w:rPr>
        <w:t xml:space="preserve">rogerio ferrari </w:t>
      </w:r>
      <w:r w:rsidRPr="00463CB6">
        <w:rPr>
          <w:rFonts w:ascii="Times New Roman" w:hAnsi="Times New Roman" w:cs="Times New Roman"/>
          <w:b/>
          <w:bCs/>
          <w:caps/>
          <w:color w:val="00000A"/>
          <w:u w:color="00000A"/>
        </w:rPr>
        <w:t>GALATTO</w:t>
      </w:r>
    </w:p>
    <w:p w14:paraId="78AE54A1" w14:textId="77777777" w:rsidR="00387D11" w:rsidRPr="00463CB6" w:rsidRDefault="00000000">
      <w:pPr>
        <w:pStyle w:val="Padro"/>
        <w:spacing w:before="0" w:line="240" w:lineRule="auto"/>
        <w:jc w:val="center"/>
        <w:rPr>
          <w:rFonts w:ascii="Times New Roman" w:eastAsia="Century Gothic" w:hAnsi="Times New Roman" w:cs="Times New Roman"/>
          <w:caps/>
        </w:rPr>
      </w:pPr>
      <w:r w:rsidRPr="00463CB6">
        <w:rPr>
          <w:rFonts w:ascii="Times New Roman" w:hAnsi="Times New Roman" w:cs="Times New Roman"/>
          <w:b/>
          <w:bCs/>
          <w:caps/>
          <w:color w:val="00000A"/>
          <w:u w:color="00000A"/>
          <w:shd w:val="clear" w:color="auto" w:fill="FFFFFF"/>
        </w:rPr>
        <w:t>PREFEITO MUNICIPAL</w:t>
      </w:r>
    </w:p>
    <w:p w14:paraId="49DC109E" w14:textId="77777777" w:rsidR="00231224" w:rsidRPr="00463CB6" w:rsidRDefault="00231224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b/>
          <w:bCs/>
          <w:lang w:val="pt-PT"/>
        </w:rPr>
      </w:pPr>
    </w:p>
    <w:p w14:paraId="49200F48" w14:textId="77777777" w:rsidR="00231224" w:rsidRPr="00463CB6" w:rsidRDefault="00231224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b/>
          <w:bCs/>
          <w:lang w:val="pt-PT"/>
        </w:rPr>
      </w:pPr>
    </w:p>
    <w:p w14:paraId="397F5A3A" w14:textId="77777777" w:rsidR="00231224" w:rsidRPr="00463CB6" w:rsidRDefault="00231224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b/>
          <w:bCs/>
          <w:lang w:val="pt-PT"/>
        </w:rPr>
      </w:pPr>
    </w:p>
    <w:p w14:paraId="723CA75A" w14:textId="77777777" w:rsidR="00231224" w:rsidRPr="00463CB6" w:rsidRDefault="00231224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b/>
          <w:bCs/>
          <w:lang w:val="pt-PT"/>
        </w:rPr>
      </w:pPr>
    </w:p>
    <w:p w14:paraId="72CD438F" w14:textId="77777777" w:rsidR="00231224" w:rsidRPr="00463CB6" w:rsidRDefault="00231224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b/>
          <w:bCs/>
          <w:lang w:val="pt-PT"/>
        </w:rPr>
      </w:pPr>
    </w:p>
    <w:p w14:paraId="65334031" w14:textId="77777777" w:rsidR="00CF1D7B" w:rsidRDefault="00CF1D7B" w:rsidP="00CF1D7B">
      <w:pPr>
        <w:jc w:val="both"/>
        <w:rPr>
          <w:b/>
        </w:rPr>
      </w:pPr>
      <w:r w:rsidRPr="005F13D5">
        <w:rPr>
          <w:b/>
        </w:rPr>
        <w:t>REGISTRE-SE E PUBLIQUE-SE</w:t>
      </w:r>
    </w:p>
    <w:p w14:paraId="7A3282A5" w14:textId="77777777" w:rsidR="00CF1D7B" w:rsidRDefault="00CF1D7B" w:rsidP="00CF1D7B">
      <w:pPr>
        <w:jc w:val="both"/>
        <w:rPr>
          <w:b/>
        </w:rPr>
      </w:pPr>
    </w:p>
    <w:p w14:paraId="7ECAF4E4" w14:textId="77777777" w:rsidR="00CF1D7B" w:rsidRPr="005F13D5" w:rsidRDefault="00CF1D7B" w:rsidP="00CF1D7B">
      <w:pPr>
        <w:jc w:val="both"/>
        <w:rPr>
          <w:b/>
        </w:rPr>
      </w:pPr>
    </w:p>
    <w:p w14:paraId="4B21BFE5" w14:textId="77777777" w:rsidR="00CF1D7B" w:rsidRPr="005F13D5" w:rsidRDefault="00CF1D7B" w:rsidP="00CF1D7B">
      <w:pPr>
        <w:jc w:val="both"/>
        <w:rPr>
          <w:b/>
        </w:rPr>
      </w:pPr>
      <w:r w:rsidRPr="005F13D5">
        <w:rPr>
          <w:b/>
        </w:rPr>
        <w:t xml:space="preserve">Elisete Fatima de Almeida Vieira Quequi </w:t>
      </w:r>
    </w:p>
    <w:p w14:paraId="68CB91C6" w14:textId="77777777" w:rsidR="00CF1D7B" w:rsidRPr="005F13D5" w:rsidRDefault="00CF1D7B" w:rsidP="00CF1D7B">
      <w:pPr>
        <w:jc w:val="both"/>
        <w:rPr>
          <w:b/>
        </w:rPr>
      </w:pPr>
      <w:proofErr w:type="gramStart"/>
      <w:r w:rsidRPr="005F13D5">
        <w:rPr>
          <w:b/>
        </w:rPr>
        <w:t>Sec. .Mun</w:t>
      </w:r>
      <w:proofErr w:type="gramEnd"/>
      <w:r w:rsidRPr="005F13D5">
        <w:rPr>
          <w:b/>
        </w:rPr>
        <w:t xml:space="preserve">. de Administração </w:t>
      </w:r>
    </w:p>
    <w:p w14:paraId="5DDBC659" w14:textId="77777777" w:rsidR="00231224" w:rsidRPr="00463CB6" w:rsidRDefault="00231224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b/>
          <w:bCs/>
          <w:lang w:val="pt-PT"/>
        </w:rPr>
      </w:pPr>
    </w:p>
    <w:p w14:paraId="044DC5D5" w14:textId="77777777" w:rsidR="00231224" w:rsidRPr="00463CB6" w:rsidRDefault="00231224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b/>
          <w:bCs/>
          <w:lang w:val="pt-PT"/>
        </w:rPr>
      </w:pPr>
    </w:p>
    <w:p w14:paraId="5F5501DE" w14:textId="77777777" w:rsidR="00231224" w:rsidRPr="00463CB6" w:rsidRDefault="00231224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b/>
          <w:bCs/>
          <w:lang w:val="pt-PT"/>
        </w:rPr>
      </w:pPr>
    </w:p>
    <w:p w14:paraId="319510A1" w14:textId="77777777" w:rsidR="00231224" w:rsidRPr="00463CB6" w:rsidRDefault="00231224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b/>
          <w:bCs/>
          <w:lang w:val="pt-PT"/>
        </w:rPr>
      </w:pPr>
    </w:p>
    <w:p w14:paraId="5EE2912B" w14:textId="77777777" w:rsidR="00231224" w:rsidRPr="00463CB6" w:rsidRDefault="00231224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b/>
          <w:bCs/>
          <w:lang w:val="pt-PT"/>
        </w:rPr>
      </w:pPr>
    </w:p>
    <w:p w14:paraId="46BCE44B" w14:textId="77777777" w:rsidR="00231224" w:rsidRPr="00463CB6" w:rsidRDefault="00231224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b/>
          <w:bCs/>
          <w:lang w:val="pt-PT"/>
        </w:rPr>
      </w:pPr>
    </w:p>
    <w:p w14:paraId="1E81D7D3" w14:textId="77777777" w:rsidR="00231224" w:rsidRPr="00463CB6" w:rsidRDefault="00231224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b/>
          <w:bCs/>
          <w:lang w:val="pt-PT"/>
        </w:rPr>
      </w:pPr>
    </w:p>
    <w:p w14:paraId="4A293873" w14:textId="77777777" w:rsidR="00231224" w:rsidRPr="00463CB6" w:rsidRDefault="00231224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b/>
          <w:bCs/>
          <w:lang w:val="pt-PT"/>
        </w:rPr>
      </w:pPr>
    </w:p>
    <w:p w14:paraId="5C669DC2" w14:textId="77777777" w:rsidR="00231224" w:rsidRPr="00463CB6" w:rsidRDefault="00231224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b/>
          <w:bCs/>
          <w:lang w:val="pt-PT"/>
        </w:rPr>
      </w:pPr>
    </w:p>
    <w:p w14:paraId="27F206C4" w14:textId="77777777" w:rsidR="00231224" w:rsidRPr="00463CB6" w:rsidRDefault="00231224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b/>
          <w:bCs/>
          <w:lang w:val="pt-PT"/>
        </w:rPr>
      </w:pPr>
    </w:p>
    <w:p w14:paraId="416CF865" w14:textId="77777777" w:rsidR="00231224" w:rsidRPr="00463CB6" w:rsidRDefault="00231224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b/>
          <w:bCs/>
          <w:lang w:val="pt-PT"/>
        </w:rPr>
      </w:pPr>
    </w:p>
    <w:p w14:paraId="758E34BF" w14:textId="77777777" w:rsidR="00231224" w:rsidRPr="00463CB6" w:rsidRDefault="00231224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b/>
          <w:bCs/>
          <w:lang w:val="pt-PT"/>
        </w:rPr>
      </w:pPr>
    </w:p>
    <w:p w14:paraId="52F19CD3" w14:textId="0C8215E2" w:rsidR="00387D11" w:rsidRPr="00463CB6" w:rsidRDefault="0000000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eastAsia="Century Gothic"/>
          <w:b/>
          <w:bCs/>
          <w:lang w:val="pt-PT"/>
        </w:rPr>
      </w:pPr>
      <w:r w:rsidRPr="00463CB6">
        <w:rPr>
          <w:b/>
          <w:bCs/>
          <w:lang w:val="pt-PT"/>
        </w:rPr>
        <w:t>ANEXO ÚNICO</w:t>
      </w:r>
    </w:p>
    <w:p w14:paraId="1A1A19B4" w14:textId="77777777" w:rsidR="00387D11" w:rsidRPr="00463CB6" w:rsidRDefault="0000000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eastAsia="Century Gothic"/>
          <w:b/>
          <w:bCs/>
          <w:caps/>
          <w:lang w:val="pt-PT"/>
        </w:rPr>
      </w:pPr>
      <w:r w:rsidRPr="00463CB6">
        <w:rPr>
          <w:b/>
          <w:bCs/>
          <w:caps/>
          <w:lang w:val="pt-PT"/>
        </w:rPr>
        <w:t xml:space="preserve">contribuição suplementar do Município </w:t>
      </w:r>
    </w:p>
    <w:p w14:paraId="7658DA11" w14:textId="77777777" w:rsidR="00387D11" w:rsidRPr="00463CB6" w:rsidRDefault="0000000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eastAsia="Century Gothic"/>
          <w:b/>
          <w:bCs/>
          <w:lang w:val="pt-PT"/>
        </w:rPr>
      </w:pPr>
      <w:r w:rsidRPr="00463CB6">
        <w:rPr>
          <w:b/>
          <w:bCs/>
          <w:caps/>
          <w:lang w:val="pt-PT"/>
        </w:rPr>
        <w:t>para equacionamento do déficit atuarial</w:t>
      </w:r>
      <w:r w:rsidRPr="00463CB6">
        <w:rPr>
          <w:lang w:val="pt-PT"/>
        </w:rPr>
        <w:t xml:space="preserve"> </w:t>
      </w:r>
      <w:r w:rsidRPr="00463CB6">
        <w:rPr>
          <w:b/>
          <w:bCs/>
          <w:lang w:val="pt-PT"/>
        </w:rPr>
        <w:t xml:space="preserve">(ART. 6º DESTA LEI) </w:t>
      </w:r>
    </w:p>
    <w:p w14:paraId="49B2A98C" w14:textId="77777777" w:rsidR="00387D11" w:rsidRPr="00463CB6" w:rsidRDefault="00387D11">
      <w:pPr>
        <w:pStyle w:val="Corp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1418"/>
        <w:jc w:val="both"/>
        <w:rPr>
          <w:rFonts w:eastAsia="Century Gothic"/>
          <w:b/>
          <w:bCs/>
          <w:lang w:val="pt-PT"/>
        </w:rPr>
      </w:pPr>
    </w:p>
    <w:p w14:paraId="661F44F0" w14:textId="77777777" w:rsidR="00387D11" w:rsidRPr="00463CB6" w:rsidRDefault="00387D11">
      <w:pPr>
        <w:pStyle w:val="Corp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1418"/>
        <w:jc w:val="both"/>
        <w:rPr>
          <w:rFonts w:eastAsia="Century Gothic"/>
          <w:b/>
          <w:bCs/>
          <w:lang w:val="pt-PT"/>
        </w:rPr>
      </w:pPr>
    </w:p>
    <w:tbl>
      <w:tblPr>
        <w:tblStyle w:val="TableNormal"/>
        <w:tblW w:w="864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57"/>
        <w:gridCol w:w="1705"/>
        <w:gridCol w:w="1479"/>
        <w:gridCol w:w="1771"/>
        <w:gridCol w:w="1152"/>
        <w:gridCol w:w="1683"/>
      </w:tblGrid>
      <w:tr w:rsidR="00387D11" w:rsidRPr="00463CB6" w14:paraId="5CFD78A1" w14:textId="77777777" w:rsidTr="00F8235C">
        <w:trPr>
          <w:trHeight w:val="410"/>
          <w:jc w:val="center"/>
        </w:trPr>
        <w:tc>
          <w:tcPr>
            <w:tcW w:w="857" w:type="dxa"/>
            <w:tcBorders>
              <w:top w:val="single" w:sz="4" w:space="0" w:color="BEBEBE"/>
              <w:left w:val="nil"/>
              <w:bottom w:val="single" w:sz="4" w:space="0" w:color="BEBEBE"/>
              <w:right w:val="single" w:sz="4" w:space="0" w:color="BEBEBE"/>
            </w:tcBorders>
            <w:shd w:val="clear" w:color="auto" w:fill="463B6D"/>
            <w:tcMar>
              <w:top w:w="80" w:type="dxa"/>
              <w:left w:w="101" w:type="dxa"/>
              <w:bottom w:w="80" w:type="dxa"/>
              <w:right w:w="82" w:type="dxa"/>
            </w:tcMar>
          </w:tcPr>
          <w:p w14:paraId="58A4864D" w14:textId="77777777" w:rsidR="00387D11" w:rsidRPr="00463CB6" w:rsidRDefault="00000000" w:rsidP="00463CB6">
            <w:pPr>
              <w:pStyle w:val="CorpoB"/>
              <w:widowControl w:val="0"/>
              <w:ind w:left="21" w:right="2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:b/>
                <w:bCs/>
                <w:color w:val="FFFFFF"/>
                <w:spacing w:val="-5"/>
                <w:u w:color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Ano</w:t>
            </w:r>
          </w:p>
        </w:tc>
        <w:tc>
          <w:tcPr>
            <w:tcW w:w="170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463B6D"/>
            <w:tcMar>
              <w:top w:w="80" w:type="dxa"/>
              <w:left w:w="449" w:type="dxa"/>
              <w:bottom w:w="80" w:type="dxa"/>
              <w:right w:w="80" w:type="dxa"/>
            </w:tcMar>
          </w:tcPr>
          <w:p w14:paraId="3AC10D04" w14:textId="77777777" w:rsidR="00387D11" w:rsidRPr="00463CB6" w:rsidRDefault="00000000" w:rsidP="00463CB6">
            <w:pPr>
              <w:pStyle w:val="CorpoB"/>
              <w:widowControl w:val="0"/>
              <w:ind w:left="369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:b/>
                <w:bCs/>
                <w:color w:val="FFFFFF"/>
                <w:u w:color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Saldo</w:t>
            </w:r>
            <w:r w:rsidRPr="00463CB6">
              <w:rPr>
                <w:rFonts w:cs="Times New Roman"/>
                <w:b/>
                <w:bCs/>
                <w:color w:val="FFFFFF"/>
                <w:spacing w:val="-2"/>
                <w:u w:color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devedor</w:t>
            </w:r>
          </w:p>
        </w:tc>
        <w:tc>
          <w:tcPr>
            <w:tcW w:w="147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463B6D"/>
            <w:tcMar>
              <w:top w:w="80" w:type="dxa"/>
              <w:left w:w="80" w:type="dxa"/>
              <w:bottom w:w="80" w:type="dxa"/>
              <w:right w:w="83" w:type="dxa"/>
            </w:tcMar>
          </w:tcPr>
          <w:p w14:paraId="1B1D3284" w14:textId="77777777" w:rsidR="00387D11" w:rsidRPr="00463CB6" w:rsidRDefault="00000000" w:rsidP="00463CB6">
            <w:pPr>
              <w:pStyle w:val="CorpoB"/>
              <w:widowControl w:val="0"/>
              <w:ind w:right="3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:b/>
                <w:bCs/>
                <w:color w:val="FFFFFF"/>
                <w:spacing w:val="-2"/>
                <w:u w:color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Juros</w:t>
            </w:r>
          </w:p>
        </w:tc>
        <w:tc>
          <w:tcPr>
            <w:tcW w:w="177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463B6D"/>
            <w:tcMar>
              <w:top w:w="80" w:type="dxa"/>
              <w:left w:w="80" w:type="dxa"/>
              <w:bottom w:w="80" w:type="dxa"/>
              <w:right w:w="81" w:type="dxa"/>
            </w:tcMar>
          </w:tcPr>
          <w:p w14:paraId="4A27A02F" w14:textId="77777777" w:rsidR="00387D11" w:rsidRPr="00463CB6" w:rsidRDefault="00000000" w:rsidP="00463CB6">
            <w:pPr>
              <w:pStyle w:val="CorpoB"/>
              <w:widowControl w:val="0"/>
              <w:ind w:right="1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:b/>
                <w:bCs/>
                <w:color w:val="FFFFFF"/>
                <w:spacing w:val="-2"/>
                <w:u w:color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Parcela</w:t>
            </w:r>
          </w:p>
        </w:tc>
        <w:tc>
          <w:tcPr>
            <w:tcW w:w="115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463B6D"/>
            <w:tcMar>
              <w:top w:w="80" w:type="dxa"/>
              <w:left w:w="82" w:type="dxa"/>
              <w:bottom w:w="80" w:type="dxa"/>
              <w:right w:w="85" w:type="dxa"/>
            </w:tcMar>
          </w:tcPr>
          <w:p w14:paraId="6D3907AF" w14:textId="77777777" w:rsidR="00387D11" w:rsidRPr="00463CB6" w:rsidRDefault="00000000" w:rsidP="00463CB6">
            <w:pPr>
              <w:pStyle w:val="CorpoB"/>
              <w:widowControl w:val="0"/>
              <w:ind w:left="2" w:right="5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:b/>
                <w:bCs/>
                <w:color w:val="FFFFFF"/>
                <w:spacing w:val="-1"/>
                <w:u w:color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Alíquota</w:t>
            </w:r>
          </w:p>
        </w:tc>
        <w:tc>
          <w:tcPr>
            <w:tcW w:w="168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nil"/>
            </w:tcBorders>
            <w:shd w:val="clear" w:color="auto" w:fill="463B6D"/>
            <w:tcMar>
              <w:top w:w="80" w:type="dxa"/>
              <w:left w:w="266" w:type="dxa"/>
              <w:bottom w:w="80" w:type="dxa"/>
              <w:right w:w="80" w:type="dxa"/>
            </w:tcMar>
          </w:tcPr>
          <w:p w14:paraId="3FE8B1E5" w14:textId="77777777" w:rsidR="00387D11" w:rsidRPr="00463CB6" w:rsidRDefault="00000000" w:rsidP="00463CB6">
            <w:pPr>
              <w:pStyle w:val="CorpoB"/>
              <w:widowControl w:val="0"/>
              <w:ind w:left="186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:b/>
                <w:bCs/>
                <w:color w:val="FFFFFF"/>
                <w:u w:color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Base</w:t>
            </w:r>
            <w:r w:rsidRPr="00463CB6">
              <w:rPr>
                <w:rFonts w:cs="Times New Roman"/>
                <w:b/>
                <w:bCs/>
                <w:color w:val="FFFFFF"/>
                <w:spacing w:val="-2"/>
                <w:u w:color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b/>
                <w:bCs/>
                <w:color w:val="FFFFFF"/>
                <w:u w:color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</w:t>
            </w:r>
            <w:r w:rsidRPr="00463CB6">
              <w:rPr>
                <w:rFonts w:cs="Times New Roman"/>
                <w:b/>
                <w:bCs/>
                <w:color w:val="FFFFFF"/>
                <w:spacing w:val="-1"/>
                <w:u w:color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b/>
                <w:bCs/>
                <w:color w:val="FFFFFF"/>
                <w:spacing w:val="-2"/>
                <w:u w:color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incidência</w:t>
            </w:r>
          </w:p>
        </w:tc>
      </w:tr>
      <w:tr w:rsidR="00387D11" w:rsidRPr="00463CB6" w14:paraId="4BC71F3C" w14:textId="77777777" w:rsidTr="00F8235C">
        <w:trPr>
          <w:trHeight w:val="210"/>
          <w:jc w:val="center"/>
        </w:trPr>
        <w:tc>
          <w:tcPr>
            <w:tcW w:w="857" w:type="dxa"/>
            <w:tcBorders>
              <w:top w:val="single" w:sz="4" w:space="0" w:color="BEBEBE"/>
              <w:left w:val="nil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101" w:type="dxa"/>
              <w:bottom w:w="80" w:type="dxa"/>
              <w:right w:w="80" w:type="dxa"/>
            </w:tcMar>
          </w:tcPr>
          <w:p w14:paraId="03099B8C" w14:textId="77777777" w:rsidR="00387D11" w:rsidRPr="00463CB6" w:rsidRDefault="00000000" w:rsidP="00463CB6">
            <w:pPr>
              <w:pStyle w:val="CorpoB"/>
              <w:widowControl w:val="0"/>
              <w:ind w:left="21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:spacing w:val="-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2025</w:t>
            </w:r>
          </w:p>
        </w:tc>
        <w:tc>
          <w:tcPr>
            <w:tcW w:w="170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0" w:type="dxa"/>
              <w:bottom w:w="80" w:type="dxa"/>
              <w:right w:w="142" w:type="dxa"/>
            </w:tcMar>
          </w:tcPr>
          <w:p w14:paraId="22A10248" w14:textId="77777777" w:rsidR="00387D11" w:rsidRPr="00463CB6" w:rsidRDefault="00000000" w:rsidP="00463CB6">
            <w:pPr>
              <w:pStyle w:val="CorpoB"/>
              <w:widowControl w:val="0"/>
              <w:ind w:right="62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12.619.487,49</w:t>
            </w:r>
          </w:p>
        </w:tc>
        <w:tc>
          <w:tcPr>
            <w:tcW w:w="147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0" w:type="dxa"/>
              <w:bottom w:w="80" w:type="dxa"/>
              <w:right w:w="144" w:type="dxa"/>
            </w:tcMar>
          </w:tcPr>
          <w:p w14:paraId="15E15562" w14:textId="77777777" w:rsidR="00387D11" w:rsidRPr="00463CB6" w:rsidRDefault="00000000" w:rsidP="00463CB6">
            <w:pPr>
              <w:pStyle w:val="CorpoB"/>
              <w:widowControl w:val="0"/>
              <w:ind w:right="64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661.261,14</w:t>
            </w:r>
          </w:p>
        </w:tc>
        <w:tc>
          <w:tcPr>
            <w:tcW w:w="177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0" w:type="dxa"/>
              <w:bottom w:w="80" w:type="dxa"/>
              <w:right w:w="143" w:type="dxa"/>
            </w:tcMar>
          </w:tcPr>
          <w:p w14:paraId="00955730" w14:textId="77777777" w:rsidR="00387D11" w:rsidRPr="00463CB6" w:rsidRDefault="00000000" w:rsidP="00463CB6">
            <w:pPr>
              <w:pStyle w:val="CorpoB"/>
              <w:widowControl w:val="0"/>
              <w:ind w:right="63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1.236.615,76</w:t>
            </w:r>
          </w:p>
        </w:tc>
        <w:tc>
          <w:tcPr>
            <w:tcW w:w="115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4" w:type="dxa"/>
              <w:bottom w:w="80" w:type="dxa"/>
              <w:right w:w="85" w:type="dxa"/>
            </w:tcMar>
          </w:tcPr>
          <w:p w14:paraId="7C3E83F5" w14:textId="77777777" w:rsidR="00387D11" w:rsidRPr="00463CB6" w:rsidRDefault="00000000" w:rsidP="00463CB6">
            <w:pPr>
              <w:pStyle w:val="CorpoB"/>
              <w:widowControl w:val="0"/>
              <w:ind w:left="4" w:right="5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:b/>
                <w:bCs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20,18%</w:t>
            </w:r>
          </w:p>
        </w:tc>
        <w:tc>
          <w:tcPr>
            <w:tcW w:w="168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nil"/>
            </w:tcBorders>
            <w:tcMar>
              <w:top w:w="80" w:type="dxa"/>
              <w:left w:w="80" w:type="dxa"/>
              <w:bottom w:w="80" w:type="dxa"/>
              <w:right w:w="145" w:type="dxa"/>
            </w:tcMar>
          </w:tcPr>
          <w:p w14:paraId="05593EB3" w14:textId="77777777" w:rsidR="00387D11" w:rsidRPr="00463CB6" w:rsidRDefault="00000000" w:rsidP="00463CB6">
            <w:pPr>
              <w:pStyle w:val="CorpoB"/>
              <w:widowControl w:val="0"/>
              <w:ind w:right="65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6.127.927,46</w:t>
            </w:r>
          </w:p>
        </w:tc>
      </w:tr>
      <w:tr w:rsidR="00387D11" w:rsidRPr="00463CB6" w14:paraId="34EEE1C4" w14:textId="77777777" w:rsidTr="00F8235C">
        <w:trPr>
          <w:trHeight w:val="210"/>
          <w:jc w:val="center"/>
        </w:trPr>
        <w:tc>
          <w:tcPr>
            <w:tcW w:w="857" w:type="dxa"/>
            <w:tcBorders>
              <w:top w:val="single" w:sz="4" w:space="0" w:color="BEBEBE"/>
              <w:left w:val="nil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101" w:type="dxa"/>
              <w:bottom w:w="80" w:type="dxa"/>
              <w:right w:w="80" w:type="dxa"/>
            </w:tcMar>
          </w:tcPr>
          <w:p w14:paraId="31062234" w14:textId="77777777" w:rsidR="00387D11" w:rsidRPr="00463CB6" w:rsidRDefault="00000000" w:rsidP="00463CB6">
            <w:pPr>
              <w:pStyle w:val="CorpoB"/>
              <w:widowControl w:val="0"/>
              <w:ind w:left="21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:spacing w:val="-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2026</w:t>
            </w:r>
          </w:p>
        </w:tc>
        <w:tc>
          <w:tcPr>
            <w:tcW w:w="170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0" w:type="dxa"/>
              <w:bottom w:w="80" w:type="dxa"/>
              <w:right w:w="142" w:type="dxa"/>
            </w:tcMar>
          </w:tcPr>
          <w:p w14:paraId="535B03D3" w14:textId="77777777" w:rsidR="00387D11" w:rsidRPr="00463CB6" w:rsidRDefault="00000000" w:rsidP="00463CB6">
            <w:pPr>
              <w:pStyle w:val="CorpoB"/>
              <w:widowControl w:val="0"/>
              <w:ind w:right="62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12.044.132,87</w:t>
            </w:r>
          </w:p>
        </w:tc>
        <w:tc>
          <w:tcPr>
            <w:tcW w:w="147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0" w:type="dxa"/>
              <w:bottom w:w="80" w:type="dxa"/>
              <w:right w:w="144" w:type="dxa"/>
            </w:tcMar>
          </w:tcPr>
          <w:p w14:paraId="65AE94CF" w14:textId="77777777" w:rsidR="00387D11" w:rsidRPr="00463CB6" w:rsidRDefault="00000000" w:rsidP="00463CB6">
            <w:pPr>
              <w:pStyle w:val="CorpoB"/>
              <w:widowControl w:val="0"/>
              <w:ind w:right="64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631.112,56</w:t>
            </w:r>
          </w:p>
        </w:tc>
        <w:tc>
          <w:tcPr>
            <w:tcW w:w="177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0" w:type="dxa"/>
              <w:bottom w:w="80" w:type="dxa"/>
              <w:right w:w="143" w:type="dxa"/>
            </w:tcMar>
          </w:tcPr>
          <w:p w14:paraId="758FBD43" w14:textId="77777777" w:rsidR="00387D11" w:rsidRPr="00463CB6" w:rsidRDefault="00000000" w:rsidP="00463CB6">
            <w:pPr>
              <w:pStyle w:val="CorpoB"/>
              <w:widowControl w:val="0"/>
              <w:ind w:right="63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637.016,60</w:t>
            </w:r>
          </w:p>
        </w:tc>
        <w:tc>
          <w:tcPr>
            <w:tcW w:w="115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4" w:type="dxa"/>
              <w:bottom w:w="80" w:type="dxa"/>
              <w:right w:w="85" w:type="dxa"/>
            </w:tcMar>
          </w:tcPr>
          <w:p w14:paraId="265C9B0B" w14:textId="77777777" w:rsidR="00387D11" w:rsidRPr="00463CB6" w:rsidRDefault="00000000" w:rsidP="00463CB6">
            <w:pPr>
              <w:pStyle w:val="CorpoB"/>
              <w:widowControl w:val="0"/>
              <w:ind w:left="4" w:right="5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:b/>
                <w:bCs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10,13%</w:t>
            </w:r>
          </w:p>
        </w:tc>
        <w:tc>
          <w:tcPr>
            <w:tcW w:w="168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nil"/>
            </w:tcBorders>
            <w:tcMar>
              <w:top w:w="80" w:type="dxa"/>
              <w:left w:w="80" w:type="dxa"/>
              <w:bottom w:w="80" w:type="dxa"/>
              <w:right w:w="145" w:type="dxa"/>
            </w:tcMar>
          </w:tcPr>
          <w:p w14:paraId="49B4B775" w14:textId="77777777" w:rsidR="00387D11" w:rsidRPr="00463CB6" w:rsidRDefault="00000000" w:rsidP="00463CB6">
            <w:pPr>
              <w:pStyle w:val="CorpoB"/>
              <w:widowControl w:val="0"/>
              <w:ind w:right="65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6.288.416,55</w:t>
            </w:r>
          </w:p>
        </w:tc>
      </w:tr>
      <w:tr w:rsidR="00387D11" w:rsidRPr="00463CB6" w14:paraId="78735816" w14:textId="77777777" w:rsidTr="00F8235C">
        <w:trPr>
          <w:trHeight w:val="210"/>
          <w:jc w:val="center"/>
        </w:trPr>
        <w:tc>
          <w:tcPr>
            <w:tcW w:w="857" w:type="dxa"/>
            <w:tcBorders>
              <w:top w:val="single" w:sz="4" w:space="0" w:color="BEBEBE"/>
              <w:left w:val="nil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101" w:type="dxa"/>
              <w:bottom w:w="80" w:type="dxa"/>
              <w:right w:w="80" w:type="dxa"/>
            </w:tcMar>
          </w:tcPr>
          <w:p w14:paraId="4B57E303" w14:textId="77777777" w:rsidR="00387D11" w:rsidRPr="00463CB6" w:rsidRDefault="00000000" w:rsidP="00463CB6">
            <w:pPr>
              <w:pStyle w:val="CorpoB"/>
              <w:widowControl w:val="0"/>
              <w:ind w:left="21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:spacing w:val="-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2027</w:t>
            </w:r>
          </w:p>
        </w:tc>
        <w:tc>
          <w:tcPr>
            <w:tcW w:w="170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0" w:type="dxa"/>
              <w:bottom w:w="80" w:type="dxa"/>
              <w:right w:w="142" w:type="dxa"/>
            </w:tcMar>
          </w:tcPr>
          <w:p w14:paraId="05ACB685" w14:textId="77777777" w:rsidR="00387D11" w:rsidRPr="00463CB6" w:rsidRDefault="00000000" w:rsidP="00463CB6">
            <w:pPr>
              <w:pStyle w:val="CorpoB"/>
              <w:widowControl w:val="0"/>
              <w:ind w:right="62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12.038.228,84</w:t>
            </w:r>
          </w:p>
        </w:tc>
        <w:tc>
          <w:tcPr>
            <w:tcW w:w="147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0" w:type="dxa"/>
              <w:bottom w:w="80" w:type="dxa"/>
              <w:right w:w="144" w:type="dxa"/>
            </w:tcMar>
          </w:tcPr>
          <w:p w14:paraId="4DE2CA48" w14:textId="77777777" w:rsidR="00387D11" w:rsidRPr="00463CB6" w:rsidRDefault="00000000" w:rsidP="00463CB6">
            <w:pPr>
              <w:pStyle w:val="CorpoB"/>
              <w:widowControl w:val="0"/>
              <w:ind w:right="64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630.803,19</w:t>
            </w:r>
          </w:p>
        </w:tc>
        <w:tc>
          <w:tcPr>
            <w:tcW w:w="177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0" w:type="dxa"/>
              <w:bottom w:w="80" w:type="dxa"/>
              <w:right w:w="143" w:type="dxa"/>
            </w:tcMar>
          </w:tcPr>
          <w:p w14:paraId="10770E51" w14:textId="77777777" w:rsidR="00387D11" w:rsidRPr="00463CB6" w:rsidRDefault="00000000" w:rsidP="00463CB6">
            <w:pPr>
              <w:pStyle w:val="CorpoB"/>
              <w:widowControl w:val="0"/>
              <w:ind w:right="63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636.921,84</w:t>
            </w:r>
          </w:p>
        </w:tc>
        <w:tc>
          <w:tcPr>
            <w:tcW w:w="115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4" w:type="dxa"/>
              <w:bottom w:w="80" w:type="dxa"/>
              <w:right w:w="85" w:type="dxa"/>
            </w:tcMar>
          </w:tcPr>
          <w:p w14:paraId="426CEAF4" w14:textId="77777777" w:rsidR="00387D11" w:rsidRPr="00463CB6" w:rsidRDefault="00000000" w:rsidP="00463CB6">
            <w:pPr>
              <w:pStyle w:val="CorpoB"/>
              <w:widowControl w:val="0"/>
              <w:ind w:left="4" w:right="5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:b/>
                <w:bCs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9,87%</w:t>
            </w:r>
          </w:p>
        </w:tc>
        <w:tc>
          <w:tcPr>
            <w:tcW w:w="168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nil"/>
            </w:tcBorders>
            <w:tcMar>
              <w:top w:w="80" w:type="dxa"/>
              <w:left w:w="80" w:type="dxa"/>
              <w:bottom w:w="80" w:type="dxa"/>
              <w:right w:w="145" w:type="dxa"/>
            </w:tcMar>
          </w:tcPr>
          <w:p w14:paraId="677E6EF3" w14:textId="77777777" w:rsidR="00387D11" w:rsidRPr="00463CB6" w:rsidRDefault="00000000" w:rsidP="00463CB6">
            <w:pPr>
              <w:pStyle w:val="CorpoB"/>
              <w:widowControl w:val="0"/>
              <w:ind w:right="65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6.453.108,82</w:t>
            </w:r>
          </w:p>
        </w:tc>
      </w:tr>
      <w:tr w:rsidR="00387D11" w:rsidRPr="00463CB6" w14:paraId="073EC24B" w14:textId="77777777" w:rsidTr="00F8235C">
        <w:trPr>
          <w:trHeight w:val="210"/>
          <w:jc w:val="center"/>
        </w:trPr>
        <w:tc>
          <w:tcPr>
            <w:tcW w:w="857" w:type="dxa"/>
            <w:tcBorders>
              <w:top w:val="single" w:sz="4" w:space="0" w:color="BEBEBE"/>
              <w:left w:val="nil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101" w:type="dxa"/>
              <w:bottom w:w="80" w:type="dxa"/>
              <w:right w:w="80" w:type="dxa"/>
            </w:tcMar>
          </w:tcPr>
          <w:p w14:paraId="7C072ED6" w14:textId="77777777" w:rsidR="00387D11" w:rsidRPr="00463CB6" w:rsidRDefault="00000000" w:rsidP="00463CB6">
            <w:pPr>
              <w:pStyle w:val="CorpoB"/>
              <w:widowControl w:val="0"/>
              <w:ind w:left="21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:spacing w:val="-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2028</w:t>
            </w:r>
          </w:p>
        </w:tc>
        <w:tc>
          <w:tcPr>
            <w:tcW w:w="170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0" w:type="dxa"/>
              <w:bottom w:w="80" w:type="dxa"/>
              <w:right w:w="142" w:type="dxa"/>
            </w:tcMar>
          </w:tcPr>
          <w:p w14:paraId="3A9CC8D8" w14:textId="77777777" w:rsidR="00387D11" w:rsidRPr="00463CB6" w:rsidRDefault="00000000" w:rsidP="00463CB6">
            <w:pPr>
              <w:pStyle w:val="CorpoB"/>
              <w:widowControl w:val="0"/>
              <w:ind w:right="62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12.032.110,19</w:t>
            </w:r>
          </w:p>
        </w:tc>
        <w:tc>
          <w:tcPr>
            <w:tcW w:w="147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0" w:type="dxa"/>
              <w:bottom w:w="80" w:type="dxa"/>
              <w:right w:w="144" w:type="dxa"/>
            </w:tcMar>
          </w:tcPr>
          <w:p w14:paraId="2BD1DF1C" w14:textId="77777777" w:rsidR="00387D11" w:rsidRPr="00463CB6" w:rsidRDefault="00000000" w:rsidP="00463CB6">
            <w:pPr>
              <w:pStyle w:val="CorpoB"/>
              <w:widowControl w:val="0"/>
              <w:ind w:right="64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630.482,57</w:t>
            </w:r>
          </w:p>
        </w:tc>
        <w:tc>
          <w:tcPr>
            <w:tcW w:w="177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0" w:type="dxa"/>
              <w:bottom w:w="80" w:type="dxa"/>
              <w:right w:w="143" w:type="dxa"/>
            </w:tcMar>
          </w:tcPr>
          <w:p w14:paraId="2D690A71" w14:textId="77777777" w:rsidR="00387D11" w:rsidRPr="00463CB6" w:rsidRDefault="00000000" w:rsidP="00463CB6">
            <w:pPr>
              <w:pStyle w:val="CorpoB"/>
              <w:widowControl w:val="0"/>
              <w:ind w:right="63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636.385,19</w:t>
            </w:r>
          </w:p>
        </w:tc>
        <w:tc>
          <w:tcPr>
            <w:tcW w:w="115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4" w:type="dxa"/>
              <w:bottom w:w="80" w:type="dxa"/>
              <w:right w:w="85" w:type="dxa"/>
            </w:tcMar>
          </w:tcPr>
          <w:p w14:paraId="31C25FA7" w14:textId="77777777" w:rsidR="00387D11" w:rsidRPr="00463CB6" w:rsidRDefault="00000000" w:rsidP="00463CB6">
            <w:pPr>
              <w:pStyle w:val="CorpoB"/>
              <w:widowControl w:val="0"/>
              <w:ind w:left="4" w:right="5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:b/>
                <w:bCs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9,61%</w:t>
            </w:r>
          </w:p>
        </w:tc>
        <w:tc>
          <w:tcPr>
            <w:tcW w:w="168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nil"/>
            </w:tcBorders>
            <w:tcMar>
              <w:top w:w="80" w:type="dxa"/>
              <w:left w:w="80" w:type="dxa"/>
              <w:bottom w:w="80" w:type="dxa"/>
              <w:right w:w="145" w:type="dxa"/>
            </w:tcMar>
          </w:tcPr>
          <w:p w14:paraId="08DC51E7" w14:textId="77777777" w:rsidR="00387D11" w:rsidRPr="00463CB6" w:rsidRDefault="00000000" w:rsidP="00463CB6">
            <w:pPr>
              <w:pStyle w:val="CorpoB"/>
              <w:widowControl w:val="0"/>
              <w:ind w:right="65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6.622.114,34</w:t>
            </w:r>
          </w:p>
        </w:tc>
      </w:tr>
      <w:tr w:rsidR="00387D11" w:rsidRPr="00463CB6" w14:paraId="6D8616B1" w14:textId="77777777" w:rsidTr="00F8235C">
        <w:trPr>
          <w:trHeight w:val="210"/>
          <w:jc w:val="center"/>
        </w:trPr>
        <w:tc>
          <w:tcPr>
            <w:tcW w:w="857" w:type="dxa"/>
            <w:tcBorders>
              <w:top w:val="single" w:sz="4" w:space="0" w:color="BEBEBE"/>
              <w:left w:val="nil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101" w:type="dxa"/>
              <w:bottom w:w="80" w:type="dxa"/>
              <w:right w:w="80" w:type="dxa"/>
            </w:tcMar>
          </w:tcPr>
          <w:p w14:paraId="0DB073A4" w14:textId="77777777" w:rsidR="00387D11" w:rsidRPr="00463CB6" w:rsidRDefault="00000000" w:rsidP="00463CB6">
            <w:pPr>
              <w:pStyle w:val="CorpoB"/>
              <w:widowControl w:val="0"/>
              <w:ind w:left="21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:spacing w:val="-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2029</w:t>
            </w:r>
          </w:p>
        </w:tc>
        <w:tc>
          <w:tcPr>
            <w:tcW w:w="170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0" w:type="dxa"/>
              <w:bottom w:w="80" w:type="dxa"/>
              <w:right w:w="142" w:type="dxa"/>
            </w:tcMar>
          </w:tcPr>
          <w:p w14:paraId="45511D7D" w14:textId="77777777" w:rsidR="00387D11" w:rsidRPr="00463CB6" w:rsidRDefault="00000000" w:rsidP="00463CB6">
            <w:pPr>
              <w:pStyle w:val="CorpoB"/>
              <w:widowControl w:val="0"/>
              <w:ind w:right="62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12.026.207,57</w:t>
            </w:r>
          </w:p>
        </w:tc>
        <w:tc>
          <w:tcPr>
            <w:tcW w:w="147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0" w:type="dxa"/>
              <w:bottom w:w="80" w:type="dxa"/>
              <w:right w:w="144" w:type="dxa"/>
            </w:tcMar>
          </w:tcPr>
          <w:p w14:paraId="53E5261E" w14:textId="77777777" w:rsidR="00387D11" w:rsidRPr="00463CB6" w:rsidRDefault="00000000" w:rsidP="00463CB6">
            <w:pPr>
              <w:pStyle w:val="CorpoB"/>
              <w:widowControl w:val="0"/>
              <w:ind w:right="64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630.173,28</w:t>
            </w:r>
          </w:p>
        </w:tc>
        <w:tc>
          <w:tcPr>
            <w:tcW w:w="177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0" w:type="dxa"/>
              <w:bottom w:w="80" w:type="dxa"/>
              <w:right w:w="143" w:type="dxa"/>
            </w:tcMar>
          </w:tcPr>
          <w:p w14:paraId="18F42158" w14:textId="77777777" w:rsidR="00387D11" w:rsidRPr="00463CB6" w:rsidRDefault="00000000" w:rsidP="00463CB6">
            <w:pPr>
              <w:pStyle w:val="CorpoB"/>
              <w:widowControl w:val="0"/>
              <w:ind w:right="63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636.063,11</w:t>
            </w:r>
          </w:p>
        </w:tc>
        <w:tc>
          <w:tcPr>
            <w:tcW w:w="115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4" w:type="dxa"/>
              <w:bottom w:w="80" w:type="dxa"/>
              <w:right w:w="85" w:type="dxa"/>
            </w:tcMar>
          </w:tcPr>
          <w:p w14:paraId="68AFFBA4" w14:textId="77777777" w:rsidR="00387D11" w:rsidRPr="00463CB6" w:rsidRDefault="00000000" w:rsidP="00463CB6">
            <w:pPr>
              <w:pStyle w:val="CorpoB"/>
              <w:widowControl w:val="0"/>
              <w:ind w:left="4" w:right="5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:b/>
                <w:bCs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9,36%</w:t>
            </w:r>
          </w:p>
        </w:tc>
        <w:tc>
          <w:tcPr>
            <w:tcW w:w="168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nil"/>
            </w:tcBorders>
            <w:tcMar>
              <w:top w:w="80" w:type="dxa"/>
              <w:left w:w="80" w:type="dxa"/>
              <w:bottom w:w="80" w:type="dxa"/>
              <w:right w:w="145" w:type="dxa"/>
            </w:tcMar>
          </w:tcPr>
          <w:p w14:paraId="4255B824" w14:textId="77777777" w:rsidR="00387D11" w:rsidRPr="00463CB6" w:rsidRDefault="00000000" w:rsidP="00463CB6">
            <w:pPr>
              <w:pStyle w:val="CorpoB"/>
              <w:widowControl w:val="0"/>
              <w:ind w:right="65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6.795.546,08</w:t>
            </w:r>
          </w:p>
        </w:tc>
      </w:tr>
      <w:tr w:rsidR="00387D11" w:rsidRPr="00463CB6" w14:paraId="36B9CFD2" w14:textId="77777777" w:rsidTr="00F8235C">
        <w:trPr>
          <w:trHeight w:val="210"/>
          <w:jc w:val="center"/>
        </w:trPr>
        <w:tc>
          <w:tcPr>
            <w:tcW w:w="857" w:type="dxa"/>
            <w:tcBorders>
              <w:top w:val="single" w:sz="4" w:space="0" w:color="BEBEBE"/>
              <w:left w:val="nil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101" w:type="dxa"/>
              <w:bottom w:w="80" w:type="dxa"/>
              <w:right w:w="80" w:type="dxa"/>
            </w:tcMar>
          </w:tcPr>
          <w:p w14:paraId="4C21676E" w14:textId="77777777" w:rsidR="00387D11" w:rsidRPr="00463CB6" w:rsidRDefault="00000000" w:rsidP="00463CB6">
            <w:pPr>
              <w:pStyle w:val="CorpoB"/>
              <w:widowControl w:val="0"/>
              <w:ind w:left="21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:spacing w:val="-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2030</w:t>
            </w:r>
          </w:p>
        </w:tc>
        <w:tc>
          <w:tcPr>
            <w:tcW w:w="170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0" w:type="dxa"/>
              <w:bottom w:w="80" w:type="dxa"/>
              <w:right w:w="142" w:type="dxa"/>
            </w:tcMar>
          </w:tcPr>
          <w:p w14:paraId="3889CCCA" w14:textId="77777777" w:rsidR="00387D11" w:rsidRPr="00463CB6" w:rsidRDefault="00000000" w:rsidP="00463CB6">
            <w:pPr>
              <w:pStyle w:val="CorpoB"/>
              <w:widowControl w:val="0"/>
              <w:ind w:right="62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12.020.317,74</w:t>
            </w:r>
          </w:p>
        </w:tc>
        <w:tc>
          <w:tcPr>
            <w:tcW w:w="147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0" w:type="dxa"/>
              <w:bottom w:w="80" w:type="dxa"/>
              <w:right w:w="144" w:type="dxa"/>
            </w:tcMar>
          </w:tcPr>
          <w:p w14:paraId="19823574" w14:textId="77777777" w:rsidR="00387D11" w:rsidRPr="00463CB6" w:rsidRDefault="00000000" w:rsidP="00463CB6">
            <w:pPr>
              <w:pStyle w:val="CorpoB"/>
              <w:widowControl w:val="0"/>
              <w:ind w:right="64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629.864,65</w:t>
            </w:r>
          </w:p>
        </w:tc>
        <w:tc>
          <w:tcPr>
            <w:tcW w:w="177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0" w:type="dxa"/>
              <w:bottom w:w="80" w:type="dxa"/>
              <w:right w:w="143" w:type="dxa"/>
            </w:tcMar>
          </w:tcPr>
          <w:p w14:paraId="33497557" w14:textId="77777777" w:rsidR="00387D11" w:rsidRPr="00463CB6" w:rsidRDefault="00000000" w:rsidP="00463CB6">
            <w:pPr>
              <w:pStyle w:val="CorpoB"/>
              <w:widowControl w:val="0"/>
              <w:ind w:right="63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635.985,02</w:t>
            </w:r>
          </w:p>
        </w:tc>
        <w:tc>
          <w:tcPr>
            <w:tcW w:w="115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4" w:type="dxa"/>
              <w:bottom w:w="80" w:type="dxa"/>
              <w:right w:w="85" w:type="dxa"/>
            </w:tcMar>
          </w:tcPr>
          <w:p w14:paraId="2427480C" w14:textId="77777777" w:rsidR="00387D11" w:rsidRPr="00463CB6" w:rsidRDefault="00000000" w:rsidP="00463CB6">
            <w:pPr>
              <w:pStyle w:val="CorpoB"/>
              <w:widowControl w:val="0"/>
              <w:ind w:left="4" w:right="5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:b/>
                <w:bCs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9,12%</w:t>
            </w:r>
          </w:p>
        </w:tc>
        <w:tc>
          <w:tcPr>
            <w:tcW w:w="168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nil"/>
            </w:tcBorders>
            <w:tcMar>
              <w:top w:w="80" w:type="dxa"/>
              <w:left w:w="80" w:type="dxa"/>
              <w:bottom w:w="80" w:type="dxa"/>
              <w:right w:w="145" w:type="dxa"/>
            </w:tcMar>
          </w:tcPr>
          <w:p w14:paraId="1203CC1B" w14:textId="77777777" w:rsidR="00387D11" w:rsidRPr="00463CB6" w:rsidRDefault="00000000" w:rsidP="00463CB6">
            <w:pPr>
              <w:pStyle w:val="CorpoB"/>
              <w:widowControl w:val="0"/>
              <w:ind w:right="65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6.973.519,96</w:t>
            </w:r>
          </w:p>
        </w:tc>
      </w:tr>
      <w:tr w:rsidR="00387D11" w:rsidRPr="00463CB6" w14:paraId="2AFC5829" w14:textId="77777777" w:rsidTr="00F8235C">
        <w:trPr>
          <w:trHeight w:val="210"/>
          <w:jc w:val="center"/>
        </w:trPr>
        <w:tc>
          <w:tcPr>
            <w:tcW w:w="857" w:type="dxa"/>
            <w:tcBorders>
              <w:top w:val="single" w:sz="4" w:space="0" w:color="BEBEBE"/>
              <w:left w:val="nil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101" w:type="dxa"/>
              <w:bottom w:w="80" w:type="dxa"/>
              <w:right w:w="80" w:type="dxa"/>
            </w:tcMar>
          </w:tcPr>
          <w:p w14:paraId="116684FB" w14:textId="77777777" w:rsidR="00387D11" w:rsidRPr="00463CB6" w:rsidRDefault="00000000" w:rsidP="00463CB6">
            <w:pPr>
              <w:pStyle w:val="CorpoB"/>
              <w:widowControl w:val="0"/>
              <w:ind w:left="21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:spacing w:val="-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2031</w:t>
            </w:r>
          </w:p>
        </w:tc>
        <w:tc>
          <w:tcPr>
            <w:tcW w:w="170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0" w:type="dxa"/>
              <w:bottom w:w="80" w:type="dxa"/>
              <w:right w:w="142" w:type="dxa"/>
            </w:tcMar>
          </w:tcPr>
          <w:p w14:paraId="250854EC" w14:textId="77777777" w:rsidR="00387D11" w:rsidRPr="00463CB6" w:rsidRDefault="00000000" w:rsidP="00463CB6">
            <w:pPr>
              <w:pStyle w:val="CorpoB"/>
              <w:widowControl w:val="0"/>
              <w:ind w:right="62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12.014.197,37</w:t>
            </w:r>
          </w:p>
        </w:tc>
        <w:tc>
          <w:tcPr>
            <w:tcW w:w="147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0" w:type="dxa"/>
              <w:bottom w:w="80" w:type="dxa"/>
              <w:right w:w="144" w:type="dxa"/>
            </w:tcMar>
          </w:tcPr>
          <w:p w14:paraId="4BAE9D01" w14:textId="77777777" w:rsidR="00387D11" w:rsidRPr="00463CB6" w:rsidRDefault="00000000" w:rsidP="00463CB6">
            <w:pPr>
              <w:pStyle w:val="CorpoB"/>
              <w:widowControl w:val="0"/>
              <w:ind w:right="64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629.543,94</w:t>
            </w:r>
          </w:p>
        </w:tc>
        <w:tc>
          <w:tcPr>
            <w:tcW w:w="177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0" w:type="dxa"/>
              <w:bottom w:w="80" w:type="dxa"/>
              <w:right w:w="143" w:type="dxa"/>
            </w:tcMar>
          </w:tcPr>
          <w:p w14:paraId="04C9FCD8" w14:textId="77777777" w:rsidR="00387D11" w:rsidRPr="00463CB6" w:rsidRDefault="00000000" w:rsidP="00463CB6">
            <w:pPr>
              <w:pStyle w:val="CorpoB"/>
              <w:widowControl w:val="0"/>
              <w:ind w:right="63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635.466,56</w:t>
            </w:r>
          </w:p>
        </w:tc>
        <w:tc>
          <w:tcPr>
            <w:tcW w:w="115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4" w:type="dxa"/>
              <w:bottom w:w="80" w:type="dxa"/>
              <w:right w:w="85" w:type="dxa"/>
            </w:tcMar>
          </w:tcPr>
          <w:p w14:paraId="53F596E6" w14:textId="77777777" w:rsidR="00387D11" w:rsidRPr="00463CB6" w:rsidRDefault="00000000" w:rsidP="00463CB6">
            <w:pPr>
              <w:pStyle w:val="CorpoB"/>
              <w:widowControl w:val="0"/>
              <w:ind w:left="4" w:right="5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:b/>
                <w:bCs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8,88%</w:t>
            </w:r>
          </w:p>
        </w:tc>
        <w:tc>
          <w:tcPr>
            <w:tcW w:w="168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nil"/>
            </w:tcBorders>
            <w:tcMar>
              <w:top w:w="80" w:type="dxa"/>
              <w:left w:w="80" w:type="dxa"/>
              <w:bottom w:w="80" w:type="dxa"/>
              <w:right w:w="145" w:type="dxa"/>
            </w:tcMar>
          </w:tcPr>
          <w:p w14:paraId="0FAAEABF" w14:textId="77777777" w:rsidR="00387D11" w:rsidRPr="00463CB6" w:rsidRDefault="00000000" w:rsidP="00463CB6">
            <w:pPr>
              <w:pStyle w:val="CorpoB"/>
              <w:widowControl w:val="0"/>
              <w:ind w:right="65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7.156.154,94</w:t>
            </w:r>
          </w:p>
        </w:tc>
      </w:tr>
      <w:tr w:rsidR="00387D11" w:rsidRPr="00463CB6" w14:paraId="79050F26" w14:textId="77777777" w:rsidTr="00F8235C">
        <w:trPr>
          <w:trHeight w:val="210"/>
          <w:jc w:val="center"/>
        </w:trPr>
        <w:tc>
          <w:tcPr>
            <w:tcW w:w="857" w:type="dxa"/>
            <w:tcBorders>
              <w:top w:val="single" w:sz="4" w:space="0" w:color="BEBEBE"/>
              <w:left w:val="nil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101" w:type="dxa"/>
              <w:bottom w:w="80" w:type="dxa"/>
              <w:right w:w="80" w:type="dxa"/>
            </w:tcMar>
          </w:tcPr>
          <w:p w14:paraId="2DCEEE45" w14:textId="77777777" w:rsidR="00387D11" w:rsidRPr="00463CB6" w:rsidRDefault="00000000" w:rsidP="00463CB6">
            <w:pPr>
              <w:pStyle w:val="CorpoB"/>
              <w:widowControl w:val="0"/>
              <w:ind w:left="21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:spacing w:val="-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2032</w:t>
            </w:r>
          </w:p>
        </w:tc>
        <w:tc>
          <w:tcPr>
            <w:tcW w:w="170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0" w:type="dxa"/>
              <w:bottom w:w="80" w:type="dxa"/>
              <w:right w:w="142" w:type="dxa"/>
            </w:tcMar>
          </w:tcPr>
          <w:p w14:paraId="76978A94" w14:textId="77777777" w:rsidR="00387D11" w:rsidRPr="00463CB6" w:rsidRDefault="00000000" w:rsidP="00463CB6">
            <w:pPr>
              <w:pStyle w:val="CorpoB"/>
              <w:widowControl w:val="0"/>
              <w:ind w:right="62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12.008.274,75</w:t>
            </w:r>
          </w:p>
        </w:tc>
        <w:tc>
          <w:tcPr>
            <w:tcW w:w="147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0" w:type="dxa"/>
              <w:bottom w:w="80" w:type="dxa"/>
              <w:right w:w="144" w:type="dxa"/>
            </w:tcMar>
          </w:tcPr>
          <w:p w14:paraId="2EAC54D7" w14:textId="77777777" w:rsidR="00387D11" w:rsidRPr="00463CB6" w:rsidRDefault="00000000" w:rsidP="00463CB6">
            <w:pPr>
              <w:pStyle w:val="CorpoB"/>
              <w:widowControl w:val="0"/>
              <w:ind w:right="64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629.233,60</w:t>
            </w:r>
          </w:p>
        </w:tc>
        <w:tc>
          <w:tcPr>
            <w:tcW w:w="177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0" w:type="dxa"/>
              <w:bottom w:w="80" w:type="dxa"/>
              <w:right w:w="143" w:type="dxa"/>
            </w:tcMar>
          </w:tcPr>
          <w:p w14:paraId="243F865D" w14:textId="77777777" w:rsidR="00387D11" w:rsidRPr="00463CB6" w:rsidRDefault="00000000" w:rsidP="00463CB6">
            <w:pPr>
              <w:pStyle w:val="CorpoB"/>
              <w:widowControl w:val="0"/>
              <w:ind w:right="63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635.219,07</w:t>
            </w:r>
          </w:p>
        </w:tc>
        <w:tc>
          <w:tcPr>
            <w:tcW w:w="115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4" w:type="dxa"/>
              <w:bottom w:w="80" w:type="dxa"/>
              <w:right w:w="85" w:type="dxa"/>
            </w:tcMar>
          </w:tcPr>
          <w:p w14:paraId="3412517D" w14:textId="77777777" w:rsidR="00387D11" w:rsidRPr="00463CB6" w:rsidRDefault="00000000" w:rsidP="00463CB6">
            <w:pPr>
              <w:pStyle w:val="CorpoB"/>
              <w:widowControl w:val="0"/>
              <w:ind w:left="4" w:right="5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:b/>
                <w:bCs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8,65%</w:t>
            </w:r>
          </w:p>
        </w:tc>
        <w:tc>
          <w:tcPr>
            <w:tcW w:w="168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nil"/>
            </w:tcBorders>
            <w:tcMar>
              <w:top w:w="80" w:type="dxa"/>
              <w:left w:w="80" w:type="dxa"/>
              <w:bottom w:w="80" w:type="dxa"/>
              <w:right w:w="145" w:type="dxa"/>
            </w:tcMar>
          </w:tcPr>
          <w:p w14:paraId="3DCCE8A0" w14:textId="77777777" w:rsidR="00387D11" w:rsidRPr="00463CB6" w:rsidRDefault="00000000" w:rsidP="00463CB6">
            <w:pPr>
              <w:pStyle w:val="CorpoB"/>
              <w:widowControl w:val="0"/>
              <w:ind w:right="65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7.343.573,09</w:t>
            </w:r>
          </w:p>
        </w:tc>
      </w:tr>
      <w:tr w:rsidR="00387D11" w:rsidRPr="00463CB6" w14:paraId="0A6A72BA" w14:textId="77777777" w:rsidTr="00F8235C">
        <w:trPr>
          <w:trHeight w:val="210"/>
          <w:jc w:val="center"/>
        </w:trPr>
        <w:tc>
          <w:tcPr>
            <w:tcW w:w="857" w:type="dxa"/>
            <w:tcBorders>
              <w:top w:val="single" w:sz="4" w:space="0" w:color="BEBEBE"/>
              <w:left w:val="nil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101" w:type="dxa"/>
              <w:bottom w:w="80" w:type="dxa"/>
              <w:right w:w="80" w:type="dxa"/>
            </w:tcMar>
          </w:tcPr>
          <w:p w14:paraId="52231A84" w14:textId="77777777" w:rsidR="00387D11" w:rsidRPr="00463CB6" w:rsidRDefault="00000000" w:rsidP="00463CB6">
            <w:pPr>
              <w:pStyle w:val="CorpoB"/>
              <w:widowControl w:val="0"/>
              <w:ind w:left="21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:spacing w:val="-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2033</w:t>
            </w:r>
          </w:p>
        </w:tc>
        <w:tc>
          <w:tcPr>
            <w:tcW w:w="170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0" w:type="dxa"/>
              <w:bottom w:w="80" w:type="dxa"/>
              <w:right w:w="142" w:type="dxa"/>
            </w:tcMar>
          </w:tcPr>
          <w:p w14:paraId="27BD2195" w14:textId="77777777" w:rsidR="00387D11" w:rsidRPr="00463CB6" w:rsidRDefault="00000000" w:rsidP="00463CB6">
            <w:pPr>
              <w:pStyle w:val="CorpoB"/>
              <w:widowControl w:val="0"/>
              <w:ind w:right="62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12.002.289,27</w:t>
            </w:r>
          </w:p>
        </w:tc>
        <w:tc>
          <w:tcPr>
            <w:tcW w:w="147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0" w:type="dxa"/>
              <w:bottom w:w="80" w:type="dxa"/>
              <w:right w:w="144" w:type="dxa"/>
            </w:tcMar>
          </w:tcPr>
          <w:p w14:paraId="1DBE0CA0" w14:textId="77777777" w:rsidR="00387D11" w:rsidRPr="00463CB6" w:rsidRDefault="00000000" w:rsidP="00463CB6">
            <w:pPr>
              <w:pStyle w:val="CorpoB"/>
              <w:widowControl w:val="0"/>
              <w:ind w:right="64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628.919,96</w:t>
            </w:r>
          </w:p>
        </w:tc>
        <w:tc>
          <w:tcPr>
            <w:tcW w:w="177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0" w:type="dxa"/>
              <w:bottom w:w="80" w:type="dxa"/>
              <w:right w:w="143" w:type="dxa"/>
            </w:tcMar>
          </w:tcPr>
          <w:p w14:paraId="1EF71225" w14:textId="77777777" w:rsidR="00387D11" w:rsidRPr="00463CB6" w:rsidRDefault="00000000" w:rsidP="00463CB6">
            <w:pPr>
              <w:pStyle w:val="CorpoB"/>
              <w:widowControl w:val="0"/>
              <w:ind w:right="63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634.522,75</w:t>
            </w:r>
          </w:p>
        </w:tc>
        <w:tc>
          <w:tcPr>
            <w:tcW w:w="115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4" w:type="dxa"/>
              <w:bottom w:w="80" w:type="dxa"/>
              <w:right w:w="85" w:type="dxa"/>
            </w:tcMar>
          </w:tcPr>
          <w:p w14:paraId="077FDBE1" w14:textId="77777777" w:rsidR="00387D11" w:rsidRPr="00463CB6" w:rsidRDefault="00000000" w:rsidP="00463CB6">
            <w:pPr>
              <w:pStyle w:val="CorpoB"/>
              <w:widowControl w:val="0"/>
              <w:ind w:left="4" w:right="5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:b/>
                <w:bCs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8,42%</w:t>
            </w:r>
          </w:p>
        </w:tc>
        <w:tc>
          <w:tcPr>
            <w:tcW w:w="168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nil"/>
            </w:tcBorders>
            <w:tcMar>
              <w:top w:w="80" w:type="dxa"/>
              <w:left w:w="80" w:type="dxa"/>
              <w:bottom w:w="80" w:type="dxa"/>
              <w:right w:w="145" w:type="dxa"/>
            </w:tcMar>
          </w:tcPr>
          <w:p w14:paraId="4F22F053" w14:textId="77777777" w:rsidR="00387D11" w:rsidRPr="00463CB6" w:rsidRDefault="00000000" w:rsidP="00463CB6">
            <w:pPr>
              <w:pStyle w:val="CorpoB"/>
              <w:widowControl w:val="0"/>
              <w:ind w:right="65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7.535.899,68</w:t>
            </w:r>
          </w:p>
        </w:tc>
      </w:tr>
      <w:tr w:rsidR="00387D11" w:rsidRPr="00463CB6" w14:paraId="28EDDF7C" w14:textId="77777777" w:rsidTr="00F8235C">
        <w:trPr>
          <w:trHeight w:val="210"/>
          <w:jc w:val="center"/>
        </w:trPr>
        <w:tc>
          <w:tcPr>
            <w:tcW w:w="857" w:type="dxa"/>
            <w:tcBorders>
              <w:top w:val="single" w:sz="4" w:space="0" w:color="BEBEBE"/>
              <w:left w:val="nil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101" w:type="dxa"/>
              <w:bottom w:w="80" w:type="dxa"/>
              <w:right w:w="80" w:type="dxa"/>
            </w:tcMar>
          </w:tcPr>
          <w:p w14:paraId="30C0037E" w14:textId="77777777" w:rsidR="00387D11" w:rsidRPr="00463CB6" w:rsidRDefault="00000000" w:rsidP="00463CB6">
            <w:pPr>
              <w:pStyle w:val="CorpoB"/>
              <w:widowControl w:val="0"/>
              <w:ind w:left="21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:spacing w:val="-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2034</w:t>
            </w:r>
          </w:p>
        </w:tc>
        <w:tc>
          <w:tcPr>
            <w:tcW w:w="170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0" w:type="dxa"/>
              <w:bottom w:w="80" w:type="dxa"/>
              <w:right w:w="142" w:type="dxa"/>
            </w:tcMar>
          </w:tcPr>
          <w:p w14:paraId="5152BBE9" w14:textId="77777777" w:rsidR="00387D11" w:rsidRPr="00463CB6" w:rsidRDefault="00000000" w:rsidP="00463CB6">
            <w:pPr>
              <w:pStyle w:val="CorpoB"/>
              <w:widowControl w:val="0"/>
              <w:ind w:right="62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11.996.686,48</w:t>
            </w:r>
          </w:p>
        </w:tc>
        <w:tc>
          <w:tcPr>
            <w:tcW w:w="147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0" w:type="dxa"/>
              <w:bottom w:w="80" w:type="dxa"/>
              <w:right w:w="144" w:type="dxa"/>
            </w:tcMar>
          </w:tcPr>
          <w:p w14:paraId="6DFFA9E4" w14:textId="77777777" w:rsidR="00387D11" w:rsidRPr="00463CB6" w:rsidRDefault="00000000" w:rsidP="00463CB6">
            <w:pPr>
              <w:pStyle w:val="CorpoB"/>
              <w:widowControl w:val="0"/>
              <w:ind w:right="64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628.626,37</w:t>
            </w:r>
          </w:p>
        </w:tc>
        <w:tc>
          <w:tcPr>
            <w:tcW w:w="177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0" w:type="dxa"/>
              <w:bottom w:w="80" w:type="dxa"/>
              <w:right w:w="143" w:type="dxa"/>
            </w:tcMar>
          </w:tcPr>
          <w:p w14:paraId="04257E47" w14:textId="77777777" w:rsidR="00387D11" w:rsidRPr="00463CB6" w:rsidRDefault="00000000" w:rsidP="00463CB6">
            <w:pPr>
              <w:pStyle w:val="CorpoB"/>
              <w:widowControl w:val="0"/>
              <w:ind w:right="63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634.900,91</w:t>
            </w:r>
          </w:p>
        </w:tc>
        <w:tc>
          <w:tcPr>
            <w:tcW w:w="115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4" w:type="dxa"/>
              <w:bottom w:w="80" w:type="dxa"/>
              <w:right w:w="85" w:type="dxa"/>
            </w:tcMar>
          </w:tcPr>
          <w:p w14:paraId="2D6A1361" w14:textId="77777777" w:rsidR="00387D11" w:rsidRPr="00463CB6" w:rsidRDefault="00000000" w:rsidP="00463CB6">
            <w:pPr>
              <w:pStyle w:val="CorpoB"/>
              <w:widowControl w:val="0"/>
              <w:ind w:left="4" w:right="5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:b/>
                <w:bCs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8,21%</w:t>
            </w:r>
          </w:p>
        </w:tc>
        <w:tc>
          <w:tcPr>
            <w:tcW w:w="168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nil"/>
            </w:tcBorders>
            <w:tcMar>
              <w:top w:w="80" w:type="dxa"/>
              <w:left w:w="80" w:type="dxa"/>
              <w:bottom w:w="80" w:type="dxa"/>
              <w:right w:w="145" w:type="dxa"/>
            </w:tcMar>
          </w:tcPr>
          <w:p w14:paraId="597642CF" w14:textId="77777777" w:rsidR="00387D11" w:rsidRPr="00463CB6" w:rsidRDefault="00000000" w:rsidP="00463CB6">
            <w:pPr>
              <w:pStyle w:val="CorpoB"/>
              <w:widowControl w:val="0"/>
              <w:ind w:right="65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7.733.263,26</w:t>
            </w:r>
          </w:p>
        </w:tc>
      </w:tr>
      <w:tr w:rsidR="00387D11" w:rsidRPr="00463CB6" w14:paraId="5FF79281" w14:textId="77777777" w:rsidTr="00F8235C">
        <w:trPr>
          <w:trHeight w:val="210"/>
          <w:jc w:val="center"/>
        </w:trPr>
        <w:tc>
          <w:tcPr>
            <w:tcW w:w="857" w:type="dxa"/>
            <w:tcBorders>
              <w:top w:val="single" w:sz="4" w:space="0" w:color="BEBEBE"/>
              <w:left w:val="nil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101" w:type="dxa"/>
              <w:bottom w:w="80" w:type="dxa"/>
              <w:right w:w="80" w:type="dxa"/>
            </w:tcMar>
          </w:tcPr>
          <w:p w14:paraId="48A35B2F" w14:textId="77777777" w:rsidR="00387D11" w:rsidRPr="00463CB6" w:rsidRDefault="00000000" w:rsidP="00463CB6">
            <w:pPr>
              <w:pStyle w:val="CorpoB"/>
              <w:widowControl w:val="0"/>
              <w:ind w:left="21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:spacing w:val="-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2035</w:t>
            </w:r>
          </w:p>
        </w:tc>
        <w:tc>
          <w:tcPr>
            <w:tcW w:w="170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0" w:type="dxa"/>
              <w:bottom w:w="80" w:type="dxa"/>
              <w:right w:w="142" w:type="dxa"/>
            </w:tcMar>
          </w:tcPr>
          <w:p w14:paraId="3DEDEA53" w14:textId="77777777" w:rsidR="00387D11" w:rsidRPr="00463CB6" w:rsidRDefault="00000000" w:rsidP="00463CB6">
            <w:pPr>
              <w:pStyle w:val="CorpoB"/>
              <w:widowControl w:val="0"/>
              <w:ind w:right="62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11.990.411,94</w:t>
            </w:r>
          </w:p>
        </w:tc>
        <w:tc>
          <w:tcPr>
            <w:tcW w:w="147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0" w:type="dxa"/>
              <w:bottom w:w="80" w:type="dxa"/>
              <w:right w:w="144" w:type="dxa"/>
            </w:tcMar>
          </w:tcPr>
          <w:p w14:paraId="6B433A3B" w14:textId="77777777" w:rsidR="00387D11" w:rsidRPr="00463CB6" w:rsidRDefault="00000000" w:rsidP="00463CB6">
            <w:pPr>
              <w:pStyle w:val="CorpoB"/>
              <w:widowControl w:val="0"/>
              <w:ind w:right="64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628.297,59</w:t>
            </w:r>
          </w:p>
        </w:tc>
        <w:tc>
          <w:tcPr>
            <w:tcW w:w="177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0" w:type="dxa"/>
              <w:bottom w:w="80" w:type="dxa"/>
              <w:right w:w="143" w:type="dxa"/>
            </w:tcMar>
          </w:tcPr>
          <w:p w14:paraId="0D1DDF99" w14:textId="77777777" w:rsidR="00387D11" w:rsidRPr="00463CB6" w:rsidRDefault="00000000" w:rsidP="00463CB6">
            <w:pPr>
              <w:pStyle w:val="CorpoB"/>
              <w:widowControl w:val="0"/>
              <w:ind w:right="63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634.070,08</w:t>
            </w:r>
          </w:p>
        </w:tc>
        <w:tc>
          <w:tcPr>
            <w:tcW w:w="115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4" w:type="dxa"/>
              <w:bottom w:w="80" w:type="dxa"/>
              <w:right w:w="85" w:type="dxa"/>
            </w:tcMar>
          </w:tcPr>
          <w:p w14:paraId="4E17B54A" w14:textId="77777777" w:rsidR="00387D11" w:rsidRPr="00463CB6" w:rsidRDefault="00000000" w:rsidP="00463CB6">
            <w:pPr>
              <w:pStyle w:val="CorpoB"/>
              <w:widowControl w:val="0"/>
              <w:ind w:left="4" w:right="5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:b/>
                <w:bCs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7,99%</w:t>
            </w:r>
          </w:p>
        </w:tc>
        <w:tc>
          <w:tcPr>
            <w:tcW w:w="168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nil"/>
            </w:tcBorders>
            <w:tcMar>
              <w:top w:w="80" w:type="dxa"/>
              <w:left w:w="80" w:type="dxa"/>
              <w:bottom w:w="80" w:type="dxa"/>
              <w:right w:w="145" w:type="dxa"/>
            </w:tcMar>
          </w:tcPr>
          <w:p w14:paraId="7E92C75F" w14:textId="77777777" w:rsidR="00387D11" w:rsidRPr="00463CB6" w:rsidRDefault="00000000" w:rsidP="00463CB6">
            <w:pPr>
              <w:pStyle w:val="CorpoB"/>
              <w:widowControl w:val="0"/>
              <w:ind w:right="65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7.935.795,75</w:t>
            </w:r>
          </w:p>
        </w:tc>
      </w:tr>
      <w:tr w:rsidR="00387D11" w:rsidRPr="00463CB6" w14:paraId="7A85CDA5" w14:textId="77777777" w:rsidTr="00F8235C">
        <w:trPr>
          <w:trHeight w:val="210"/>
          <w:jc w:val="center"/>
        </w:trPr>
        <w:tc>
          <w:tcPr>
            <w:tcW w:w="857" w:type="dxa"/>
            <w:tcBorders>
              <w:top w:val="single" w:sz="4" w:space="0" w:color="BEBEBE"/>
              <w:left w:val="nil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101" w:type="dxa"/>
              <w:bottom w:w="80" w:type="dxa"/>
              <w:right w:w="80" w:type="dxa"/>
            </w:tcMar>
          </w:tcPr>
          <w:p w14:paraId="37BC369B" w14:textId="77777777" w:rsidR="00387D11" w:rsidRPr="00463CB6" w:rsidRDefault="00000000" w:rsidP="00463CB6">
            <w:pPr>
              <w:pStyle w:val="CorpoB"/>
              <w:widowControl w:val="0"/>
              <w:ind w:left="21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:spacing w:val="-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2036</w:t>
            </w:r>
          </w:p>
        </w:tc>
        <w:tc>
          <w:tcPr>
            <w:tcW w:w="170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0" w:type="dxa"/>
              <w:bottom w:w="80" w:type="dxa"/>
              <w:right w:w="142" w:type="dxa"/>
            </w:tcMar>
          </w:tcPr>
          <w:p w14:paraId="4A87A6AF" w14:textId="77777777" w:rsidR="00387D11" w:rsidRPr="00463CB6" w:rsidRDefault="00000000" w:rsidP="00463CB6">
            <w:pPr>
              <w:pStyle w:val="CorpoB"/>
              <w:widowControl w:val="0"/>
              <w:ind w:right="62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11.984.639,44</w:t>
            </w:r>
          </w:p>
        </w:tc>
        <w:tc>
          <w:tcPr>
            <w:tcW w:w="147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0" w:type="dxa"/>
              <w:bottom w:w="80" w:type="dxa"/>
              <w:right w:w="144" w:type="dxa"/>
            </w:tcMar>
          </w:tcPr>
          <w:p w14:paraId="51126143" w14:textId="77777777" w:rsidR="00387D11" w:rsidRPr="00463CB6" w:rsidRDefault="00000000" w:rsidP="00463CB6">
            <w:pPr>
              <w:pStyle w:val="CorpoB"/>
              <w:widowControl w:val="0"/>
              <w:ind w:right="64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627.995,11</w:t>
            </w:r>
          </w:p>
        </w:tc>
        <w:tc>
          <w:tcPr>
            <w:tcW w:w="177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0" w:type="dxa"/>
              <w:bottom w:w="80" w:type="dxa"/>
              <w:right w:w="143" w:type="dxa"/>
            </w:tcMar>
          </w:tcPr>
          <w:p w14:paraId="492A3170" w14:textId="77777777" w:rsidR="00387D11" w:rsidRPr="00463CB6" w:rsidRDefault="00000000" w:rsidP="00463CB6">
            <w:pPr>
              <w:pStyle w:val="CorpoB"/>
              <w:widowControl w:val="0"/>
              <w:ind w:right="63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633.574,61</w:t>
            </w:r>
          </w:p>
        </w:tc>
        <w:tc>
          <w:tcPr>
            <w:tcW w:w="115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4" w:type="dxa"/>
              <w:bottom w:w="80" w:type="dxa"/>
              <w:right w:w="85" w:type="dxa"/>
            </w:tcMar>
          </w:tcPr>
          <w:p w14:paraId="72B77751" w14:textId="77777777" w:rsidR="00387D11" w:rsidRPr="00463CB6" w:rsidRDefault="00000000" w:rsidP="00463CB6">
            <w:pPr>
              <w:pStyle w:val="CorpoB"/>
              <w:widowControl w:val="0"/>
              <w:ind w:left="4" w:right="5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:b/>
                <w:bCs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7,78%</w:t>
            </w:r>
          </w:p>
        </w:tc>
        <w:tc>
          <w:tcPr>
            <w:tcW w:w="168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nil"/>
            </w:tcBorders>
            <w:tcMar>
              <w:top w:w="80" w:type="dxa"/>
              <w:left w:w="80" w:type="dxa"/>
              <w:bottom w:w="80" w:type="dxa"/>
              <w:right w:w="145" w:type="dxa"/>
            </w:tcMar>
          </w:tcPr>
          <w:p w14:paraId="03695245" w14:textId="77777777" w:rsidR="00387D11" w:rsidRPr="00463CB6" w:rsidRDefault="00000000" w:rsidP="00463CB6">
            <w:pPr>
              <w:pStyle w:val="CorpoB"/>
              <w:widowControl w:val="0"/>
              <w:ind w:right="65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8.143.632,52</w:t>
            </w:r>
          </w:p>
        </w:tc>
      </w:tr>
      <w:tr w:rsidR="00387D11" w:rsidRPr="00463CB6" w14:paraId="0E9C2513" w14:textId="77777777" w:rsidTr="00F8235C">
        <w:trPr>
          <w:trHeight w:val="210"/>
          <w:jc w:val="center"/>
        </w:trPr>
        <w:tc>
          <w:tcPr>
            <w:tcW w:w="857" w:type="dxa"/>
            <w:tcBorders>
              <w:top w:val="single" w:sz="4" w:space="0" w:color="BEBEBE"/>
              <w:left w:val="nil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101" w:type="dxa"/>
              <w:bottom w:w="80" w:type="dxa"/>
              <w:right w:w="80" w:type="dxa"/>
            </w:tcMar>
          </w:tcPr>
          <w:p w14:paraId="7A2F3610" w14:textId="77777777" w:rsidR="00387D11" w:rsidRPr="00463CB6" w:rsidRDefault="00000000" w:rsidP="00463CB6">
            <w:pPr>
              <w:pStyle w:val="CorpoB"/>
              <w:widowControl w:val="0"/>
              <w:ind w:left="21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:spacing w:val="-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2037</w:t>
            </w:r>
          </w:p>
        </w:tc>
        <w:tc>
          <w:tcPr>
            <w:tcW w:w="170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0" w:type="dxa"/>
              <w:bottom w:w="80" w:type="dxa"/>
              <w:right w:w="142" w:type="dxa"/>
            </w:tcMar>
          </w:tcPr>
          <w:p w14:paraId="0039FF39" w14:textId="77777777" w:rsidR="00387D11" w:rsidRPr="00463CB6" w:rsidRDefault="00000000" w:rsidP="00463CB6">
            <w:pPr>
              <w:pStyle w:val="CorpoB"/>
              <w:widowControl w:val="0"/>
              <w:ind w:right="62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11.979.059,94</w:t>
            </w:r>
          </w:p>
        </w:tc>
        <w:tc>
          <w:tcPr>
            <w:tcW w:w="147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0" w:type="dxa"/>
              <w:bottom w:w="80" w:type="dxa"/>
              <w:right w:w="144" w:type="dxa"/>
            </w:tcMar>
          </w:tcPr>
          <w:p w14:paraId="4C00E77A" w14:textId="77777777" w:rsidR="00387D11" w:rsidRPr="00463CB6" w:rsidRDefault="00000000" w:rsidP="00463CB6">
            <w:pPr>
              <w:pStyle w:val="CorpoB"/>
              <w:widowControl w:val="0"/>
              <w:ind w:right="64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627.702,74</w:t>
            </w:r>
          </w:p>
        </w:tc>
        <w:tc>
          <w:tcPr>
            <w:tcW w:w="177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0" w:type="dxa"/>
              <w:bottom w:w="80" w:type="dxa"/>
              <w:right w:w="143" w:type="dxa"/>
            </w:tcMar>
          </w:tcPr>
          <w:p w14:paraId="59BD0EE2" w14:textId="77777777" w:rsidR="00387D11" w:rsidRPr="00463CB6" w:rsidRDefault="00000000" w:rsidP="00463CB6">
            <w:pPr>
              <w:pStyle w:val="CorpoB"/>
              <w:widowControl w:val="0"/>
              <w:ind w:right="63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633.453,97</w:t>
            </w:r>
          </w:p>
        </w:tc>
        <w:tc>
          <w:tcPr>
            <w:tcW w:w="115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4" w:type="dxa"/>
              <w:bottom w:w="80" w:type="dxa"/>
              <w:right w:w="85" w:type="dxa"/>
            </w:tcMar>
          </w:tcPr>
          <w:p w14:paraId="44F0DAFA" w14:textId="77777777" w:rsidR="00387D11" w:rsidRPr="00463CB6" w:rsidRDefault="00000000" w:rsidP="00463CB6">
            <w:pPr>
              <w:pStyle w:val="CorpoB"/>
              <w:widowControl w:val="0"/>
              <w:ind w:left="4" w:right="5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:b/>
                <w:bCs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7,58%</w:t>
            </w:r>
          </w:p>
        </w:tc>
        <w:tc>
          <w:tcPr>
            <w:tcW w:w="168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nil"/>
            </w:tcBorders>
            <w:tcMar>
              <w:top w:w="80" w:type="dxa"/>
              <w:left w:w="80" w:type="dxa"/>
              <w:bottom w:w="80" w:type="dxa"/>
              <w:right w:w="145" w:type="dxa"/>
            </w:tcMar>
          </w:tcPr>
          <w:p w14:paraId="670D91B8" w14:textId="77777777" w:rsidR="00387D11" w:rsidRPr="00463CB6" w:rsidRDefault="00000000" w:rsidP="00463CB6">
            <w:pPr>
              <w:pStyle w:val="CorpoB"/>
              <w:widowControl w:val="0"/>
              <w:ind w:right="65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8.356.912,49</w:t>
            </w:r>
          </w:p>
        </w:tc>
      </w:tr>
      <w:tr w:rsidR="00387D11" w:rsidRPr="00463CB6" w14:paraId="2879F613" w14:textId="77777777" w:rsidTr="00F8235C">
        <w:trPr>
          <w:trHeight w:val="210"/>
          <w:jc w:val="center"/>
        </w:trPr>
        <w:tc>
          <w:tcPr>
            <w:tcW w:w="857" w:type="dxa"/>
            <w:tcBorders>
              <w:top w:val="single" w:sz="4" w:space="0" w:color="BEBEBE"/>
              <w:left w:val="nil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101" w:type="dxa"/>
              <w:bottom w:w="80" w:type="dxa"/>
              <w:right w:w="80" w:type="dxa"/>
            </w:tcMar>
          </w:tcPr>
          <w:p w14:paraId="17470C97" w14:textId="77777777" w:rsidR="00387D11" w:rsidRPr="00463CB6" w:rsidRDefault="00000000" w:rsidP="00463CB6">
            <w:pPr>
              <w:pStyle w:val="CorpoB"/>
              <w:widowControl w:val="0"/>
              <w:ind w:left="21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:spacing w:val="-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2038</w:t>
            </w:r>
          </w:p>
        </w:tc>
        <w:tc>
          <w:tcPr>
            <w:tcW w:w="170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0" w:type="dxa"/>
              <w:bottom w:w="80" w:type="dxa"/>
              <w:right w:w="142" w:type="dxa"/>
            </w:tcMar>
          </w:tcPr>
          <w:p w14:paraId="1BBAC9A9" w14:textId="77777777" w:rsidR="00387D11" w:rsidRPr="00463CB6" w:rsidRDefault="00000000" w:rsidP="00463CB6">
            <w:pPr>
              <w:pStyle w:val="CorpoB"/>
              <w:widowControl w:val="0"/>
              <w:ind w:right="62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11.973.308,71</w:t>
            </w:r>
          </w:p>
        </w:tc>
        <w:tc>
          <w:tcPr>
            <w:tcW w:w="147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0" w:type="dxa"/>
              <w:bottom w:w="80" w:type="dxa"/>
              <w:right w:w="144" w:type="dxa"/>
            </w:tcMar>
          </w:tcPr>
          <w:p w14:paraId="67D712D6" w14:textId="77777777" w:rsidR="00387D11" w:rsidRPr="00463CB6" w:rsidRDefault="00000000" w:rsidP="00463CB6">
            <w:pPr>
              <w:pStyle w:val="CorpoB"/>
              <w:widowControl w:val="0"/>
              <w:ind w:right="64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627.401,38</w:t>
            </w:r>
          </w:p>
        </w:tc>
        <w:tc>
          <w:tcPr>
            <w:tcW w:w="177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0" w:type="dxa"/>
              <w:bottom w:w="80" w:type="dxa"/>
              <w:right w:w="143" w:type="dxa"/>
            </w:tcMar>
          </w:tcPr>
          <w:p w14:paraId="40FA8FA8" w14:textId="77777777" w:rsidR="00387D11" w:rsidRPr="00463CB6" w:rsidRDefault="00000000" w:rsidP="00463CB6">
            <w:pPr>
              <w:pStyle w:val="CorpoB"/>
              <w:widowControl w:val="0"/>
              <w:ind w:right="63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632.892,43</w:t>
            </w:r>
          </w:p>
        </w:tc>
        <w:tc>
          <w:tcPr>
            <w:tcW w:w="115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4" w:type="dxa"/>
              <w:bottom w:w="80" w:type="dxa"/>
              <w:right w:w="85" w:type="dxa"/>
            </w:tcMar>
          </w:tcPr>
          <w:p w14:paraId="6765F9CB" w14:textId="77777777" w:rsidR="00387D11" w:rsidRPr="00463CB6" w:rsidRDefault="00000000" w:rsidP="00463CB6">
            <w:pPr>
              <w:pStyle w:val="CorpoB"/>
              <w:widowControl w:val="0"/>
              <w:ind w:left="4" w:right="5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:b/>
                <w:bCs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7,38%</w:t>
            </w:r>
          </w:p>
        </w:tc>
        <w:tc>
          <w:tcPr>
            <w:tcW w:w="168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nil"/>
            </w:tcBorders>
            <w:tcMar>
              <w:top w:w="80" w:type="dxa"/>
              <w:left w:w="80" w:type="dxa"/>
              <w:bottom w:w="80" w:type="dxa"/>
              <w:right w:w="145" w:type="dxa"/>
            </w:tcMar>
          </w:tcPr>
          <w:p w14:paraId="4E2CD1D0" w14:textId="77777777" w:rsidR="00387D11" w:rsidRPr="00463CB6" w:rsidRDefault="00000000" w:rsidP="00463CB6">
            <w:pPr>
              <w:pStyle w:val="CorpoB"/>
              <w:widowControl w:val="0"/>
              <w:ind w:right="65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8.575.778,22</w:t>
            </w:r>
          </w:p>
        </w:tc>
      </w:tr>
      <w:tr w:rsidR="00387D11" w:rsidRPr="00463CB6" w14:paraId="5E3EF216" w14:textId="77777777" w:rsidTr="00F8235C">
        <w:trPr>
          <w:trHeight w:val="210"/>
          <w:jc w:val="center"/>
        </w:trPr>
        <w:tc>
          <w:tcPr>
            <w:tcW w:w="857" w:type="dxa"/>
            <w:tcBorders>
              <w:top w:val="single" w:sz="4" w:space="0" w:color="BEBEBE"/>
              <w:left w:val="nil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101" w:type="dxa"/>
              <w:bottom w:w="80" w:type="dxa"/>
              <w:right w:w="80" w:type="dxa"/>
            </w:tcMar>
          </w:tcPr>
          <w:p w14:paraId="69E204C0" w14:textId="77777777" w:rsidR="00387D11" w:rsidRPr="00463CB6" w:rsidRDefault="00000000" w:rsidP="00463CB6">
            <w:pPr>
              <w:pStyle w:val="CorpoB"/>
              <w:widowControl w:val="0"/>
              <w:ind w:left="21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:spacing w:val="-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2039</w:t>
            </w:r>
          </w:p>
        </w:tc>
        <w:tc>
          <w:tcPr>
            <w:tcW w:w="170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0" w:type="dxa"/>
              <w:bottom w:w="80" w:type="dxa"/>
              <w:right w:w="142" w:type="dxa"/>
            </w:tcMar>
          </w:tcPr>
          <w:p w14:paraId="1EDD2F64" w14:textId="77777777" w:rsidR="00387D11" w:rsidRPr="00463CB6" w:rsidRDefault="00000000" w:rsidP="00463CB6">
            <w:pPr>
              <w:pStyle w:val="CorpoB"/>
              <w:widowControl w:val="0"/>
              <w:ind w:right="62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11.967.817,66</w:t>
            </w:r>
          </w:p>
        </w:tc>
        <w:tc>
          <w:tcPr>
            <w:tcW w:w="147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0" w:type="dxa"/>
              <w:bottom w:w="80" w:type="dxa"/>
              <w:right w:w="144" w:type="dxa"/>
            </w:tcMar>
          </w:tcPr>
          <w:p w14:paraId="266FC98D" w14:textId="77777777" w:rsidR="00387D11" w:rsidRPr="00463CB6" w:rsidRDefault="00000000" w:rsidP="00463CB6">
            <w:pPr>
              <w:pStyle w:val="CorpoB"/>
              <w:widowControl w:val="0"/>
              <w:ind w:right="64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627.113,65</w:t>
            </w:r>
          </w:p>
        </w:tc>
        <w:tc>
          <w:tcPr>
            <w:tcW w:w="177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0" w:type="dxa"/>
              <w:bottom w:w="80" w:type="dxa"/>
              <w:right w:w="143" w:type="dxa"/>
            </w:tcMar>
          </w:tcPr>
          <w:p w14:paraId="2993DEDF" w14:textId="77777777" w:rsidR="00387D11" w:rsidRPr="00463CB6" w:rsidRDefault="00000000" w:rsidP="00463CB6">
            <w:pPr>
              <w:pStyle w:val="CorpoB"/>
              <w:widowControl w:val="0"/>
              <w:ind w:right="63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634.507,11</w:t>
            </w:r>
          </w:p>
        </w:tc>
        <w:tc>
          <w:tcPr>
            <w:tcW w:w="115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4" w:type="dxa"/>
              <w:bottom w:w="80" w:type="dxa"/>
              <w:right w:w="85" w:type="dxa"/>
            </w:tcMar>
          </w:tcPr>
          <w:p w14:paraId="28D9D0C7" w14:textId="77777777" w:rsidR="00387D11" w:rsidRPr="00463CB6" w:rsidRDefault="00000000" w:rsidP="00463CB6">
            <w:pPr>
              <w:pStyle w:val="CorpoB"/>
              <w:widowControl w:val="0"/>
              <w:ind w:left="4" w:right="5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:b/>
                <w:bCs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7,21%</w:t>
            </w:r>
          </w:p>
        </w:tc>
        <w:tc>
          <w:tcPr>
            <w:tcW w:w="168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nil"/>
            </w:tcBorders>
            <w:tcMar>
              <w:top w:w="80" w:type="dxa"/>
              <w:left w:w="80" w:type="dxa"/>
              <w:bottom w:w="80" w:type="dxa"/>
              <w:right w:w="145" w:type="dxa"/>
            </w:tcMar>
          </w:tcPr>
          <w:p w14:paraId="472B2BDF" w14:textId="77777777" w:rsidR="00387D11" w:rsidRPr="00463CB6" w:rsidRDefault="00000000" w:rsidP="00463CB6">
            <w:pPr>
              <w:pStyle w:val="CorpoB"/>
              <w:widowControl w:val="0"/>
              <w:ind w:right="65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8.800.376,00</w:t>
            </w:r>
          </w:p>
        </w:tc>
      </w:tr>
      <w:tr w:rsidR="00387D11" w:rsidRPr="00463CB6" w14:paraId="0A0B7BAF" w14:textId="77777777" w:rsidTr="00F8235C">
        <w:trPr>
          <w:trHeight w:val="210"/>
          <w:jc w:val="center"/>
        </w:trPr>
        <w:tc>
          <w:tcPr>
            <w:tcW w:w="857" w:type="dxa"/>
            <w:tcBorders>
              <w:top w:val="single" w:sz="4" w:space="0" w:color="BEBEBE"/>
              <w:left w:val="nil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101" w:type="dxa"/>
              <w:bottom w:w="80" w:type="dxa"/>
              <w:right w:w="80" w:type="dxa"/>
            </w:tcMar>
          </w:tcPr>
          <w:p w14:paraId="2FDA1B4C" w14:textId="77777777" w:rsidR="00387D11" w:rsidRPr="00463CB6" w:rsidRDefault="00000000" w:rsidP="00463CB6">
            <w:pPr>
              <w:pStyle w:val="CorpoB"/>
              <w:widowControl w:val="0"/>
              <w:ind w:left="21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:spacing w:val="-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2040</w:t>
            </w:r>
          </w:p>
        </w:tc>
        <w:tc>
          <w:tcPr>
            <w:tcW w:w="170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0" w:type="dxa"/>
              <w:bottom w:w="80" w:type="dxa"/>
              <w:right w:w="142" w:type="dxa"/>
            </w:tcMar>
          </w:tcPr>
          <w:p w14:paraId="5D55FC43" w14:textId="77777777" w:rsidR="00387D11" w:rsidRPr="00463CB6" w:rsidRDefault="00000000" w:rsidP="00463CB6">
            <w:pPr>
              <w:pStyle w:val="CorpoB"/>
              <w:widowControl w:val="0"/>
              <w:ind w:right="62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11.960.424,19</w:t>
            </w:r>
          </w:p>
        </w:tc>
        <w:tc>
          <w:tcPr>
            <w:tcW w:w="147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0" w:type="dxa"/>
              <w:bottom w:w="80" w:type="dxa"/>
              <w:right w:w="144" w:type="dxa"/>
            </w:tcMar>
          </w:tcPr>
          <w:p w14:paraId="46BB8562" w14:textId="77777777" w:rsidR="00387D11" w:rsidRPr="00463CB6" w:rsidRDefault="00000000" w:rsidP="00463CB6">
            <w:pPr>
              <w:pStyle w:val="CorpoB"/>
              <w:widowControl w:val="0"/>
              <w:ind w:right="64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626.726,23</w:t>
            </w:r>
          </w:p>
        </w:tc>
        <w:tc>
          <w:tcPr>
            <w:tcW w:w="177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0" w:type="dxa"/>
              <w:bottom w:w="80" w:type="dxa"/>
              <w:right w:w="143" w:type="dxa"/>
            </w:tcMar>
          </w:tcPr>
          <w:p w14:paraId="22F8E1C9" w14:textId="77777777" w:rsidR="00387D11" w:rsidRPr="00463CB6" w:rsidRDefault="00000000" w:rsidP="00463CB6">
            <w:pPr>
              <w:pStyle w:val="CorpoB"/>
              <w:widowControl w:val="0"/>
              <w:ind w:right="63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651.124,71</w:t>
            </w:r>
          </w:p>
        </w:tc>
        <w:tc>
          <w:tcPr>
            <w:tcW w:w="115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4" w:type="dxa"/>
              <w:bottom w:w="80" w:type="dxa"/>
              <w:right w:w="85" w:type="dxa"/>
            </w:tcMar>
          </w:tcPr>
          <w:p w14:paraId="40FAA60D" w14:textId="77777777" w:rsidR="00387D11" w:rsidRPr="00463CB6" w:rsidRDefault="00000000" w:rsidP="00463CB6">
            <w:pPr>
              <w:pStyle w:val="CorpoB"/>
              <w:widowControl w:val="0"/>
              <w:ind w:left="4" w:right="5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:b/>
                <w:bCs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7,21%</w:t>
            </w:r>
          </w:p>
        </w:tc>
        <w:tc>
          <w:tcPr>
            <w:tcW w:w="168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nil"/>
            </w:tcBorders>
            <w:tcMar>
              <w:top w:w="80" w:type="dxa"/>
              <w:left w:w="80" w:type="dxa"/>
              <w:bottom w:w="80" w:type="dxa"/>
              <w:right w:w="145" w:type="dxa"/>
            </w:tcMar>
          </w:tcPr>
          <w:p w14:paraId="6AC105E1" w14:textId="77777777" w:rsidR="00387D11" w:rsidRPr="00463CB6" w:rsidRDefault="00000000" w:rsidP="00463CB6">
            <w:pPr>
              <w:pStyle w:val="CorpoB"/>
              <w:widowControl w:val="0"/>
              <w:ind w:right="65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9.030.855,94</w:t>
            </w:r>
          </w:p>
        </w:tc>
      </w:tr>
      <w:tr w:rsidR="00387D11" w:rsidRPr="00463CB6" w14:paraId="445B0C91" w14:textId="77777777" w:rsidTr="00F8235C">
        <w:trPr>
          <w:trHeight w:val="210"/>
          <w:jc w:val="center"/>
        </w:trPr>
        <w:tc>
          <w:tcPr>
            <w:tcW w:w="857" w:type="dxa"/>
            <w:tcBorders>
              <w:top w:val="single" w:sz="4" w:space="0" w:color="BEBEBE"/>
              <w:left w:val="nil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101" w:type="dxa"/>
              <w:bottom w:w="80" w:type="dxa"/>
              <w:right w:w="80" w:type="dxa"/>
            </w:tcMar>
          </w:tcPr>
          <w:p w14:paraId="75948E1C" w14:textId="77777777" w:rsidR="00387D11" w:rsidRPr="00463CB6" w:rsidRDefault="00000000" w:rsidP="00463CB6">
            <w:pPr>
              <w:pStyle w:val="CorpoB"/>
              <w:widowControl w:val="0"/>
              <w:ind w:left="21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:spacing w:val="-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2041</w:t>
            </w:r>
          </w:p>
        </w:tc>
        <w:tc>
          <w:tcPr>
            <w:tcW w:w="170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0" w:type="dxa"/>
              <w:bottom w:w="80" w:type="dxa"/>
              <w:right w:w="142" w:type="dxa"/>
            </w:tcMar>
          </w:tcPr>
          <w:p w14:paraId="5F1CC873" w14:textId="77777777" w:rsidR="00387D11" w:rsidRPr="00463CB6" w:rsidRDefault="00000000" w:rsidP="00463CB6">
            <w:pPr>
              <w:pStyle w:val="CorpoB"/>
              <w:widowControl w:val="0"/>
              <w:ind w:right="62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11.936.025,71</w:t>
            </w:r>
          </w:p>
        </w:tc>
        <w:tc>
          <w:tcPr>
            <w:tcW w:w="147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0" w:type="dxa"/>
              <w:bottom w:w="80" w:type="dxa"/>
              <w:right w:w="144" w:type="dxa"/>
            </w:tcMar>
          </w:tcPr>
          <w:p w14:paraId="6E42BC6A" w14:textId="77777777" w:rsidR="00387D11" w:rsidRPr="00463CB6" w:rsidRDefault="00000000" w:rsidP="00463CB6">
            <w:pPr>
              <w:pStyle w:val="CorpoB"/>
              <w:widowControl w:val="0"/>
              <w:ind w:right="64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625.447,75</w:t>
            </w:r>
          </w:p>
        </w:tc>
        <w:tc>
          <w:tcPr>
            <w:tcW w:w="177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0" w:type="dxa"/>
              <w:bottom w:w="80" w:type="dxa"/>
              <w:right w:w="143" w:type="dxa"/>
            </w:tcMar>
          </w:tcPr>
          <w:p w14:paraId="11432A25" w14:textId="77777777" w:rsidR="00387D11" w:rsidRPr="00463CB6" w:rsidRDefault="00000000" w:rsidP="00463CB6">
            <w:pPr>
              <w:pStyle w:val="CorpoB"/>
              <w:widowControl w:val="0"/>
              <w:ind w:right="63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668.177,53</w:t>
            </w:r>
          </w:p>
        </w:tc>
        <w:tc>
          <w:tcPr>
            <w:tcW w:w="115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4" w:type="dxa"/>
              <w:bottom w:w="80" w:type="dxa"/>
              <w:right w:w="85" w:type="dxa"/>
            </w:tcMar>
          </w:tcPr>
          <w:p w14:paraId="58B475D4" w14:textId="77777777" w:rsidR="00387D11" w:rsidRPr="00463CB6" w:rsidRDefault="00000000" w:rsidP="00463CB6">
            <w:pPr>
              <w:pStyle w:val="CorpoB"/>
              <w:widowControl w:val="0"/>
              <w:ind w:left="4" w:right="5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:b/>
                <w:bCs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7,21%</w:t>
            </w:r>
          </w:p>
        </w:tc>
        <w:tc>
          <w:tcPr>
            <w:tcW w:w="168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nil"/>
            </w:tcBorders>
            <w:tcMar>
              <w:top w:w="80" w:type="dxa"/>
              <w:left w:w="80" w:type="dxa"/>
              <w:bottom w:w="80" w:type="dxa"/>
              <w:right w:w="145" w:type="dxa"/>
            </w:tcMar>
          </w:tcPr>
          <w:p w14:paraId="1E191C30" w14:textId="77777777" w:rsidR="00387D11" w:rsidRPr="00463CB6" w:rsidRDefault="00000000" w:rsidP="00463CB6">
            <w:pPr>
              <w:pStyle w:val="CorpoB"/>
              <w:widowControl w:val="0"/>
              <w:ind w:right="65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9.267.372,10</w:t>
            </w:r>
          </w:p>
        </w:tc>
      </w:tr>
      <w:tr w:rsidR="00387D11" w:rsidRPr="00463CB6" w14:paraId="75472AAC" w14:textId="77777777" w:rsidTr="00F8235C">
        <w:trPr>
          <w:trHeight w:val="210"/>
          <w:jc w:val="center"/>
        </w:trPr>
        <w:tc>
          <w:tcPr>
            <w:tcW w:w="857" w:type="dxa"/>
            <w:tcBorders>
              <w:top w:val="single" w:sz="4" w:space="0" w:color="BEBEBE"/>
              <w:left w:val="nil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101" w:type="dxa"/>
              <w:bottom w:w="80" w:type="dxa"/>
              <w:right w:w="80" w:type="dxa"/>
            </w:tcMar>
          </w:tcPr>
          <w:p w14:paraId="73FDFA2D" w14:textId="77777777" w:rsidR="00387D11" w:rsidRPr="00463CB6" w:rsidRDefault="00000000" w:rsidP="00463CB6">
            <w:pPr>
              <w:pStyle w:val="CorpoB"/>
              <w:widowControl w:val="0"/>
              <w:ind w:left="21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:spacing w:val="-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2042</w:t>
            </w:r>
          </w:p>
        </w:tc>
        <w:tc>
          <w:tcPr>
            <w:tcW w:w="170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0" w:type="dxa"/>
              <w:bottom w:w="80" w:type="dxa"/>
              <w:right w:w="142" w:type="dxa"/>
            </w:tcMar>
          </w:tcPr>
          <w:p w14:paraId="717398F0" w14:textId="77777777" w:rsidR="00387D11" w:rsidRPr="00463CB6" w:rsidRDefault="00000000" w:rsidP="00463CB6">
            <w:pPr>
              <w:pStyle w:val="CorpoB"/>
              <w:widowControl w:val="0"/>
              <w:ind w:right="62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11.893.295,93</w:t>
            </w:r>
          </w:p>
        </w:tc>
        <w:tc>
          <w:tcPr>
            <w:tcW w:w="147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0" w:type="dxa"/>
              <w:bottom w:w="80" w:type="dxa"/>
              <w:right w:w="144" w:type="dxa"/>
            </w:tcMar>
          </w:tcPr>
          <w:p w14:paraId="7ABF347B" w14:textId="77777777" w:rsidR="00387D11" w:rsidRPr="00463CB6" w:rsidRDefault="00000000" w:rsidP="00463CB6">
            <w:pPr>
              <w:pStyle w:val="CorpoB"/>
              <w:widowControl w:val="0"/>
              <w:ind w:right="64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623.208,71</w:t>
            </w:r>
          </w:p>
        </w:tc>
        <w:tc>
          <w:tcPr>
            <w:tcW w:w="177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0" w:type="dxa"/>
              <w:bottom w:w="80" w:type="dxa"/>
              <w:right w:w="143" w:type="dxa"/>
            </w:tcMar>
          </w:tcPr>
          <w:p w14:paraId="144D5849" w14:textId="77777777" w:rsidR="00387D11" w:rsidRPr="00463CB6" w:rsidRDefault="00000000" w:rsidP="00463CB6">
            <w:pPr>
              <w:pStyle w:val="CorpoB"/>
              <w:widowControl w:val="0"/>
              <w:ind w:right="63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685.676,95</w:t>
            </w:r>
          </w:p>
        </w:tc>
        <w:tc>
          <w:tcPr>
            <w:tcW w:w="115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4" w:type="dxa"/>
              <w:bottom w:w="80" w:type="dxa"/>
              <w:right w:w="85" w:type="dxa"/>
            </w:tcMar>
          </w:tcPr>
          <w:p w14:paraId="764096E6" w14:textId="77777777" w:rsidR="00387D11" w:rsidRPr="00463CB6" w:rsidRDefault="00000000" w:rsidP="00463CB6">
            <w:pPr>
              <w:pStyle w:val="CorpoB"/>
              <w:widowControl w:val="0"/>
              <w:ind w:left="4" w:right="5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:b/>
                <w:bCs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7,21%</w:t>
            </w:r>
          </w:p>
        </w:tc>
        <w:tc>
          <w:tcPr>
            <w:tcW w:w="168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nil"/>
            </w:tcBorders>
            <w:tcMar>
              <w:top w:w="80" w:type="dxa"/>
              <w:left w:w="80" w:type="dxa"/>
              <w:bottom w:w="80" w:type="dxa"/>
              <w:right w:w="145" w:type="dxa"/>
            </w:tcMar>
          </w:tcPr>
          <w:p w14:paraId="26E9E01B" w14:textId="77777777" w:rsidR="00387D11" w:rsidRPr="00463CB6" w:rsidRDefault="00000000" w:rsidP="00463CB6">
            <w:pPr>
              <w:pStyle w:val="CorpoB"/>
              <w:widowControl w:val="0"/>
              <w:ind w:right="65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9.510.082,57</w:t>
            </w:r>
          </w:p>
        </w:tc>
      </w:tr>
      <w:tr w:rsidR="00387D11" w:rsidRPr="00463CB6" w14:paraId="63087798" w14:textId="77777777" w:rsidTr="00F8235C">
        <w:trPr>
          <w:trHeight w:val="210"/>
          <w:jc w:val="center"/>
        </w:trPr>
        <w:tc>
          <w:tcPr>
            <w:tcW w:w="857" w:type="dxa"/>
            <w:tcBorders>
              <w:top w:val="single" w:sz="4" w:space="0" w:color="BEBEBE"/>
              <w:left w:val="nil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101" w:type="dxa"/>
              <w:bottom w:w="80" w:type="dxa"/>
              <w:right w:w="80" w:type="dxa"/>
            </w:tcMar>
          </w:tcPr>
          <w:p w14:paraId="463CF189" w14:textId="77777777" w:rsidR="00387D11" w:rsidRPr="00463CB6" w:rsidRDefault="00000000" w:rsidP="00463CB6">
            <w:pPr>
              <w:pStyle w:val="CorpoB"/>
              <w:widowControl w:val="0"/>
              <w:ind w:left="21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:spacing w:val="-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2043</w:t>
            </w:r>
          </w:p>
        </w:tc>
        <w:tc>
          <w:tcPr>
            <w:tcW w:w="170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0" w:type="dxa"/>
              <w:bottom w:w="80" w:type="dxa"/>
              <w:right w:w="142" w:type="dxa"/>
            </w:tcMar>
          </w:tcPr>
          <w:p w14:paraId="2B0AE1B9" w14:textId="77777777" w:rsidR="00387D11" w:rsidRPr="00463CB6" w:rsidRDefault="00000000" w:rsidP="00463CB6">
            <w:pPr>
              <w:pStyle w:val="CorpoB"/>
              <w:widowControl w:val="0"/>
              <w:ind w:right="62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11.830.827,68</w:t>
            </w:r>
          </w:p>
        </w:tc>
        <w:tc>
          <w:tcPr>
            <w:tcW w:w="147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0" w:type="dxa"/>
              <w:bottom w:w="80" w:type="dxa"/>
              <w:right w:w="144" w:type="dxa"/>
            </w:tcMar>
          </w:tcPr>
          <w:p w14:paraId="5B823E96" w14:textId="77777777" w:rsidR="00387D11" w:rsidRPr="00463CB6" w:rsidRDefault="00000000" w:rsidP="00463CB6">
            <w:pPr>
              <w:pStyle w:val="CorpoB"/>
              <w:widowControl w:val="0"/>
              <w:ind w:right="64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619.935,37</w:t>
            </w:r>
          </w:p>
        </w:tc>
        <w:tc>
          <w:tcPr>
            <w:tcW w:w="177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0" w:type="dxa"/>
              <w:bottom w:w="80" w:type="dxa"/>
              <w:right w:w="143" w:type="dxa"/>
            </w:tcMar>
          </w:tcPr>
          <w:p w14:paraId="2EA7EC2A" w14:textId="77777777" w:rsidR="00387D11" w:rsidRPr="00463CB6" w:rsidRDefault="00000000" w:rsidP="00463CB6">
            <w:pPr>
              <w:pStyle w:val="CorpoB"/>
              <w:widowControl w:val="0"/>
              <w:ind w:right="63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703.634,68</w:t>
            </w:r>
          </w:p>
        </w:tc>
        <w:tc>
          <w:tcPr>
            <w:tcW w:w="115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4" w:type="dxa"/>
              <w:bottom w:w="80" w:type="dxa"/>
              <w:right w:w="85" w:type="dxa"/>
            </w:tcMar>
          </w:tcPr>
          <w:p w14:paraId="7B1BE1C5" w14:textId="77777777" w:rsidR="00387D11" w:rsidRPr="00463CB6" w:rsidRDefault="00000000" w:rsidP="00463CB6">
            <w:pPr>
              <w:pStyle w:val="CorpoB"/>
              <w:widowControl w:val="0"/>
              <w:ind w:left="4" w:right="5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:b/>
                <w:bCs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7,21%</w:t>
            </w:r>
          </w:p>
        </w:tc>
        <w:tc>
          <w:tcPr>
            <w:tcW w:w="168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nil"/>
            </w:tcBorders>
            <w:tcMar>
              <w:top w:w="80" w:type="dxa"/>
              <w:left w:w="80" w:type="dxa"/>
              <w:bottom w:w="80" w:type="dxa"/>
              <w:right w:w="145" w:type="dxa"/>
            </w:tcMar>
          </w:tcPr>
          <w:p w14:paraId="77B12C96" w14:textId="77777777" w:rsidR="00387D11" w:rsidRPr="00463CB6" w:rsidRDefault="00000000" w:rsidP="00463CB6">
            <w:pPr>
              <w:pStyle w:val="CorpoB"/>
              <w:widowControl w:val="0"/>
              <w:ind w:right="65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9.759.149,57</w:t>
            </w:r>
          </w:p>
        </w:tc>
      </w:tr>
      <w:tr w:rsidR="00387D11" w:rsidRPr="00463CB6" w14:paraId="7113B33D" w14:textId="77777777" w:rsidTr="00F8235C">
        <w:trPr>
          <w:trHeight w:val="210"/>
          <w:jc w:val="center"/>
        </w:trPr>
        <w:tc>
          <w:tcPr>
            <w:tcW w:w="857" w:type="dxa"/>
            <w:tcBorders>
              <w:top w:val="single" w:sz="4" w:space="0" w:color="BEBEBE"/>
              <w:left w:val="nil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101" w:type="dxa"/>
              <w:bottom w:w="80" w:type="dxa"/>
              <w:right w:w="80" w:type="dxa"/>
            </w:tcMar>
          </w:tcPr>
          <w:p w14:paraId="56E0DADC" w14:textId="77777777" w:rsidR="00387D11" w:rsidRPr="00463CB6" w:rsidRDefault="00000000" w:rsidP="00463CB6">
            <w:pPr>
              <w:pStyle w:val="CorpoB"/>
              <w:widowControl w:val="0"/>
              <w:ind w:left="21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:spacing w:val="-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2044</w:t>
            </w:r>
          </w:p>
        </w:tc>
        <w:tc>
          <w:tcPr>
            <w:tcW w:w="170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0" w:type="dxa"/>
              <w:bottom w:w="80" w:type="dxa"/>
              <w:right w:w="142" w:type="dxa"/>
            </w:tcMar>
          </w:tcPr>
          <w:p w14:paraId="0B38FF32" w14:textId="77777777" w:rsidR="00387D11" w:rsidRPr="00463CB6" w:rsidRDefault="00000000" w:rsidP="00463CB6">
            <w:pPr>
              <w:pStyle w:val="CorpoB"/>
              <w:widowControl w:val="0"/>
              <w:ind w:right="62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11.747.128,37</w:t>
            </w:r>
          </w:p>
        </w:tc>
        <w:tc>
          <w:tcPr>
            <w:tcW w:w="147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0" w:type="dxa"/>
              <w:bottom w:w="80" w:type="dxa"/>
              <w:right w:w="144" w:type="dxa"/>
            </w:tcMar>
          </w:tcPr>
          <w:p w14:paraId="24A2C967" w14:textId="77777777" w:rsidR="00387D11" w:rsidRPr="00463CB6" w:rsidRDefault="00000000" w:rsidP="00463CB6">
            <w:pPr>
              <w:pStyle w:val="CorpoB"/>
              <w:widowControl w:val="0"/>
              <w:ind w:right="64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615.549,53</w:t>
            </w:r>
          </w:p>
        </w:tc>
        <w:tc>
          <w:tcPr>
            <w:tcW w:w="177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0" w:type="dxa"/>
              <w:bottom w:w="80" w:type="dxa"/>
              <w:right w:w="143" w:type="dxa"/>
            </w:tcMar>
          </w:tcPr>
          <w:p w14:paraId="14153CA7" w14:textId="77777777" w:rsidR="00387D11" w:rsidRPr="00463CB6" w:rsidRDefault="00000000" w:rsidP="00463CB6">
            <w:pPr>
              <w:pStyle w:val="CorpoB"/>
              <w:widowControl w:val="0"/>
              <w:ind w:right="63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722.062,72</w:t>
            </w:r>
          </w:p>
        </w:tc>
        <w:tc>
          <w:tcPr>
            <w:tcW w:w="115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4" w:type="dxa"/>
              <w:bottom w:w="80" w:type="dxa"/>
              <w:right w:w="85" w:type="dxa"/>
            </w:tcMar>
          </w:tcPr>
          <w:p w14:paraId="0DC48A0B" w14:textId="77777777" w:rsidR="00387D11" w:rsidRPr="00463CB6" w:rsidRDefault="00000000" w:rsidP="00463CB6">
            <w:pPr>
              <w:pStyle w:val="CorpoB"/>
              <w:widowControl w:val="0"/>
              <w:ind w:left="4" w:right="5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:b/>
                <w:bCs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7,21%</w:t>
            </w:r>
          </w:p>
        </w:tc>
        <w:tc>
          <w:tcPr>
            <w:tcW w:w="168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nil"/>
            </w:tcBorders>
            <w:tcMar>
              <w:top w:w="80" w:type="dxa"/>
              <w:left w:w="80" w:type="dxa"/>
              <w:bottom w:w="80" w:type="dxa"/>
              <w:right w:w="145" w:type="dxa"/>
            </w:tcMar>
          </w:tcPr>
          <w:p w14:paraId="47F08463" w14:textId="77777777" w:rsidR="00387D11" w:rsidRPr="00463CB6" w:rsidRDefault="00000000" w:rsidP="00463CB6">
            <w:pPr>
              <w:pStyle w:val="CorpoB"/>
              <w:widowControl w:val="0"/>
              <w:ind w:right="65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10.014.739,58</w:t>
            </w:r>
          </w:p>
        </w:tc>
      </w:tr>
      <w:tr w:rsidR="00387D11" w:rsidRPr="00463CB6" w14:paraId="7BB65576" w14:textId="77777777" w:rsidTr="00F8235C">
        <w:trPr>
          <w:trHeight w:val="210"/>
          <w:jc w:val="center"/>
        </w:trPr>
        <w:tc>
          <w:tcPr>
            <w:tcW w:w="857" w:type="dxa"/>
            <w:tcBorders>
              <w:top w:val="single" w:sz="4" w:space="0" w:color="BEBEBE"/>
              <w:left w:val="nil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101" w:type="dxa"/>
              <w:bottom w:w="80" w:type="dxa"/>
              <w:right w:w="80" w:type="dxa"/>
            </w:tcMar>
          </w:tcPr>
          <w:p w14:paraId="1BD00CDF" w14:textId="77777777" w:rsidR="00387D11" w:rsidRPr="00463CB6" w:rsidRDefault="00000000" w:rsidP="00463CB6">
            <w:pPr>
              <w:pStyle w:val="CorpoB"/>
              <w:widowControl w:val="0"/>
              <w:ind w:left="21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:spacing w:val="-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2045</w:t>
            </w:r>
          </w:p>
        </w:tc>
        <w:tc>
          <w:tcPr>
            <w:tcW w:w="170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0" w:type="dxa"/>
              <w:bottom w:w="80" w:type="dxa"/>
              <w:right w:w="142" w:type="dxa"/>
            </w:tcMar>
          </w:tcPr>
          <w:p w14:paraId="178A7518" w14:textId="77777777" w:rsidR="00387D11" w:rsidRPr="00463CB6" w:rsidRDefault="00000000" w:rsidP="00463CB6">
            <w:pPr>
              <w:pStyle w:val="CorpoB"/>
              <w:widowControl w:val="0"/>
              <w:ind w:right="62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11.640.615,17</w:t>
            </w:r>
          </w:p>
        </w:tc>
        <w:tc>
          <w:tcPr>
            <w:tcW w:w="147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0" w:type="dxa"/>
              <w:bottom w:w="80" w:type="dxa"/>
              <w:right w:w="144" w:type="dxa"/>
            </w:tcMar>
          </w:tcPr>
          <w:p w14:paraId="35BAE865" w14:textId="77777777" w:rsidR="00387D11" w:rsidRPr="00463CB6" w:rsidRDefault="00000000" w:rsidP="00463CB6">
            <w:pPr>
              <w:pStyle w:val="CorpoB"/>
              <w:widowControl w:val="0"/>
              <w:ind w:right="64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609.968,23</w:t>
            </w:r>
          </w:p>
        </w:tc>
        <w:tc>
          <w:tcPr>
            <w:tcW w:w="177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0" w:type="dxa"/>
              <w:bottom w:w="80" w:type="dxa"/>
              <w:right w:w="143" w:type="dxa"/>
            </w:tcMar>
          </w:tcPr>
          <w:p w14:paraId="5E7239E4" w14:textId="77777777" w:rsidR="00387D11" w:rsidRPr="00463CB6" w:rsidRDefault="00000000" w:rsidP="00463CB6">
            <w:pPr>
              <w:pStyle w:val="CorpoB"/>
              <w:widowControl w:val="0"/>
              <w:ind w:right="63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742.001,09</w:t>
            </w:r>
          </w:p>
        </w:tc>
        <w:tc>
          <w:tcPr>
            <w:tcW w:w="115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4" w:type="dxa"/>
              <w:bottom w:w="80" w:type="dxa"/>
              <w:right w:w="85" w:type="dxa"/>
            </w:tcMar>
          </w:tcPr>
          <w:p w14:paraId="5F23B971" w14:textId="77777777" w:rsidR="00387D11" w:rsidRPr="00463CB6" w:rsidRDefault="00000000" w:rsidP="00463CB6">
            <w:pPr>
              <w:pStyle w:val="CorpoB"/>
              <w:widowControl w:val="0"/>
              <w:ind w:left="4" w:right="5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:b/>
                <w:bCs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7,22%</w:t>
            </w:r>
          </w:p>
        </w:tc>
        <w:tc>
          <w:tcPr>
            <w:tcW w:w="168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nil"/>
            </w:tcBorders>
            <w:tcMar>
              <w:top w:w="80" w:type="dxa"/>
              <w:left w:w="80" w:type="dxa"/>
              <w:bottom w:w="80" w:type="dxa"/>
              <w:right w:w="145" w:type="dxa"/>
            </w:tcMar>
          </w:tcPr>
          <w:p w14:paraId="788E072E" w14:textId="77777777" w:rsidR="00387D11" w:rsidRPr="00463CB6" w:rsidRDefault="00000000" w:rsidP="00463CB6">
            <w:pPr>
              <w:pStyle w:val="CorpoB"/>
              <w:widowControl w:val="0"/>
              <w:ind w:right="65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10.277.023,44</w:t>
            </w:r>
          </w:p>
        </w:tc>
      </w:tr>
      <w:tr w:rsidR="00387D11" w:rsidRPr="00463CB6" w14:paraId="7962E2F5" w14:textId="77777777" w:rsidTr="00F8235C">
        <w:trPr>
          <w:trHeight w:val="210"/>
          <w:jc w:val="center"/>
        </w:trPr>
        <w:tc>
          <w:tcPr>
            <w:tcW w:w="857" w:type="dxa"/>
            <w:tcBorders>
              <w:top w:val="single" w:sz="4" w:space="0" w:color="BEBEBE"/>
              <w:left w:val="nil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101" w:type="dxa"/>
              <w:bottom w:w="80" w:type="dxa"/>
              <w:right w:w="80" w:type="dxa"/>
            </w:tcMar>
          </w:tcPr>
          <w:p w14:paraId="1CF9837C" w14:textId="77777777" w:rsidR="00387D11" w:rsidRPr="00463CB6" w:rsidRDefault="00000000" w:rsidP="00463CB6">
            <w:pPr>
              <w:pStyle w:val="CorpoB"/>
              <w:widowControl w:val="0"/>
              <w:ind w:left="21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:spacing w:val="-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2046</w:t>
            </w:r>
          </w:p>
        </w:tc>
        <w:tc>
          <w:tcPr>
            <w:tcW w:w="170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0" w:type="dxa"/>
              <w:bottom w:w="80" w:type="dxa"/>
              <w:right w:w="142" w:type="dxa"/>
            </w:tcMar>
          </w:tcPr>
          <w:p w14:paraId="2B35EA04" w14:textId="77777777" w:rsidR="00387D11" w:rsidRPr="00463CB6" w:rsidRDefault="00000000" w:rsidP="00463CB6">
            <w:pPr>
              <w:pStyle w:val="CorpoB"/>
              <w:widowControl w:val="0"/>
              <w:ind w:right="62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11.508.582,31</w:t>
            </w:r>
          </w:p>
        </w:tc>
        <w:tc>
          <w:tcPr>
            <w:tcW w:w="147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0" w:type="dxa"/>
              <w:bottom w:w="80" w:type="dxa"/>
              <w:right w:w="144" w:type="dxa"/>
            </w:tcMar>
          </w:tcPr>
          <w:p w14:paraId="4E5F573F" w14:textId="77777777" w:rsidR="00387D11" w:rsidRPr="00463CB6" w:rsidRDefault="00000000" w:rsidP="00463CB6">
            <w:pPr>
              <w:pStyle w:val="CorpoB"/>
              <w:widowControl w:val="0"/>
              <w:ind w:right="64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603.049,71</w:t>
            </w:r>
          </w:p>
        </w:tc>
        <w:tc>
          <w:tcPr>
            <w:tcW w:w="177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0" w:type="dxa"/>
              <w:bottom w:w="80" w:type="dxa"/>
              <w:right w:w="143" w:type="dxa"/>
            </w:tcMar>
          </w:tcPr>
          <w:p w14:paraId="3AA2E3C7" w14:textId="77777777" w:rsidR="00387D11" w:rsidRPr="00463CB6" w:rsidRDefault="00000000" w:rsidP="00463CB6">
            <w:pPr>
              <w:pStyle w:val="CorpoB"/>
              <w:widowControl w:val="0"/>
              <w:ind w:right="63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761.433,94</w:t>
            </w:r>
          </w:p>
        </w:tc>
        <w:tc>
          <w:tcPr>
            <w:tcW w:w="115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4" w:type="dxa"/>
              <w:bottom w:w="80" w:type="dxa"/>
              <w:right w:w="85" w:type="dxa"/>
            </w:tcMar>
          </w:tcPr>
          <w:p w14:paraId="1609259C" w14:textId="77777777" w:rsidR="00387D11" w:rsidRPr="00463CB6" w:rsidRDefault="00000000" w:rsidP="00463CB6">
            <w:pPr>
              <w:pStyle w:val="CorpoB"/>
              <w:widowControl w:val="0"/>
              <w:ind w:left="4" w:right="5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:b/>
                <w:bCs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7,22%</w:t>
            </w:r>
          </w:p>
        </w:tc>
        <w:tc>
          <w:tcPr>
            <w:tcW w:w="168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nil"/>
            </w:tcBorders>
            <w:tcMar>
              <w:top w:w="80" w:type="dxa"/>
              <w:left w:w="80" w:type="dxa"/>
              <w:bottom w:w="80" w:type="dxa"/>
              <w:right w:w="145" w:type="dxa"/>
            </w:tcMar>
          </w:tcPr>
          <w:p w14:paraId="77F47CC1" w14:textId="77777777" w:rsidR="00387D11" w:rsidRPr="00463CB6" w:rsidRDefault="00000000" w:rsidP="00463CB6">
            <w:pPr>
              <w:pStyle w:val="CorpoB"/>
              <w:widowControl w:val="0"/>
              <w:ind w:right="65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10.546.176,46</w:t>
            </w:r>
          </w:p>
        </w:tc>
      </w:tr>
      <w:tr w:rsidR="00387D11" w:rsidRPr="00463CB6" w14:paraId="294BCB2F" w14:textId="77777777" w:rsidTr="00F8235C">
        <w:trPr>
          <w:trHeight w:val="210"/>
          <w:jc w:val="center"/>
        </w:trPr>
        <w:tc>
          <w:tcPr>
            <w:tcW w:w="857" w:type="dxa"/>
            <w:tcBorders>
              <w:top w:val="single" w:sz="4" w:space="0" w:color="BEBEBE"/>
              <w:left w:val="nil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101" w:type="dxa"/>
              <w:bottom w:w="80" w:type="dxa"/>
              <w:right w:w="80" w:type="dxa"/>
            </w:tcMar>
          </w:tcPr>
          <w:p w14:paraId="61A9D21B" w14:textId="77777777" w:rsidR="00387D11" w:rsidRPr="00463CB6" w:rsidRDefault="00000000" w:rsidP="00463CB6">
            <w:pPr>
              <w:pStyle w:val="CorpoB"/>
              <w:widowControl w:val="0"/>
              <w:ind w:left="21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:spacing w:val="-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2047</w:t>
            </w:r>
          </w:p>
        </w:tc>
        <w:tc>
          <w:tcPr>
            <w:tcW w:w="170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0" w:type="dxa"/>
              <w:bottom w:w="80" w:type="dxa"/>
              <w:right w:w="142" w:type="dxa"/>
            </w:tcMar>
          </w:tcPr>
          <w:p w14:paraId="4AEE2E73" w14:textId="77777777" w:rsidR="00387D11" w:rsidRPr="00463CB6" w:rsidRDefault="00000000" w:rsidP="00463CB6">
            <w:pPr>
              <w:pStyle w:val="CorpoB"/>
              <w:widowControl w:val="0"/>
              <w:ind w:right="62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11.350.198,08</w:t>
            </w:r>
          </w:p>
        </w:tc>
        <w:tc>
          <w:tcPr>
            <w:tcW w:w="147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0" w:type="dxa"/>
              <w:bottom w:w="80" w:type="dxa"/>
              <w:right w:w="144" w:type="dxa"/>
            </w:tcMar>
          </w:tcPr>
          <w:p w14:paraId="2E78C70C" w14:textId="77777777" w:rsidR="00387D11" w:rsidRPr="00463CB6" w:rsidRDefault="00000000" w:rsidP="00463CB6">
            <w:pPr>
              <w:pStyle w:val="CorpoB"/>
              <w:widowControl w:val="0"/>
              <w:ind w:right="64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594.750,38</w:t>
            </w:r>
          </w:p>
        </w:tc>
        <w:tc>
          <w:tcPr>
            <w:tcW w:w="177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0" w:type="dxa"/>
              <w:bottom w:w="80" w:type="dxa"/>
              <w:right w:w="143" w:type="dxa"/>
            </w:tcMar>
          </w:tcPr>
          <w:p w14:paraId="6A78E5F5" w14:textId="77777777" w:rsidR="00387D11" w:rsidRPr="00463CB6" w:rsidRDefault="00000000" w:rsidP="00463CB6">
            <w:pPr>
              <w:pStyle w:val="CorpoB"/>
              <w:widowControl w:val="0"/>
              <w:ind w:right="63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781.375,73</w:t>
            </w:r>
          </w:p>
        </w:tc>
        <w:tc>
          <w:tcPr>
            <w:tcW w:w="115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4" w:type="dxa"/>
              <w:bottom w:w="80" w:type="dxa"/>
              <w:right w:w="85" w:type="dxa"/>
            </w:tcMar>
          </w:tcPr>
          <w:p w14:paraId="3B1AD699" w14:textId="77777777" w:rsidR="00387D11" w:rsidRPr="00463CB6" w:rsidRDefault="00000000" w:rsidP="00463CB6">
            <w:pPr>
              <w:pStyle w:val="CorpoB"/>
              <w:widowControl w:val="0"/>
              <w:ind w:left="4" w:right="5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:b/>
                <w:bCs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7,22%</w:t>
            </w:r>
          </w:p>
        </w:tc>
        <w:tc>
          <w:tcPr>
            <w:tcW w:w="168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nil"/>
            </w:tcBorders>
            <w:tcMar>
              <w:top w:w="80" w:type="dxa"/>
              <w:left w:w="80" w:type="dxa"/>
              <w:bottom w:w="80" w:type="dxa"/>
              <w:right w:w="145" w:type="dxa"/>
            </w:tcMar>
          </w:tcPr>
          <w:p w14:paraId="0FA78952" w14:textId="77777777" w:rsidR="00387D11" w:rsidRPr="00463CB6" w:rsidRDefault="00000000" w:rsidP="00463CB6">
            <w:pPr>
              <w:pStyle w:val="CorpoB"/>
              <w:widowControl w:val="0"/>
              <w:ind w:right="65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10.822.378,54</w:t>
            </w:r>
          </w:p>
        </w:tc>
      </w:tr>
      <w:tr w:rsidR="00387D11" w:rsidRPr="00463CB6" w14:paraId="08637AD6" w14:textId="77777777" w:rsidTr="00F8235C">
        <w:trPr>
          <w:trHeight w:val="210"/>
          <w:jc w:val="center"/>
        </w:trPr>
        <w:tc>
          <w:tcPr>
            <w:tcW w:w="857" w:type="dxa"/>
            <w:tcBorders>
              <w:top w:val="single" w:sz="4" w:space="0" w:color="BEBEBE"/>
              <w:left w:val="nil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101" w:type="dxa"/>
              <w:bottom w:w="80" w:type="dxa"/>
              <w:right w:w="80" w:type="dxa"/>
            </w:tcMar>
          </w:tcPr>
          <w:p w14:paraId="5BBE8CFC" w14:textId="77777777" w:rsidR="00387D11" w:rsidRPr="00463CB6" w:rsidRDefault="00000000" w:rsidP="00463CB6">
            <w:pPr>
              <w:pStyle w:val="CorpoB"/>
              <w:widowControl w:val="0"/>
              <w:ind w:left="21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:spacing w:val="-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2048</w:t>
            </w:r>
          </w:p>
        </w:tc>
        <w:tc>
          <w:tcPr>
            <w:tcW w:w="170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0" w:type="dxa"/>
              <w:bottom w:w="80" w:type="dxa"/>
              <w:right w:w="142" w:type="dxa"/>
            </w:tcMar>
          </w:tcPr>
          <w:p w14:paraId="38338141" w14:textId="77777777" w:rsidR="00387D11" w:rsidRPr="00463CB6" w:rsidRDefault="00000000" w:rsidP="00463CB6">
            <w:pPr>
              <w:pStyle w:val="CorpoB"/>
              <w:widowControl w:val="0"/>
              <w:ind w:right="62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11.163.572,73</w:t>
            </w:r>
          </w:p>
        </w:tc>
        <w:tc>
          <w:tcPr>
            <w:tcW w:w="147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0" w:type="dxa"/>
              <w:bottom w:w="80" w:type="dxa"/>
              <w:right w:w="144" w:type="dxa"/>
            </w:tcMar>
          </w:tcPr>
          <w:p w14:paraId="2AF26F0F" w14:textId="77777777" w:rsidR="00387D11" w:rsidRPr="00463CB6" w:rsidRDefault="00000000" w:rsidP="00463CB6">
            <w:pPr>
              <w:pStyle w:val="CorpoB"/>
              <w:widowControl w:val="0"/>
              <w:ind w:right="64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584.971,21</w:t>
            </w:r>
          </w:p>
        </w:tc>
        <w:tc>
          <w:tcPr>
            <w:tcW w:w="177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0" w:type="dxa"/>
              <w:bottom w:w="80" w:type="dxa"/>
              <w:right w:w="143" w:type="dxa"/>
            </w:tcMar>
          </w:tcPr>
          <w:p w14:paraId="319B6120" w14:textId="77777777" w:rsidR="00387D11" w:rsidRPr="00463CB6" w:rsidRDefault="00000000" w:rsidP="00463CB6">
            <w:pPr>
              <w:pStyle w:val="CorpoB"/>
              <w:widowControl w:val="0"/>
              <w:ind w:right="63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801.839,79</w:t>
            </w:r>
          </w:p>
        </w:tc>
        <w:tc>
          <w:tcPr>
            <w:tcW w:w="115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4" w:type="dxa"/>
              <w:bottom w:w="80" w:type="dxa"/>
              <w:right w:w="85" w:type="dxa"/>
            </w:tcMar>
          </w:tcPr>
          <w:p w14:paraId="30E9D7D3" w14:textId="77777777" w:rsidR="00387D11" w:rsidRPr="00463CB6" w:rsidRDefault="00000000" w:rsidP="00463CB6">
            <w:pPr>
              <w:pStyle w:val="CorpoB"/>
              <w:widowControl w:val="0"/>
              <w:ind w:left="4" w:right="5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:b/>
                <w:bCs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7,22%</w:t>
            </w:r>
          </w:p>
        </w:tc>
        <w:tc>
          <w:tcPr>
            <w:tcW w:w="168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nil"/>
            </w:tcBorders>
            <w:tcMar>
              <w:top w:w="80" w:type="dxa"/>
              <w:left w:w="80" w:type="dxa"/>
              <w:bottom w:w="80" w:type="dxa"/>
              <w:right w:w="145" w:type="dxa"/>
            </w:tcMar>
          </w:tcPr>
          <w:p w14:paraId="16099345" w14:textId="77777777" w:rsidR="00387D11" w:rsidRPr="00463CB6" w:rsidRDefault="00000000" w:rsidP="00463CB6">
            <w:pPr>
              <w:pStyle w:val="CorpoB"/>
              <w:widowControl w:val="0"/>
              <w:ind w:right="65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11.105.814,29</w:t>
            </w:r>
          </w:p>
        </w:tc>
      </w:tr>
      <w:tr w:rsidR="00387D11" w:rsidRPr="00463CB6" w14:paraId="24DAFCA5" w14:textId="77777777" w:rsidTr="00F8235C">
        <w:trPr>
          <w:trHeight w:val="210"/>
          <w:jc w:val="center"/>
        </w:trPr>
        <w:tc>
          <w:tcPr>
            <w:tcW w:w="857" w:type="dxa"/>
            <w:tcBorders>
              <w:top w:val="single" w:sz="4" w:space="0" w:color="BEBEBE"/>
              <w:left w:val="nil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7" w:type="dxa"/>
              <w:bottom w:w="80" w:type="dxa"/>
              <w:right w:w="80" w:type="dxa"/>
            </w:tcMar>
          </w:tcPr>
          <w:p w14:paraId="6B6C2321" w14:textId="77777777" w:rsidR="00387D11" w:rsidRPr="00463CB6" w:rsidRDefault="00000000" w:rsidP="00463CB6">
            <w:pPr>
              <w:pStyle w:val="CorpoB"/>
              <w:widowControl w:val="0"/>
              <w:ind w:left="7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:spacing w:val="-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2049</w:t>
            </w:r>
          </w:p>
        </w:tc>
        <w:tc>
          <w:tcPr>
            <w:tcW w:w="170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0" w:type="dxa"/>
              <w:bottom w:w="80" w:type="dxa"/>
              <w:right w:w="140" w:type="dxa"/>
            </w:tcMar>
          </w:tcPr>
          <w:p w14:paraId="2E8C9C74" w14:textId="77777777" w:rsidR="00387D11" w:rsidRPr="00463CB6" w:rsidRDefault="00000000" w:rsidP="00463CB6">
            <w:pPr>
              <w:pStyle w:val="CorpoB"/>
              <w:widowControl w:val="0"/>
              <w:ind w:right="60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10.946.704,15</w:t>
            </w:r>
          </w:p>
        </w:tc>
        <w:tc>
          <w:tcPr>
            <w:tcW w:w="147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0" w:type="dxa"/>
              <w:bottom w:w="80" w:type="dxa"/>
              <w:right w:w="141" w:type="dxa"/>
            </w:tcMar>
          </w:tcPr>
          <w:p w14:paraId="635AE488" w14:textId="77777777" w:rsidR="00387D11" w:rsidRPr="00463CB6" w:rsidRDefault="00000000" w:rsidP="00463CB6">
            <w:pPr>
              <w:pStyle w:val="CorpoB"/>
              <w:widowControl w:val="0"/>
              <w:ind w:right="61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573.607,30</w:t>
            </w:r>
          </w:p>
        </w:tc>
        <w:tc>
          <w:tcPr>
            <w:tcW w:w="177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0" w:type="dxa"/>
              <w:bottom w:w="80" w:type="dxa"/>
              <w:right w:w="139" w:type="dxa"/>
            </w:tcMar>
          </w:tcPr>
          <w:p w14:paraId="30FE1FCE" w14:textId="77777777" w:rsidR="00387D11" w:rsidRPr="00463CB6" w:rsidRDefault="00000000" w:rsidP="00463CB6">
            <w:pPr>
              <w:pStyle w:val="CorpoB"/>
              <w:widowControl w:val="0"/>
              <w:ind w:right="59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822.839,80</w:t>
            </w:r>
          </w:p>
        </w:tc>
        <w:tc>
          <w:tcPr>
            <w:tcW w:w="115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6" w:type="dxa"/>
              <w:bottom w:w="80" w:type="dxa"/>
              <w:right w:w="80" w:type="dxa"/>
            </w:tcMar>
          </w:tcPr>
          <w:p w14:paraId="2016F8FB" w14:textId="77777777" w:rsidR="00387D11" w:rsidRPr="00463CB6" w:rsidRDefault="00000000" w:rsidP="00463CB6">
            <w:pPr>
              <w:pStyle w:val="CorpoB"/>
              <w:widowControl w:val="0"/>
              <w:ind w:left="6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:b/>
                <w:bCs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7,22%</w:t>
            </w:r>
          </w:p>
        </w:tc>
        <w:tc>
          <w:tcPr>
            <w:tcW w:w="168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nil"/>
            </w:tcBorders>
            <w:tcMar>
              <w:top w:w="80" w:type="dxa"/>
              <w:left w:w="80" w:type="dxa"/>
              <w:bottom w:w="80" w:type="dxa"/>
              <w:right w:w="139" w:type="dxa"/>
            </w:tcMar>
          </w:tcPr>
          <w:p w14:paraId="2C5A722D" w14:textId="77777777" w:rsidR="00387D11" w:rsidRPr="00463CB6" w:rsidRDefault="00000000" w:rsidP="00463CB6">
            <w:pPr>
              <w:pStyle w:val="CorpoB"/>
              <w:widowControl w:val="0"/>
              <w:ind w:right="59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11.396.673,16</w:t>
            </w:r>
          </w:p>
        </w:tc>
      </w:tr>
      <w:tr w:rsidR="00387D11" w:rsidRPr="00463CB6" w14:paraId="044855F8" w14:textId="77777777" w:rsidTr="00F8235C">
        <w:trPr>
          <w:trHeight w:val="210"/>
          <w:jc w:val="center"/>
        </w:trPr>
        <w:tc>
          <w:tcPr>
            <w:tcW w:w="857" w:type="dxa"/>
            <w:tcBorders>
              <w:top w:val="single" w:sz="4" w:space="0" w:color="BEBEBE"/>
              <w:left w:val="nil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7" w:type="dxa"/>
              <w:bottom w:w="80" w:type="dxa"/>
              <w:right w:w="80" w:type="dxa"/>
            </w:tcMar>
          </w:tcPr>
          <w:p w14:paraId="001B06AF" w14:textId="77777777" w:rsidR="00387D11" w:rsidRPr="00463CB6" w:rsidRDefault="00000000" w:rsidP="00463CB6">
            <w:pPr>
              <w:pStyle w:val="CorpoB"/>
              <w:widowControl w:val="0"/>
              <w:ind w:left="7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:spacing w:val="-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2050</w:t>
            </w:r>
          </w:p>
        </w:tc>
        <w:tc>
          <w:tcPr>
            <w:tcW w:w="170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0" w:type="dxa"/>
              <w:bottom w:w="80" w:type="dxa"/>
              <w:right w:w="140" w:type="dxa"/>
            </w:tcMar>
          </w:tcPr>
          <w:p w14:paraId="27DC18A7" w14:textId="77777777" w:rsidR="00387D11" w:rsidRPr="00463CB6" w:rsidRDefault="00000000" w:rsidP="00463CB6">
            <w:pPr>
              <w:pStyle w:val="CorpoB"/>
              <w:widowControl w:val="0"/>
              <w:ind w:right="60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10.697.471,65</w:t>
            </w:r>
          </w:p>
        </w:tc>
        <w:tc>
          <w:tcPr>
            <w:tcW w:w="147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0" w:type="dxa"/>
              <w:bottom w:w="80" w:type="dxa"/>
              <w:right w:w="141" w:type="dxa"/>
            </w:tcMar>
          </w:tcPr>
          <w:p w14:paraId="41AA9789" w14:textId="77777777" w:rsidR="00387D11" w:rsidRPr="00463CB6" w:rsidRDefault="00000000" w:rsidP="00463CB6">
            <w:pPr>
              <w:pStyle w:val="CorpoB"/>
              <w:widowControl w:val="0"/>
              <w:ind w:right="61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560.547,51</w:t>
            </w:r>
          </w:p>
        </w:tc>
        <w:tc>
          <w:tcPr>
            <w:tcW w:w="177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0" w:type="dxa"/>
              <w:bottom w:w="80" w:type="dxa"/>
              <w:right w:w="139" w:type="dxa"/>
            </w:tcMar>
          </w:tcPr>
          <w:p w14:paraId="488434F7" w14:textId="77777777" w:rsidR="00387D11" w:rsidRPr="00463CB6" w:rsidRDefault="00000000" w:rsidP="00463CB6">
            <w:pPr>
              <w:pStyle w:val="CorpoB"/>
              <w:widowControl w:val="0"/>
              <w:ind w:right="59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844.389,80</w:t>
            </w:r>
          </w:p>
        </w:tc>
        <w:tc>
          <w:tcPr>
            <w:tcW w:w="115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6" w:type="dxa"/>
              <w:bottom w:w="80" w:type="dxa"/>
              <w:right w:w="80" w:type="dxa"/>
            </w:tcMar>
          </w:tcPr>
          <w:p w14:paraId="12F0CB8A" w14:textId="77777777" w:rsidR="00387D11" w:rsidRPr="00463CB6" w:rsidRDefault="00000000" w:rsidP="00463CB6">
            <w:pPr>
              <w:pStyle w:val="CorpoB"/>
              <w:widowControl w:val="0"/>
              <w:ind w:left="6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:b/>
                <w:bCs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7,22%</w:t>
            </w:r>
          </w:p>
        </w:tc>
        <w:tc>
          <w:tcPr>
            <w:tcW w:w="168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nil"/>
            </w:tcBorders>
            <w:tcMar>
              <w:top w:w="80" w:type="dxa"/>
              <w:left w:w="80" w:type="dxa"/>
              <w:bottom w:w="80" w:type="dxa"/>
              <w:right w:w="139" w:type="dxa"/>
            </w:tcMar>
          </w:tcPr>
          <w:p w14:paraId="3ABD1E83" w14:textId="77777777" w:rsidR="00387D11" w:rsidRPr="00463CB6" w:rsidRDefault="00000000" w:rsidP="00463CB6">
            <w:pPr>
              <w:pStyle w:val="CorpoB"/>
              <w:widowControl w:val="0"/>
              <w:ind w:right="59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11.695.149,56</w:t>
            </w:r>
          </w:p>
        </w:tc>
      </w:tr>
      <w:tr w:rsidR="00387D11" w:rsidRPr="00463CB6" w14:paraId="5F2277D8" w14:textId="77777777" w:rsidTr="00F8235C">
        <w:trPr>
          <w:trHeight w:val="210"/>
          <w:jc w:val="center"/>
        </w:trPr>
        <w:tc>
          <w:tcPr>
            <w:tcW w:w="857" w:type="dxa"/>
            <w:tcBorders>
              <w:top w:val="single" w:sz="4" w:space="0" w:color="BEBEBE"/>
              <w:left w:val="nil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7" w:type="dxa"/>
              <w:bottom w:w="80" w:type="dxa"/>
              <w:right w:w="80" w:type="dxa"/>
            </w:tcMar>
          </w:tcPr>
          <w:p w14:paraId="6616BE6B" w14:textId="77777777" w:rsidR="00387D11" w:rsidRPr="00463CB6" w:rsidRDefault="00000000" w:rsidP="00463CB6">
            <w:pPr>
              <w:pStyle w:val="CorpoB"/>
              <w:widowControl w:val="0"/>
              <w:ind w:left="7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:spacing w:val="-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2051</w:t>
            </w:r>
          </w:p>
        </w:tc>
        <w:tc>
          <w:tcPr>
            <w:tcW w:w="170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0" w:type="dxa"/>
              <w:bottom w:w="80" w:type="dxa"/>
              <w:right w:w="140" w:type="dxa"/>
            </w:tcMar>
          </w:tcPr>
          <w:p w14:paraId="1193F8F9" w14:textId="77777777" w:rsidR="00387D11" w:rsidRPr="00463CB6" w:rsidRDefault="00000000" w:rsidP="00463CB6">
            <w:pPr>
              <w:pStyle w:val="CorpoB"/>
              <w:widowControl w:val="0"/>
              <w:ind w:right="60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10.413.629,36</w:t>
            </w:r>
          </w:p>
        </w:tc>
        <w:tc>
          <w:tcPr>
            <w:tcW w:w="147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0" w:type="dxa"/>
              <w:bottom w:w="80" w:type="dxa"/>
              <w:right w:w="141" w:type="dxa"/>
            </w:tcMar>
          </w:tcPr>
          <w:p w14:paraId="74C323B9" w14:textId="77777777" w:rsidR="00387D11" w:rsidRPr="00463CB6" w:rsidRDefault="00000000" w:rsidP="00463CB6">
            <w:pPr>
              <w:pStyle w:val="CorpoB"/>
              <w:widowControl w:val="0"/>
              <w:ind w:right="61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545.674,18</w:t>
            </w:r>
          </w:p>
        </w:tc>
        <w:tc>
          <w:tcPr>
            <w:tcW w:w="177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0" w:type="dxa"/>
              <w:bottom w:w="80" w:type="dxa"/>
              <w:right w:w="139" w:type="dxa"/>
            </w:tcMar>
          </w:tcPr>
          <w:p w14:paraId="7D3E640B" w14:textId="77777777" w:rsidR="00387D11" w:rsidRPr="00463CB6" w:rsidRDefault="00000000" w:rsidP="00463CB6">
            <w:pPr>
              <w:pStyle w:val="CorpoB"/>
              <w:widowControl w:val="0"/>
              <w:ind w:right="59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866.504,18</w:t>
            </w:r>
          </w:p>
        </w:tc>
        <w:tc>
          <w:tcPr>
            <w:tcW w:w="115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6" w:type="dxa"/>
              <w:bottom w:w="80" w:type="dxa"/>
              <w:right w:w="80" w:type="dxa"/>
            </w:tcMar>
          </w:tcPr>
          <w:p w14:paraId="5D90F34E" w14:textId="77777777" w:rsidR="00387D11" w:rsidRPr="00463CB6" w:rsidRDefault="00000000" w:rsidP="00463CB6">
            <w:pPr>
              <w:pStyle w:val="CorpoB"/>
              <w:widowControl w:val="0"/>
              <w:ind w:left="6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:b/>
                <w:bCs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7,22%</w:t>
            </w:r>
          </w:p>
        </w:tc>
        <w:tc>
          <w:tcPr>
            <w:tcW w:w="168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nil"/>
            </w:tcBorders>
            <w:tcMar>
              <w:top w:w="80" w:type="dxa"/>
              <w:left w:w="80" w:type="dxa"/>
              <w:bottom w:w="80" w:type="dxa"/>
              <w:right w:w="139" w:type="dxa"/>
            </w:tcMar>
          </w:tcPr>
          <w:p w14:paraId="1CD2D42D" w14:textId="77777777" w:rsidR="00387D11" w:rsidRPr="00463CB6" w:rsidRDefault="00000000" w:rsidP="00463CB6">
            <w:pPr>
              <w:pStyle w:val="CorpoB"/>
              <w:widowControl w:val="0"/>
              <w:ind w:right="59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12.001.443,00</w:t>
            </w:r>
          </w:p>
        </w:tc>
      </w:tr>
      <w:tr w:rsidR="00387D11" w:rsidRPr="00463CB6" w14:paraId="45D4056B" w14:textId="77777777" w:rsidTr="00F8235C">
        <w:trPr>
          <w:trHeight w:val="210"/>
          <w:jc w:val="center"/>
        </w:trPr>
        <w:tc>
          <w:tcPr>
            <w:tcW w:w="857" w:type="dxa"/>
            <w:tcBorders>
              <w:top w:val="single" w:sz="4" w:space="0" w:color="BEBEBE"/>
              <w:left w:val="nil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7" w:type="dxa"/>
              <w:bottom w:w="80" w:type="dxa"/>
              <w:right w:w="80" w:type="dxa"/>
            </w:tcMar>
          </w:tcPr>
          <w:p w14:paraId="485C8DD5" w14:textId="77777777" w:rsidR="00387D11" w:rsidRPr="00463CB6" w:rsidRDefault="00000000" w:rsidP="00463CB6">
            <w:pPr>
              <w:pStyle w:val="CorpoB"/>
              <w:widowControl w:val="0"/>
              <w:ind w:left="7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:spacing w:val="-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2052</w:t>
            </w:r>
          </w:p>
        </w:tc>
        <w:tc>
          <w:tcPr>
            <w:tcW w:w="170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0" w:type="dxa"/>
              <w:bottom w:w="80" w:type="dxa"/>
              <w:right w:w="140" w:type="dxa"/>
            </w:tcMar>
          </w:tcPr>
          <w:p w14:paraId="21BA0198" w14:textId="77777777" w:rsidR="00387D11" w:rsidRPr="00463CB6" w:rsidRDefault="00000000" w:rsidP="00463CB6">
            <w:pPr>
              <w:pStyle w:val="CorpoB"/>
              <w:widowControl w:val="0"/>
              <w:ind w:right="60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10.092.799,36</w:t>
            </w:r>
          </w:p>
        </w:tc>
        <w:tc>
          <w:tcPr>
            <w:tcW w:w="147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0" w:type="dxa"/>
              <w:bottom w:w="80" w:type="dxa"/>
              <w:right w:w="141" w:type="dxa"/>
            </w:tcMar>
          </w:tcPr>
          <w:p w14:paraId="77DBD631" w14:textId="77777777" w:rsidR="00387D11" w:rsidRPr="00463CB6" w:rsidRDefault="00000000" w:rsidP="00463CB6">
            <w:pPr>
              <w:pStyle w:val="CorpoB"/>
              <w:widowControl w:val="0"/>
              <w:ind w:right="61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528.862,69</w:t>
            </w:r>
          </w:p>
        </w:tc>
        <w:tc>
          <w:tcPr>
            <w:tcW w:w="177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0" w:type="dxa"/>
              <w:bottom w:w="80" w:type="dxa"/>
              <w:right w:w="139" w:type="dxa"/>
            </w:tcMar>
          </w:tcPr>
          <w:p w14:paraId="47B51BEC" w14:textId="77777777" w:rsidR="00387D11" w:rsidRPr="00463CB6" w:rsidRDefault="00000000" w:rsidP="00463CB6">
            <w:pPr>
              <w:pStyle w:val="CorpoB"/>
              <w:widowControl w:val="0"/>
              <w:ind w:right="59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889.197,74</w:t>
            </w:r>
          </w:p>
        </w:tc>
        <w:tc>
          <w:tcPr>
            <w:tcW w:w="115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6" w:type="dxa"/>
              <w:bottom w:w="80" w:type="dxa"/>
              <w:right w:w="80" w:type="dxa"/>
            </w:tcMar>
          </w:tcPr>
          <w:p w14:paraId="09FD0BF9" w14:textId="77777777" w:rsidR="00387D11" w:rsidRPr="00463CB6" w:rsidRDefault="00000000" w:rsidP="00463CB6">
            <w:pPr>
              <w:pStyle w:val="CorpoB"/>
              <w:widowControl w:val="0"/>
              <w:ind w:left="6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:b/>
                <w:bCs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7,22%</w:t>
            </w:r>
          </w:p>
        </w:tc>
        <w:tc>
          <w:tcPr>
            <w:tcW w:w="168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nil"/>
            </w:tcBorders>
            <w:tcMar>
              <w:top w:w="80" w:type="dxa"/>
              <w:left w:w="80" w:type="dxa"/>
              <w:bottom w:w="80" w:type="dxa"/>
              <w:right w:w="139" w:type="dxa"/>
            </w:tcMar>
          </w:tcPr>
          <w:p w14:paraId="4BC0FDC3" w14:textId="77777777" w:rsidR="00387D11" w:rsidRPr="00463CB6" w:rsidRDefault="00000000" w:rsidP="00463CB6">
            <w:pPr>
              <w:pStyle w:val="CorpoB"/>
              <w:widowControl w:val="0"/>
              <w:ind w:right="59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12.315.758,19</w:t>
            </w:r>
          </w:p>
        </w:tc>
      </w:tr>
      <w:tr w:rsidR="00387D11" w:rsidRPr="00463CB6" w14:paraId="58952C0D" w14:textId="77777777" w:rsidTr="00F8235C">
        <w:trPr>
          <w:trHeight w:val="210"/>
          <w:jc w:val="center"/>
        </w:trPr>
        <w:tc>
          <w:tcPr>
            <w:tcW w:w="857" w:type="dxa"/>
            <w:tcBorders>
              <w:top w:val="single" w:sz="4" w:space="0" w:color="BEBEBE"/>
              <w:left w:val="nil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7" w:type="dxa"/>
              <w:bottom w:w="80" w:type="dxa"/>
              <w:right w:w="80" w:type="dxa"/>
            </w:tcMar>
          </w:tcPr>
          <w:p w14:paraId="71E0C311" w14:textId="77777777" w:rsidR="00387D11" w:rsidRPr="00463CB6" w:rsidRDefault="00000000" w:rsidP="00463CB6">
            <w:pPr>
              <w:pStyle w:val="CorpoB"/>
              <w:widowControl w:val="0"/>
              <w:ind w:left="7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:spacing w:val="-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2053</w:t>
            </w:r>
          </w:p>
        </w:tc>
        <w:tc>
          <w:tcPr>
            <w:tcW w:w="170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0" w:type="dxa"/>
              <w:bottom w:w="80" w:type="dxa"/>
              <w:right w:w="140" w:type="dxa"/>
            </w:tcMar>
          </w:tcPr>
          <w:p w14:paraId="56A86447" w14:textId="77777777" w:rsidR="00387D11" w:rsidRPr="00463CB6" w:rsidRDefault="00000000" w:rsidP="00463CB6">
            <w:pPr>
              <w:pStyle w:val="CorpoB"/>
              <w:widowControl w:val="0"/>
              <w:ind w:right="60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9.732.464,30</w:t>
            </w:r>
          </w:p>
        </w:tc>
        <w:tc>
          <w:tcPr>
            <w:tcW w:w="147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0" w:type="dxa"/>
              <w:bottom w:w="80" w:type="dxa"/>
              <w:right w:w="141" w:type="dxa"/>
            </w:tcMar>
          </w:tcPr>
          <w:p w14:paraId="151BD070" w14:textId="77777777" w:rsidR="00387D11" w:rsidRPr="00463CB6" w:rsidRDefault="00000000" w:rsidP="00463CB6">
            <w:pPr>
              <w:pStyle w:val="CorpoB"/>
              <w:widowControl w:val="0"/>
              <w:ind w:right="61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509.981,13</w:t>
            </w:r>
          </w:p>
        </w:tc>
        <w:tc>
          <w:tcPr>
            <w:tcW w:w="177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0" w:type="dxa"/>
              <w:bottom w:w="80" w:type="dxa"/>
              <w:right w:w="139" w:type="dxa"/>
            </w:tcMar>
          </w:tcPr>
          <w:p w14:paraId="67180797" w14:textId="77777777" w:rsidR="00387D11" w:rsidRPr="00463CB6" w:rsidRDefault="00000000" w:rsidP="00463CB6">
            <w:pPr>
              <w:pStyle w:val="CorpoB"/>
              <w:widowControl w:val="0"/>
              <w:ind w:right="59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912.485,64</w:t>
            </w:r>
          </w:p>
        </w:tc>
        <w:tc>
          <w:tcPr>
            <w:tcW w:w="115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6" w:type="dxa"/>
              <w:bottom w:w="80" w:type="dxa"/>
              <w:right w:w="80" w:type="dxa"/>
            </w:tcMar>
          </w:tcPr>
          <w:p w14:paraId="1FE820D2" w14:textId="77777777" w:rsidR="00387D11" w:rsidRPr="00463CB6" w:rsidRDefault="00000000" w:rsidP="00463CB6">
            <w:pPr>
              <w:pStyle w:val="CorpoB"/>
              <w:widowControl w:val="0"/>
              <w:ind w:left="6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:b/>
                <w:bCs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7,22%</w:t>
            </w:r>
          </w:p>
        </w:tc>
        <w:tc>
          <w:tcPr>
            <w:tcW w:w="168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nil"/>
            </w:tcBorders>
            <w:tcMar>
              <w:top w:w="80" w:type="dxa"/>
              <w:left w:w="80" w:type="dxa"/>
              <w:bottom w:w="80" w:type="dxa"/>
              <w:right w:w="139" w:type="dxa"/>
            </w:tcMar>
          </w:tcPr>
          <w:p w14:paraId="273FE086" w14:textId="77777777" w:rsidR="00387D11" w:rsidRPr="00463CB6" w:rsidRDefault="00000000" w:rsidP="00463CB6">
            <w:pPr>
              <w:pStyle w:val="CorpoB"/>
              <w:widowControl w:val="0"/>
              <w:ind w:right="59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12.638.305,23</w:t>
            </w:r>
          </w:p>
        </w:tc>
      </w:tr>
      <w:tr w:rsidR="00387D11" w:rsidRPr="00463CB6" w14:paraId="6760C835" w14:textId="77777777" w:rsidTr="00F8235C">
        <w:trPr>
          <w:trHeight w:val="210"/>
          <w:jc w:val="center"/>
        </w:trPr>
        <w:tc>
          <w:tcPr>
            <w:tcW w:w="857" w:type="dxa"/>
            <w:tcBorders>
              <w:top w:val="single" w:sz="4" w:space="0" w:color="BEBEBE"/>
              <w:left w:val="nil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7" w:type="dxa"/>
              <w:bottom w:w="80" w:type="dxa"/>
              <w:right w:w="80" w:type="dxa"/>
            </w:tcMar>
          </w:tcPr>
          <w:p w14:paraId="6DC7D17A" w14:textId="77777777" w:rsidR="00387D11" w:rsidRPr="00463CB6" w:rsidRDefault="00000000" w:rsidP="00463CB6">
            <w:pPr>
              <w:pStyle w:val="CorpoB"/>
              <w:widowControl w:val="0"/>
              <w:ind w:left="7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:spacing w:val="-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2054</w:t>
            </w:r>
          </w:p>
        </w:tc>
        <w:tc>
          <w:tcPr>
            <w:tcW w:w="170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0" w:type="dxa"/>
              <w:bottom w:w="80" w:type="dxa"/>
              <w:right w:w="140" w:type="dxa"/>
            </w:tcMar>
          </w:tcPr>
          <w:p w14:paraId="25BC1E99" w14:textId="77777777" w:rsidR="00387D11" w:rsidRPr="00463CB6" w:rsidRDefault="00000000" w:rsidP="00463CB6">
            <w:pPr>
              <w:pStyle w:val="CorpoB"/>
              <w:widowControl w:val="0"/>
              <w:ind w:right="60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9.329.959,79</w:t>
            </w:r>
          </w:p>
        </w:tc>
        <w:tc>
          <w:tcPr>
            <w:tcW w:w="147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0" w:type="dxa"/>
              <w:bottom w:w="80" w:type="dxa"/>
              <w:right w:w="141" w:type="dxa"/>
            </w:tcMar>
          </w:tcPr>
          <w:p w14:paraId="3CEE8F00" w14:textId="77777777" w:rsidR="00387D11" w:rsidRPr="00463CB6" w:rsidRDefault="00000000" w:rsidP="00463CB6">
            <w:pPr>
              <w:pStyle w:val="CorpoB"/>
              <w:widowControl w:val="0"/>
              <w:ind w:right="61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488.889,89</w:t>
            </w:r>
          </w:p>
        </w:tc>
        <w:tc>
          <w:tcPr>
            <w:tcW w:w="177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0" w:type="dxa"/>
              <w:bottom w:w="80" w:type="dxa"/>
              <w:right w:w="139" w:type="dxa"/>
            </w:tcMar>
          </w:tcPr>
          <w:p w14:paraId="26F0CE6A" w14:textId="77777777" w:rsidR="00387D11" w:rsidRPr="00463CB6" w:rsidRDefault="00000000" w:rsidP="00463CB6">
            <w:pPr>
              <w:pStyle w:val="CorpoB"/>
              <w:widowControl w:val="0"/>
              <w:ind w:right="59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936.383,44</w:t>
            </w:r>
          </w:p>
        </w:tc>
        <w:tc>
          <w:tcPr>
            <w:tcW w:w="115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6" w:type="dxa"/>
              <w:bottom w:w="80" w:type="dxa"/>
              <w:right w:w="80" w:type="dxa"/>
            </w:tcMar>
          </w:tcPr>
          <w:p w14:paraId="7F2B830F" w14:textId="77777777" w:rsidR="00387D11" w:rsidRPr="00463CB6" w:rsidRDefault="00000000" w:rsidP="00463CB6">
            <w:pPr>
              <w:pStyle w:val="CorpoB"/>
              <w:widowControl w:val="0"/>
              <w:ind w:left="6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:b/>
                <w:bCs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7,22%</w:t>
            </w:r>
          </w:p>
        </w:tc>
        <w:tc>
          <w:tcPr>
            <w:tcW w:w="168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nil"/>
            </w:tcBorders>
            <w:tcMar>
              <w:top w:w="80" w:type="dxa"/>
              <w:left w:w="80" w:type="dxa"/>
              <w:bottom w:w="80" w:type="dxa"/>
              <w:right w:w="139" w:type="dxa"/>
            </w:tcMar>
          </w:tcPr>
          <w:p w14:paraId="434FCC63" w14:textId="77777777" w:rsidR="00387D11" w:rsidRPr="00463CB6" w:rsidRDefault="00000000" w:rsidP="00463CB6">
            <w:pPr>
              <w:pStyle w:val="CorpoB"/>
              <w:widowControl w:val="0"/>
              <w:ind w:right="59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12.969.299,71</w:t>
            </w:r>
          </w:p>
        </w:tc>
      </w:tr>
      <w:tr w:rsidR="00387D11" w:rsidRPr="00463CB6" w14:paraId="741E54C1" w14:textId="77777777" w:rsidTr="00F8235C">
        <w:trPr>
          <w:trHeight w:val="210"/>
          <w:jc w:val="center"/>
        </w:trPr>
        <w:tc>
          <w:tcPr>
            <w:tcW w:w="857" w:type="dxa"/>
            <w:tcBorders>
              <w:top w:val="single" w:sz="4" w:space="0" w:color="BEBEBE"/>
              <w:left w:val="nil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7" w:type="dxa"/>
              <w:bottom w:w="80" w:type="dxa"/>
              <w:right w:w="80" w:type="dxa"/>
            </w:tcMar>
          </w:tcPr>
          <w:p w14:paraId="06ED75B8" w14:textId="77777777" w:rsidR="00387D11" w:rsidRPr="00463CB6" w:rsidRDefault="00000000" w:rsidP="00463CB6">
            <w:pPr>
              <w:pStyle w:val="CorpoB"/>
              <w:widowControl w:val="0"/>
              <w:ind w:left="7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:spacing w:val="-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2055</w:t>
            </w:r>
          </w:p>
        </w:tc>
        <w:tc>
          <w:tcPr>
            <w:tcW w:w="170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0" w:type="dxa"/>
              <w:bottom w:w="80" w:type="dxa"/>
              <w:right w:w="140" w:type="dxa"/>
            </w:tcMar>
          </w:tcPr>
          <w:p w14:paraId="5EC9CCDD" w14:textId="77777777" w:rsidR="00387D11" w:rsidRPr="00463CB6" w:rsidRDefault="00000000" w:rsidP="00463CB6">
            <w:pPr>
              <w:pStyle w:val="CorpoB"/>
              <w:widowControl w:val="0"/>
              <w:ind w:right="60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8.882.466,25</w:t>
            </w:r>
          </w:p>
        </w:tc>
        <w:tc>
          <w:tcPr>
            <w:tcW w:w="147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0" w:type="dxa"/>
              <w:bottom w:w="80" w:type="dxa"/>
              <w:right w:w="141" w:type="dxa"/>
            </w:tcMar>
          </w:tcPr>
          <w:p w14:paraId="7EC51CE3" w14:textId="77777777" w:rsidR="00387D11" w:rsidRPr="00463CB6" w:rsidRDefault="00000000" w:rsidP="00463CB6">
            <w:pPr>
              <w:pStyle w:val="CorpoB"/>
              <w:widowControl w:val="0"/>
              <w:ind w:right="61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465.441,23</w:t>
            </w:r>
          </w:p>
        </w:tc>
        <w:tc>
          <w:tcPr>
            <w:tcW w:w="177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0" w:type="dxa"/>
              <w:bottom w:w="80" w:type="dxa"/>
              <w:right w:w="139" w:type="dxa"/>
            </w:tcMar>
          </w:tcPr>
          <w:p w14:paraId="6AF2322A" w14:textId="77777777" w:rsidR="00387D11" w:rsidRPr="00463CB6" w:rsidRDefault="00000000" w:rsidP="00463CB6">
            <w:pPr>
              <w:pStyle w:val="CorpoB"/>
              <w:widowControl w:val="0"/>
              <w:ind w:right="59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960.907,12</w:t>
            </w:r>
          </w:p>
        </w:tc>
        <w:tc>
          <w:tcPr>
            <w:tcW w:w="115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6" w:type="dxa"/>
              <w:bottom w:w="80" w:type="dxa"/>
              <w:right w:w="80" w:type="dxa"/>
            </w:tcMar>
          </w:tcPr>
          <w:p w14:paraId="687B5F47" w14:textId="77777777" w:rsidR="00387D11" w:rsidRPr="00463CB6" w:rsidRDefault="00000000" w:rsidP="00463CB6">
            <w:pPr>
              <w:pStyle w:val="CorpoB"/>
              <w:widowControl w:val="0"/>
              <w:ind w:left="6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:b/>
                <w:bCs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7,22%</w:t>
            </w:r>
          </w:p>
        </w:tc>
        <w:tc>
          <w:tcPr>
            <w:tcW w:w="168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nil"/>
            </w:tcBorders>
            <w:tcMar>
              <w:top w:w="80" w:type="dxa"/>
              <w:left w:w="80" w:type="dxa"/>
              <w:bottom w:w="80" w:type="dxa"/>
              <w:right w:w="139" w:type="dxa"/>
            </w:tcMar>
          </w:tcPr>
          <w:p w14:paraId="600327E5" w14:textId="77777777" w:rsidR="00387D11" w:rsidRPr="00463CB6" w:rsidRDefault="00000000" w:rsidP="00463CB6">
            <w:pPr>
              <w:pStyle w:val="CorpoB"/>
              <w:widowControl w:val="0"/>
              <w:ind w:right="59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13.308.962,86</w:t>
            </w:r>
          </w:p>
        </w:tc>
      </w:tr>
      <w:tr w:rsidR="00387D11" w:rsidRPr="00463CB6" w14:paraId="55557B46" w14:textId="77777777" w:rsidTr="00F8235C">
        <w:trPr>
          <w:trHeight w:val="210"/>
          <w:jc w:val="center"/>
        </w:trPr>
        <w:tc>
          <w:tcPr>
            <w:tcW w:w="857" w:type="dxa"/>
            <w:tcBorders>
              <w:top w:val="single" w:sz="4" w:space="0" w:color="BEBEBE"/>
              <w:left w:val="nil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7" w:type="dxa"/>
              <w:bottom w:w="80" w:type="dxa"/>
              <w:right w:w="80" w:type="dxa"/>
            </w:tcMar>
          </w:tcPr>
          <w:p w14:paraId="4AA664C7" w14:textId="77777777" w:rsidR="00387D11" w:rsidRPr="00463CB6" w:rsidRDefault="00000000" w:rsidP="00463CB6">
            <w:pPr>
              <w:pStyle w:val="CorpoB"/>
              <w:widowControl w:val="0"/>
              <w:ind w:left="7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:spacing w:val="-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2056</w:t>
            </w:r>
          </w:p>
        </w:tc>
        <w:tc>
          <w:tcPr>
            <w:tcW w:w="170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0" w:type="dxa"/>
              <w:bottom w:w="80" w:type="dxa"/>
              <w:right w:w="140" w:type="dxa"/>
            </w:tcMar>
          </w:tcPr>
          <w:p w14:paraId="6C74F916" w14:textId="77777777" w:rsidR="00387D11" w:rsidRPr="00463CB6" w:rsidRDefault="00000000" w:rsidP="00463CB6">
            <w:pPr>
              <w:pStyle w:val="CorpoB"/>
              <w:widowControl w:val="0"/>
              <w:ind w:right="60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8.387.000,36</w:t>
            </w:r>
          </w:p>
        </w:tc>
        <w:tc>
          <w:tcPr>
            <w:tcW w:w="147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0" w:type="dxa"/>
              <w:bottom w:w="80" w:type="dxa"/>
              <w:right w:w="141" w:type="dxa"/>
            </w:tcMar>
          </w:tcPr>
          <w:p w14:paraId="5E84B62E" w14:textId="77777777" w:rsidR="00387D11" w:rsidRPr="00463CB6" w:rsidRDefault="00000000" w:rsidP="00463CB6">
            <w:pPr>
              <w:pStyle w:val="CorpoB"/>
              <w:widowControl w:val="0"/>
              <w:ind w:right="61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439.478,82</w:t>
            </w:r>
          </w:p>
        </w:tc>
        <w:tc>
          <w:tcPr>
            <w:tcW w:w="177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0" w:type="dxa"/>
              <w:bottom w:w="80" w:type="dxa"/>
              <w:right w:w="139" w:type="dxa"/>
            </w:tcMar>
          </w:tcPr>
          <w:p w14:paraId="244DDFD9" w14:textId="77777777" w:rsidR="00387D11" w:rsidRPr="00463CB6" w:rsidRDefault="00000000" w:rsidP="00463CB6">
            <w:pPr>
              <w:pStyle w:val="CorpoB"/>
              <w:widowControl w:val="0"/>
              <w:ind w:right="59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986.073,07</w:t>
            </w:r>
          </w:p>
        </w:tc>
        <w:tc>
          <w:tcPr>
            <w:tcW w:w="115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6" w:type="dxa"/>
              <w:bottom w:w="80" w:type="dxa"/>
              <w:right w:w="80" w:type="dxa"/>
            </w:tcMar>
          </w:tcPr>
          <w:p w14:paraId="5A915934" w14:textId="77777777" w:rsidR="00387D11" w:rsidRPr="00463CB6" w:rsidRDefault="00000000" w:rsidP="00463CB6">
            <w:pPr>
              <w:pStyle w:val="CorpoB"/>
              <w:widowControl w:val="0"/>
              <w:ind w:left="6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:b/>
                <w:bCs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7,22%</w:t>
            </w:r>
          </w:p>
        </w:tc>
        <w:tc>
          <w:tcPr>
            <w:tcW w:w="168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nil"/>
            </w:tcBorders>
            <w:tcMar>
              <w:top w:w="80" w:type="dxa"/>
              <w:left w:w="80" w:type="dxa"/>
              <w:bottom w:w="80" w:type="dxa"/>
              <w:right w:w="139" w:type="dxa"/>
            </w:tcMar>
          </w:tcPr>
          <w:p w14:paraId="151803C6" w14:textId="77777777" w:rsidR="00387D11" w:rsidRPr="00463CB6" w:rsidRDefault="00000000" w:rsidP="00463CB6">
            <w:pPr>
              <w:pStyle w:val="CorpoB"/>
              <w:widowControl w:val="0"/>
              <w:ind w:right="59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13.657.521,71</w:t>
            </w:r>
          </w:p>
        </w:tc>
      </w:tr>
      <w:tr w:rsidR="00387D11" w:rsidRPr="00463CB6" w14:paraId="2477E3F1" w14:textId="77777777" w:rsidTr="00F8235C">
        <w:trPr>
          <w:trHeight w:val="210"/>
          <w:jc w:val="center"/>
        </w:trPr>
        <w:tc>
          <w:tcPr>
            <w:tcW w:w="857" w:type="dxa"/>
            <w:tcBorders>
              <w:top w:val="single" w:sz="4" w:space="0" w:color="BEBEBE"/>
              <w:left w:val="nil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7" w:type="dxa"/>
              <w:bottom w:w="80" w:type="dxa"/>
              <w:right w:w="80" w:type="dxa"/>
            </w:tcMar>
          </w:tcPr>
          <w:p w14:paraId="4B671D0C" w14:textId="77777777" w:rsidR="00387D11" w:rsidRPr="00463CB6" w:rsidRDefault="00000000" w:rsidP="00463CB6">
            <w:pPr>
              <w:pStyle w:val="CorpoB"/>
              <w:widowControl w:val="0"/>
              <w:ind w:left="7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:spacing w:val="-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2057</w:t>
            </w:r>
          </w:p>
        </w:tc>
        <w:tc>
          <w:tcPr>
            <w:tcW w:w="170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0" w:type="dxa"/>
              <w:bottom w:w="80" w:type="dxa"/>
              <w:right w:w="140" w:type="dxa"/>
            </w:tcMar>
          </w:tcPr>
          <w:p w14:paraId="4DD22F6C" w14:textId="77777777" w:rsidR="00387D11" w:rsidRPr="00463CB6" w:rsidRDefault="00000000" w:rsidP="00463CB6">
            <w:pPr>
              <w:pStyle w:val="CorpoB"/>
              <w:widowControl w:val="0"/>
              <w:ind w:right="60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7.840.406,11</w:t>
            </w:r>
          </w:p>
        </w:tc>
        <w:tc>
          <w:tcPr>
            <w:tcW w:w="147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0" w:type="dxa"/>
              <w:bottom w:w="80" w:type="dxa"/>
              <w:right w:w="141" w:type="dxa"/>
            </w:tcMar>
          </w:tcPr>
          <w:p w14:paraId="137228D0" w14:textId="77777777" w:rsidR="00387D11" w:rsidRPr="00463CB6" w:rsidRDefault="00000000" w:rsidP="00463CB6">
            <w:pPr>
              <w:pStyle w:val="CorpoB"/>
              <w:widowControl w:val="0"/>
              <w:ind w:right="61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410.837,28</w:t>
            </w:r>
          </w:p>
        </w:tc>
        <w:tc>
          <w:tcPr>
            <w:tcW w:w="177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0" w:type="dxa"/>
              <w:bottom w:w="80" w:type="dxa"/>
              <w:right w:w="140" w:type="dxa"/>
            </w:tcMar>
          </w:tcPr>
          <w:p w14:paraId="1D948097" w14:textId="77777777" w:rsidR="00387D11" w:rsidRPr="00463CB6" w:rsidRDefault="00000000" w:rsidP="00463CB6">
            <w:pPr>
              <w:pStyle w:val="CorpoB"/>
              <w:widowControl w:val="0"/>
              <w:ind w:right="60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1.011.898,11</w:t>
            </w:r>
          </w:p>
        </w:tc>
        <w:tc>
          <w:tcPr>
            <w:tcW w:w="115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6" w:type="dxa"/>
              <w:bottom w:w="80" w:type="dxa"/>
              <w:right w:w="80" w:type="dxa"/>
            </w:tcMar>
          </w:tcPr>
          <w:p w14:paraId="6515F034" w14:textId="77777777" w:rsidR="00387D11" w:rsidRPr="00463CB6" w:rsidRDefault="00000000" w:rsidP="00463CB6">
            <w:pPr>
              <w:pStyle w:val="CorpoB"/>
              <w:widowControl w:val="0"/>
              <w:ind w:left="6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:b/>
                <w:bCs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7,22%</w:t>
            </w:r>
          </w:p>
        </w:tc>
        <w:tc>
          <w:tcPr>
            <w:tcW w:w="168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nil"/>
            </w:tcBorders>
            <w:tcMar>
              <w:top w:w="80" w:type="dxa"/>
              <w:left w:w="80" w:type="dxa"/>
              <w:bottom w:w="80" w:type="dxa"/>
              <w:right w:w="139" w:type="dxa"/>
            </w:tcMar>
          </w:tcPr>
          <w:p w14:paraId="15ACE272" w14:textId="77777777" w:rsidR="00387D11" w:rsidRPr="00463CB6" w:rsidRDefault="00000000" w:rsidP="00463CB6">
            <w:pPr>
              <w:pStyle w:val="CorpoB"/>
              <w:widowControl w:val="0"/>
              <w:ind w:right="59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14.015.209,25</w:t>
            </w:r>
          </w:p>
        </w:tc>
      </w:tr>
      <w:tr w:rsidR="00387D11" w:rsidRPr="00463CB6" w14:paraId="67A59B08" w14:textId="77777777" w:rsidTr="00F8235C">
        <w:trPr>
          <w:trHeight w:val="210"/>
          <w:jc w:val="center"/>
        </w:trPr>
        <w:tc>
          <w:tcPr>
            <w:tcW w:w="857" w:type="dxa"/>
            <w:tcBorders>
              <w:top w:val="single" w:sz="4" w:space="0" w:color="BEBEBE"/>
              <w:left w:val="nil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7" w:type="dxa"/>
              <w:bottom w:w="80" w:type="dxa"/>
              <w:right w:w="80" w:type="dxa"/>
            </w:tcMar>
          </w:tcPr>
          <w:p w14:paraId="267054B1" w14:textId="77777777" w:rsidR="00387D11" w:rsidRPr="00463CB6" w:rsidRDefault="00000000" w:rsidP="00463CB6">
            <w:pPr>
              <w:pStyle w:val="CorpoB"/>
              <w:widowControl w:val="0"/>
              <w:ind w:left="7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:spacing w:val="-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2058</w:t>
            </w:r>
          </w:p>
        </w:tc>
        <w:tc>
          <w:tcPr>
            <w:tcW w:w="170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0" w:type="dxa"/>
              <w:bottom w:w="80" w:type="dxa"/>
              <w:right w:w="140" w:type="dxa"/>
            </w:tcMar>
          </w:tcPr>
          <w:p w14:paraId="3E6DD05C" w14:textId="77777777" w:rsidR="00387D11" w:rsidRPr="00463CB6" w:rsidRDefault="00000000" w:rsidP="00463CB6">
            <w:pPr>
              <w:pStyle w:val="CorpoB"/>
              <w:widowControl w:val="0"/>
              <w:ind w:right="60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7.239.345,28</w:t>
            </w:r>
          </w:p>
        </w:tc>
        <w:tc>
          <w:tcPr>
            <w:tcW w:w="147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0" w:type="dxa"/>
              <w:bottom w:w="80" w:type="dxa"/>
              <w:right w:w="141" w:type="dxa"/>
            </w:tcMar>
          </w:tcPr>
          <w:p w14:paraId="15DF2CE5" w14:textId="77777777" w:rsidR="00387D11" w:rsidRPr="00463CB6" w:rsidRDefault="00000000" w:rsidP="00463CB6">
            <w:pPr>
              <w:pStyle w:val="CorpoB"/>
              <w:widowControl w:val="0"/>
              <w:ind w:right="61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379.341,69</w:t>
            </w:r>
          </w:p>
        </w:tc>
        <w:tc>
          <w:tcPr>
            <w:tcW w:w="177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0" w:type="dxa"/>
              <w:bottom w:w="80" w:type="dxa"/>
              <w:right w:w="140" w:type="dxa"/>
            </w:tcMar>
          </w:tcPr>
          <w:p w14:paraId="2DCA0E01" w14:textId="77777777" w:rsidR="00387D11" w:rsidRPr="00463CB6" w:rsidRDefault="00000000" w:rsidP="00463CB6">
            <w:pPr>
              <w:pStyle w:val="CorpoB"/>
              <w:widowControl w:val="0"/>
              <w:ind w:right="60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1.038.399,50</w:t>
            </w:r>
          </w:p>
        </w:tc>
        <w:tc>
          <w:tcPr>
            <w:tcW w:w="115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6" w:type="dxa"/>
              <w:bottom w:w="80" w:type="dxa"/>
              <w:right w:w="80" w:type="dxa"/>
            </w:tcMar>
          </w:tcPr>
          <w:p w14:paraId="3B881AC6" w14:textId="77777777" w:rsidR="00387D11" w:rsidRPr="00463CB6" w:rsidRDefault="00000000" w:rsidP="00463CB6">
            <w:pPr>
              <w:pStyle w:val="CorpoB"/>
              <w:widowControl w:val="0"/>
              <w:ind w:left="6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:b/>
                <w:bCs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7,22%</w:t>
            </w:r>
          </w:p>
        </w:tc>
        <w:tc>
          <w:tcPr>
            <w:tcW w:w="168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nil"/>
            </w:tcBorders>
            <w:tcMar>
              <w:top w:w="80" w:type="dxa"/>
              <w:left w:w="80" w:type="dxa"/>
              <w:bottom w:w="80" w:type="dxa"/>
              <w:right w:w="139" w:type="dxa"/>
            </w:tcMar>
          </w:tcPr>
          <w:p w14:paraId="6F77F2AC" w14:textId="77777777" w:rsidR="00387D11" w:rsidRPr="00463CB6" w:rsidRDefault="00000000" w:rsidP="00463CB6">
            <w:pPr>
              <w:pStyle w:val="CorpoB"/>
              <w:widowControl w:val="0"/>
              <w:ind w:right="59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14.382.264,55</w:t>
            </w:r>
          </w:p>
        </w:tc>
      </w:tr>
      <w:tr w:rsidR="00387D11" w:rsidRPr="00463CB6" w14:paraId="3D854560" w14:textId="77777777" w:rsidTr="00F8235C">
        <w:trPr>
          <w:trHeight w:val="210"/>
          <w:jc w:val="center"/>
        </w:trPr>
        <w:tc>
          <w:tcPr>
            <w:tcW w:w="857" w:type="dxa"/>
            <w:tcBorders>
              <w:top w:val="single" w:sz="4" w:space="0" w:color="BEBEBE"/>
              <w:left w:val="nil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7" w:type="dxa"/>
              <w:bottom w:w="80" w:type="dxa"/>
              <w:right w:w="80" w:type="dxa"/>
            </w:tcMar>
          </w:tcPr>
          <w:p w14:paraId="57396722" w14:textId="77777777" w:rsidR="00387D11" w:rsidRPr="00463CB6" w:rsidRDefault="00000000" w:rsidP="00463CB6">
            <w:pPr>
              <w:pStyle w:val="CorpoB"/>
              <w:widowControl w:val="0"/>
              <w:ind w:left="7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:spacing w:val="-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2059</w:t>
            </w:r>
          </w:p>
        </w:tc>
        <w:tc>
          <w:tcPr>
            <w:tcW w:w="170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0" w:type="dxa"/>
              <w:bottom w:w="80" w:type="dxa"/>
              <w:right w:w="140" w:type="dxa"/>
            </w:tcMar>
          </w:tcPr>
          <w:p w14:paraId="50366C66" w14:textId="77777777" w:rsidR="00387D11" w:rsidRPr="00463CB6" w:rsidRDefault="00000000" w:rsidP="00463CB6">
            <w:pPr>
              <w:pStyle w:val="CorpoB"/>
              <w:widowControl w:val="0"/>
              <w:ind w:right="60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6.580.287,47</w:t>
            </w:r>
          </w:p>
        </w:tc>
        <w:tc>
          <w:tcPr>
            <w:tcW w:w="147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0" w:type="dxa"/>
              <w:bottom w:w="80" w:type="dxa"/>
              <w:right w:w="141" w:type="dxa"/>
            </w:tcMar>
          </w:tcPr>
          <w:p w14:paraId="52E97838" w14:textId="77777777" w:rsidR="00387D11" w:rsidRPr="00463CB6" w:rsidRDefault="00000000" w:rsidP="00463CB6">
            <w:pPr>
              <w:pStyle w:val="CorpoB"/>
              <w:widowControl w:val="0"/>
              <w:ind w:right="61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344.807,06</w:t>
            </w:r>
          </w:p>
        </w:tc>
        <w:tc>
          <w:tcPr>
            <w:tcW w:w="177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0" w:type="dxa"/>
              <w:bottom w:w="80" w:type="dxa"/>
              <w:right w:w="140" w:type="dxa"/>
            </w:tcMar>
          </w:tcPr>
          <w:p w14:paraId="61B5DD26" w14:textId="77777777" w:rsidR="00387D11" w:rsidRPr="00463CB6" w:rsidRDefault="00000000" w:rsidP="00463CB6">
            <w:pPr>
              <w:pStyle w:val="CorpoB"/>
              <w:widowControl w:val="0"/>
              <w:ind w:right="60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1.065.594,96</w:t>
            </w:r>
          </w:p>
        </w:tc>
        <w:tc>
          <w:tcPr>
            <w:tcW w:w="115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6" w:type="dxa"/>
              <w:bottom w:w="80" w:type="dxa"/>
              <w:right w:w="80" w:type="dxa"/>
            </w:tcMar>
          </w:tcPr>
          <w:p w14:paraId="18F1EEB9" w14:textId="77777777" w:rsidR="00387D11" w:rsidRPr="00463CB6" w:rsidRDefault="00000000" w:rsidP="00463CB6">
            <w:pPr>
              <w:pStyle w:val="CorpoB"/>
              <w:widowControl w:val="0"/>
              <w:ind w:left="6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:b/>
                <w:bCs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7,22%</w:t>
            </w:r>
          </w:p>
        </w:tc>
        <w:tc>
          <w:tcPr>
            <w:tcW w:w="168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nil"/>
            </w:tcBorders>
            <w:tcMar>
              <w:top w:w="80" w:type="dxa"/>
              <w:left w:w="80" w:type="dxa"/>
              <w:bottom w:w="80" w:type="dxa"/>
              <w:right w:w="139" w:type="dxa"/>
            </w:tcMar>
          </w:tcPr>
          <w:p w14:paraId="145FE29C" w14:textId="77777777" w:rsidR="00387D11" w:rsidRPr="00463CB6" w:rsidRDefault="00000000" w:rsidP="00463CB6">
            <w:pPr>
              <w:pStyle w:val="CorpoB"/>
              <w:widowControl w:val="0"/>
              <w:ind w:right="59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14.758.932,94</w:t>
            </w:r>
          </w:p>
        </w:tc>
      </w:tr>
      <w:tr w:rsidR="00387D11" w:rsidRPr="00463CB6" w14:paraId="0D1616B0" w14:textId="77777777" w:rsidTr="00F8235C">
        <w:trPr>
          <w:trHeight w:val="210"/>
          <w:jc w:val="center"/>
        </w:trPr>
        <w:tc>
          <w:tcPr>
            <w:tcW w:w="857" w:type="dxa"/>
            <w:tcBorders>
              <w:top w:val="single" w:sz="4" w:space="0" w:color="BEBEBE"/>
              <w:left w:val="nil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7" w:type="dxa"/>
              <w:bottom w:w="80" w:type="dxa"/>
              <w:right w:w="80" w:type="dxa"/>
            </w:tcMar>
          </w:tcPr>
          <w:p w14:paraId="3CC35163" w14:textId="77777777" w:rsidR="00387D11" w:rsidRPr="00463CB6" w:rsidRDefault="00000000" w:rsidP="00463CB6">
            <w:pPr>
              <w:pStyle w:val="CorpoB"/>
              <w:widowControl w:val="0"/>
              <w:ind w:left="7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:spacing w:val="-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2060</w:t>
            </w:r>
          </w:p>
        </w:tc>
        <w:tc>
          <w:tcPr>
            <w:tcW w:w="170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0" w:type="dxa"/>
              <w:bottom w:w="80" w:type="dxa"/>
              <w:right w:w="140" w:type="dxa"/>
            </w:tcMar>
          </w:tcPr>
          <w:p w14:paraId="2C1610D1" w14:textId="77777777" w:rsidR="00387D11" w:rsidRPr="00463CB6" w:rsidRDefault="00000000" w:rsidP="00463CB6">
            <w:pPr>
              <w:pStyle w:val="CorpoB"/>
              <w:widowControl w:val="0"/>
              <w:ind w:right="60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5.859.499,58</w:t>
            </w:r>
          </w:p>
        </w:tc>
        <w:tc>
          <w:tcPr>
            <w:tcW w:w="147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0" w:type="dxa"/>
              <w:bottom w:w="80" w:type="dxa"/>
              <w:right w:w="141" w:type="dxa"/>
            </w:tcMar>
          </w:tcPr>
          <w:p w14:paraId="658FF133" w14:textId="77777777" w:rsidR="00387D11" w:rsidRPr="00463CB6" w:rsidRDefault="00000000" w:rsidP="00463CB6">
            <w:pPr>
              <w:pStyle w:val="CorpoB"/>
              <w:widowControl w:val="0"/>
              <w:ind w:right="61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307.037,78</w:t>
            </w:r>
          </w:p>
        </w:tc>
        <w:tc>
          <w:tcPr>
            <w:tcW w:w="177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0" w:type="dxa"/>
              <w:bottom w:w="80" w:type="dxa"/>
              <w:right w:w="140" w:type="dxa"/>
            </w:tcMar>
          </w:tcPr>
          <w:p w14:paraId="5E25121C" w14:textId="77777777" w:rsidR="00387D11" w:rsidRPr="00463CB6" w:rsidRDefault="00000000" w:rsidP="00463CB6">
            <w:pPr>
              <w:pStyle w:val="CorpoB"/>
              <w:widowControl w:val="0"/>
              <w:ind w:right="60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1.093.502,66</w:t>
            </w:r>
          </w:p>
        </w:tc>
        <w:tc>
          <w:tcPr>
            <w:tcW w:w="115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6" w:type="dxa"/>
              <w:bottom w:w="80" w:type="dxa"/>
              <w:right w:w="80" w:type="dxa"/>
            </w:tcMar>
          </w:tcPr>
          <w:p w14:paraId="4F349B2E" w14:textId="77777777" w:rsidR="00387D11" w:rsidRPr="00463CB6" w:rsidRDefault="00000000" w:rsidP="00463CB6">
            <w:pPr>
              <w:pStyle w:val="CorpoB"/>
              <w:widowControl w:val="0"/>
              <w:ind w:left="6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:b/>
                <w:bCs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7,22%</w:t>
            </w:r>
          </w:p>
        </w:tc>
        <w:tc>
          <w:tcPr>
            <w:tcW w:w="168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nil"/>
            </w:tcBorders>
            <w:tcMar>
              <w:top w:w="80" w:type="dxa"/>
              <w:left w:w="80" w:type="dxa"/>
              <w:bottom w:w="80" w:type="dxa"/>
              <w:right w:w="139" w:type="dxa"/>
            </w:tcMar>
          </w:tcPr>
          <w:p w14:paraId="303219D7" w14:textId="77777777" w:rsidR="00387D11" w:rsidRPr="00463CB6" w:rsidRDefault="00000000" w:rsidP="00463CB6">
            <w:pPr>
              <w:pStyle w:val="CorpoB"/>
              <w:widowControl w:val="0"/>
              <w:ind w:right="59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15.145.466,20</w:t>
            </w:r>
          </w:p>
        </w:tc>
      </w:tr>
      <w:tr w:rsidR="00387D11" w:rsidRPr="00463CB6" w14:paraId="5D7C78F1" w14:textId="77777777" w:rsidTr="00F8235C">
        <w:trPr>
          <w:trHeight w:val="210"/>
          <w:jc w:val="center"/>
        </w:trPr>
        <w:tc>
          <w:tcPr>
            <w:tcW w:w="857" w:type="dxa"/>
            <w:tcBorders>
              <w:top w:val="single" w:sz="4" w:space="0" w:color="BEBEBE"/>
              <w:left w:val="nil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7" w:type="dxa"/>
              <w:bottom w:w="80" w:type="dxa"/>
              <w:right w:w="80" w:type="dxa"/>
            </w:tcMar>
          </w:tcPr>
          <w:p w14:paraId="23711FA7" w14:textId="77777777" w:rsidR="00387D11" w:rsidRPr="00463CB6" w:rsidRDefault="00000000" w:rsidP="00463CB6">
            <w:pPr>
              <w:pStyle w:val="CorpoB"/>
              <w:widowControl w:val="0"/>
              <w:ind w:left="7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:spacing w:val="-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2061</w:t>
            </w:r>
          </w:p>
        </w:tc>
        <w:tc>
          <w:tcPr>
            <w:tcW w:w="170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0" w:type="dxa"/>
              <w:bottom w:w="80" w:type="dxa"/>
              <w:right w:w="140" w:type="dxa"/>
            </w:tcMar>
          </w:tcPr>
          <w:p w14:paraId="45D8089C" w14:textId="77777777" w:rsidR="00387D11" w:rsidRPr="00463CB6" w:rsidRDefault="00000000" w:rsidP="00463CB6">
            <w:pPr>
              <w:pStyle w:val="CorpoB"/>
              <w:widowControl w:val="0"/>
              <w:ind w:right="60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5.073.034,70</w:t>
            </w:r>
          </w:p>
        </w:tc>
        <w:tc>
          <w:tcPr>
            <w:tcW w:w="147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0" w:type="dxa"/>
              <w:bottom w:w="80" w:type="dxa"/>
              <w:right w:w="141" w:type="dxa"/>
            </w:tcMar>
          </w:tcPr>
          <w:p w14:paraId="0BCF1254" w14:textId="77777777" w:rsidR="00387D11" w:rsidRPr="00463CB6" w:rsidRDefault="00000000" w:rsidP="00463CB6">
            <w:pPr>
              <w:pStyle w:val="CorpoB"/>
              <w:widowControl w:val="0"/>
              <w:ind w:right="61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265.827,02</w:t>
            </w:r>
          </w:p>
        </w:tc>
        <w:tc>
          <w:tcPr>
            <w:tcW w:w="177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0" w:type="dxa"/>
              <w:bottom w:w="80" w:type="dxa"/>
              <w:right w:w="140" w:type="dxa"/>
            </w:tcMar>
          </w:tcPr>
          <w:p w14:paraId="21FEE933" w14:textId="77777777" w:rsidR="00387D11" w:rsidRPr="00463CB6" w:rsidRDefault="00000000" w:rsidP="00463CB6">
            <w:pPr>
              <w:pStyle w:val="CorpoB"/>
              <w:widowControl w:val="0"/>
              <w:ind w:right="60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1.122.141,26</w:t>
            </w:r>
          </w:p>
        </w:tc>
        <w:tc>
          <w:tcPr>
            <w:tcW w:w="115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6" w:type="dxa"/>
              <w:bottom w:w="80" w:type="dxa"/>
              <w:right w:w="80" w:type="dxa"/>
            </w:tcMar>
          </w:tcPr>
          <w:p w14:paraId="4B450458" w14:textId="77777777" w:rsidR="00387D11" w:rsidRPr="00463CB6" w:rsidRDefault="00000000" w:rsidP="00463CB6">
            <w:pPr>
              <w:pStyle w:val="CorpoB"/>
              <w:widowControl w:val="0"/>
              <w:ind w:left="6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:b/>
                <w:bCs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7,22%</w:t>
            </w:r>
          </w:p>
        </w:tc>
        <w:tc>
          <w:tcPr>
            <w:tcW w:w="168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nil"/>
            </w:tcBorders>
            <w:tcMar>
              <w:top w:w="80" w:type="dxa"/>
              <w:left w:w="80" w:type="dxa"/>
              <w:bottom w:w="80" w:type="dxa"/>
              <w:right w:w="139" w:type="dxa"/>
            </w:tcMar>
          </w:tcPr>
          <w:p w14:paraId="31C4945D" w14:textId="77777777" w:rsidR="00387D11" w:rsidRPr="00463CB6" w:rsidRDefault="00000000" w:rsidP="00463CB6">
            <w:pPr>
              <w:pStyle w:val="CorpoB"/>
              <w:widowControl w:val="0"/>
              <w:ind w:right="59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15.542.122,68</w:t>
            </w:r>
          </w:p>
        </w:tc>
      </w:tr>
      <w:tr w:rsidR="00387D11" w:rsidRPr="00463CB6" w14:paraId="77FB7C7E" w14:textId="77777777" w:rsidTr="00F8235C">
        <w:trPr>
          <w:trHeight w:val="210"/>
          <w:jc w:val="center"/>
        </w:trPr>
        <w:tc>
          <w:tcPr>
            <w:tcW w:w="857" w:type="dxa"/>
            <w:tcBorders>
              <w:top w:val="single" w:sz="4" w:space="0" w:color="BEBEBE"/>
              <w:left w:val="nil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7" w:type="dxa"/>
              <w:bottom w:w="80" w:type="dxa"/>
              <w:right w:w="80" w:type="dxa"/>
            </w:tcMar>
          </w:tcPr>
          <w:p w14:paraId="0B38A87F" w14:textId="77777777" w:rsidR="00387D11" w:rsidRPr="00463CB6" w:rsidRDefault="00000000" w:rsidP="00463CB6">
            <w:pPr>
              <w:pStyle w:val="CorpoB"/>
              <w:widowControl w:val="0"/>
              <w:ind w:left="7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:spacing w:val="-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2062</w:t>
            </w:r>
          </w:p>
        </w:tc>
        <w:tc>
          <w:tcPr>
            <w:tcW w:w="170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0" w:type="dxa"/>
              <w:bottom w:w="80" w:type="dxa"/>
              <w:right w:w="140" w:type="dxa"/>
            </w:tcMar>
          </w:tcPr>
          <w:p w14:paraId="17A4B5AE" w14:textId="77777777" w:rsidR="00387D11" w:rsidRPr="00463CB6" w:rsidRDefault="00000000" w:rsidP="00463CB6">
            <w:pPr>
              <w:pStyle w:val="CorpoB"/>
              <w:widowControl w:val="0"/>
              <w:ind w:right="60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4.216.720,46</w:t>
            </w:r>
          </w:p>
        </w:tc>
        <w:tc>
          <w:tcPr>
            <w:tcW w:w="147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0" w:type="dxa"/>
              <w:bottom w:w="80" w:type="dxa"/>
              <w:right w:w="141" w:type="dxa"/>
            </w:tcMar>
          </w:tcPr>
          <w:p w14:paraId="24DA87C3" w14:textId="77777777" w:rsidR="00387D11" w:rsidRPr="00463CB6" w:rsidRDefault="00000000" w:rsidP="00463CB6">
            <w:pPr>
              <w:pStyle w:val="CorpoB"/>
              <w:widowControl w:val="0"/>
              <w:ind w:right="61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220.956,15</w:t>
            </w:r>
          </w:p>
        </w:tc>
        <w:tc>
          <w:tcPr>
            <w:tcW w:w="177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0" w:type="dxa"/>
              <w:bottom w:w="80" w:type="dxa"/>
              <w:right w:w="140" w:type="dxa"/>
            </w:tcMar>
          </w:tcPr>
          <w:p w14:paraId="6E971C7A" w14:textId="77777777" w:rsidR="00387D11" w:rsidRPr="00463CB6" w:rsidRDefault="00000000" w:rsidP="00463CB6">
            <w:pPr>
              <w:pStyle w:val="CorpoB"/>
              <w:widowControl w:val="0"/>
              <w:ind w:right="60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1.151.529,89</w:t>
            </w:r>
          </w:p>
        </w:tc>
        <w:tc>
          <w:tcPr>
            <w:tcW w:w="115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6" w:type="dxa"/>
              <w:bottom w:w="80" w:type="dxa"/>
              <w:right w:w="80" w:type="dxa"/>
            </w:tcMar>
          </w:tcPr>
          <w:p w14:paraId="362C6FF4" w14:textId="77777777" w:rsidR="00387D11" w:rsidRPr="00463CB6" w:rsidRDefault="00000000" w:rsidP="00463CB6">
            <w:pPr>
              <w:pStyle w:val="CorpoB"/>
              <w:widowControl w:val="0"/>
              <w:ind w:left="6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:b/>
                <w:bCs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7,22%</w:t>
            </w:r>
          </w:p>
        </w:tc>
        <w:tc>
          <w:tcPr>
            <w:tcW w:w="168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nil"/>
            </w:tcBorders>
            <w:tcMar>
              <w:top w:w="80" w:type="dxa"/>
              <w:left w:w="80" w:type="dxa"/>
              <w:bottom w:w="80" w:type="dxa"/>
              <w:right w:w="139" w:type="dxa"/>
            </w:tcMar>
          </w:tcPr>
          <w:p w14:paraId="61CFB263" w14:textId="77777777" w:rsidR="00387D11" w:rsidRPr="00463CB6" w:rsidRDefault="00000000" w:rsidP="00463CB6">
            <w:pPr>
              <w:pStyle w:val="CorpoB"/>
              <w:widowControl w:val="0"/>
              <w:ind w:right="59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15.949.167,50</w:t>
            </w:r>
          </w:p>
        </w:tc>
      </w:tr>
      <w:tr w:rsidR="00387D11" w:rsidRPr="00463CB6" w14:paraId="31051F9C" w14:textId="77777777" w:rsidTr="00F8235C">
        <w:trPr>
          <w:trHeight w:val="210"/>
          <w:jc w:val="center"/>
        </w:trPr>
        <w:tc>
          <w:tcPr>
            <w:tcW w:w="857" w:type="dxa"/>
            <w:tcBorders>
              <w:top w:val="single" w:sz="4" w:space="0" w:color="BEBEBE"/>
              <w:left w:val="nil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7" w:type="dxa"/>
              <w:bottom w:w="80" w:type="dxa"/>
              <w:right w:w="80" w:type="dxa"/>
            </w:tcMar>
          </w:tcPr>
          <w:p w14:paraId="05E3E9A2" w14:textId="77777777" w:rsidR="00387D11" w:rsidRPr="00463CB6" w:rsidRDefault="00000000" w:rsidP="00463CB6">
            <w:pPr>
              <w:pStyle w:val="CorpoB"/>
              <w:widowControl w:val="0"/>
              <w:ind w:left="7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:spacing w:val="-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2063</w:t>
            </w:r>
          </w:p>
        </w:tc>
        <w:tc>
          <w:tcPr>
            <w:tcW w:w="170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0" w:type="dxa"/>
              <w:bottom w:w="80" w:type="dxa"/>
              <w:right w:w="140" w:type="dxa"/>
            </w:tcMar>
          </w:tcPr>
          <w:p w14:paraId="1386A912" w14:textId="77777777" w:rsidR="00387D11" w:rsidRPr="00463CB6" w:rsidRDefault="00000000" w:rsidP="00463CB6">
            <w:pPr>
              <w:pStyle w:val="CorpoB"/>
              <w:widowControl w:val="0"/>
              <w:ind w:right="60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3.286.146,72</w:t>
            </w:r>
          </w:p>
        </w:tc>
        <w:tc>
          <w:tcPr>
            <w:tcW w:w="147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0" w:type="dxa"/>
              <w:bottom w:w="80" w:type="dxa"/>
              <w:right w:w="141" w:type="dxa"/>
            </w:tcMar>
          </w:tcPr>
          <w:p w14:paraId="3010DA60" w14:textId="77777777" w:rsidR="00387D11" w:rsidRPr="00463CB6" w:rsidRDefault="00000000" w:rsidP="00463CB6">
            <w:pPr>
              <w:pStyle w:val="CorpoB"/>
              <w:widowControl w:val="0"/>
              <w:ind w:right="61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172.194,09</w:t>
            </w:r>
          </w:p>
        </w:tc>
        <w:tc>
          <w:tcPr>
            <w:tcW w:w="177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0" w:type="dxa"/>
              <w:bottom w:w="80" w:type="dxa"/>
              <w:right w:w="140" w:type="dxa"/>
            </w:tcMar>
          </w:tcPr>
          <w:p w14:paraId="11966F9E" w14:textId="77777777" w:rsidR="00387D11" w:rsidRPr="00463CB6" w:rsidRDefault="00000000" w:rsidP="00463CB6">
            <w:pPr>
              <w:pStyle w:val="CorpoB"/>
              <w:widowControl w:val="0"/>
              <w:ind w:right="60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1.181.688,21</w:t>
            </w:r>
          </w:p>
        </w:tc>
        <w:tc>
          <w:tcPr>
            <w:tcW w:w="115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6" w:type="dxa"/>
              <w:bottom w:w="80" w:type="dxa"/>
              <w:right w:w="80" w:type="dxa"/>
            </w:tcMar>
          </w:tcPr>
          <w:p w14:paraId="5344B299" w14:textId="77777777" w:rsidR="00387D11" w:rsidRPr="00463CB6" w:rsidRDefault="00000000" w:rsidP="00463CB6">
            <w:pPr>
              <w:pStyle w:val="CorpoB"/>
              <w:widowControl w:val="0"/>
              <w:ind w:left="6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:b/>
                <w:bCs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7,22%</w:t>
            </w:r>
          </w:p>
        </w:tc>
        <w:tc>
          <w:tcPr>
            <w:tcW w:w="168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nil"/>
            </w:tcBorders>
            <w:tcMar>
              <w:top w:w="80" w:type="dxa"/>
              <w:left w:w="80" w:type="dxa"/>
              <w:bottom w:w="80" w:type="dxa"/>
              <w:right w:w="139" w:type="dxa"/>
            </w:tcMar>
          </w:tcPr>
          <w:p w14:paraId="0D848C40" w14:textId="77777777" w:rsidR="00387D11" w:rsidRPr="00463CB6" w:rsidRDefault="00000000" w:rsidP="00463CB6">
            <w:pPr>
              <w:pStyle w:val="CorpoB"/>
              <w:widowControl w:val="0"/>
              <w:ind w:right="59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16.366.872,75</w:t>
            </w:r>
          </w:p>
        </w:tc>
      </w:tr>
      <w:tr w:rsidR="00387D11" w:rsidRPr="00463CB6" w14:paraId="427E94F8" w14:textId="77777777" w:rsidTr="00F8235C">
        <w:trPr>
          <w:trHeight w:val="210"/>
          <w:jc w:val="center"/>
        </w:trPr>
        <w:tc>
          <w:tcPr>
            <w:tcW w:w="857" w:type="dxa"/>
            <w:tcBorders>
              <w:top w:val="single" w:sz="4" w:space="0" w:color="BEBEBE"/>
              <w:left w:val="nil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7" w:type="dxa"/>
              <w:bottom w:w="80" w:type="dxa"/>
              <w:right w:w="80" w:type="dxa"/>
            </w:tcMar>
          </w:tcPr>
          <w:p w14:paraId="2C9A6B88" w14:textId="77777777" w:rsidR="00387D11" w:rsidRPr="00463CB6" w:rsidRDefault="00000000" w:rsidP="00463CB6">
            <w:pPr>
              <w:pStyle w:val="CorpoB"/>
              <w:widowControl w:val="0"/>
              <w:ind w:left="7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:spacing w:val="-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2064</w:t>
            </w:r>
          </w:p>
        </w:tc>
        <w:tc>
          <w:tcPr>
            <w:tcW w:w="170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0" w:type="dxa"/>
              <w:bottom w:w="80" w:type="dxa"/>
              <w:right w:w="140" w:type="dxa"/>
            </w:tcMar>
          </w:tcPr>
          <w:p w14:paraId="3B1BFB4D" w14:textId="77777777" w:rsidR="00387D11" w:rsidRPr="00463CB6" w:rsidRDefault="00000000" w:rsidP="00463CB6">
            <w:pPr>
              <w:pStyle w:val="CorpoB"/>
              <w:widowControl w:val="0"/>
              <w:ind w:right="60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2.276.652,59</w:t>
            </w:r>
          </w:p>
        </w:tc>
        <w:tc>
          <w:tcPr>
            <w:tcW w:w="147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0" w:type="dxa"/>
              <w:bottom w:w="80" w:type="dxa"/>
              <w:right w:w="141" w:type="dxa"/>
            </w:tcMar>
          </w:tcPr>
          <w:p w14:paraId="3B8489F9" w14:textId="77777777" w:rsidR="00387D11" w:rsidRPr="00463CB6" w:rsidRDefault="00000000" w:rsidP="00463CB6">
            <w:pPr>
              <w:pStyle w:val="CorpoB"/>
              <w:widowControl w:val="0"/>
              <w:ind w:right="61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119.296,60</w:t>
            </w:r>
          </w:p>
        </w:tc>
        <w:tc>
          <w:tcPr>
            <w:tcW w:w="177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0" w:type="dxa"/>
              <w:bottom w:w="80" w:type="dxa"/>
              <w:right w:w="140" w:type="dxa"/>
            </w:tcMar>
          </w:tcPr>
          <w:p w14:paraId="66ADD67E" w14:textId="77777777" w:rsidR="00387D11" w:rsidRPr="00463CB6" w:rsidRDefault="00000000" w:rsidP="00463CB6">
            <w:pPr>
              <w:pStyle w:val="CorpoB"/>
              <w:widowControl w:val="0"/>
              <w:ind w:right="60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1.212.636,37</w:t>
            </w:r>
          </w:p>
        </w:tc>
        <w:tc>
          <w:tcPr>
            <w:tcW w:w="115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6" w:type="dxa"/>
              <w:bottom w:w="80" w:type="dxa"/>
              <w:right w:w="80" w:type="dxa"/>
            </w:tcMar>
          </w:tcPr>
          <w:p w14:paraId="360A9317" w14:textId="77777777" w:rsidR="00387D11" w:rsidRPr="00463CB6" w:rsidRDefault="00000000" w:rsidP="00463CB6">
            <w:pPr>
              <w:pStyle w:val="CorpoB"/>
              <w:widowControl w:val="0"/>
              <w:ind w:left="6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:b/>
                <w:bCs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7,22%</w:t>
            </w:r>
          </w:p>
        </w:tc>
        <w:tc>
          <w:tcPr>
            <w:tcW w:w="168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nil"/>
            </w:tcBorders>
            <w:tcMar>
              <w:top w:w="80" w:type="dxa"/>
              <w:left w:w="80" w:type="dxa"/>
              <w:bottom w:w="80" w:type="dxa"/>
              <w:right w:w="139" w:type="dxa"/>
            </w:tcMar>
          </w:tcPr>
          <w:p w14:paraId="4EB9A1BC" w14:textId="77777777" w:rsidR="00387D11" w:rsidRPr="00463CB6" w:rsidRDefault="00000000" w:rsidP="00463CB6">
            <w:pPr>
              <w:pStyle w:val="CorpoB"/>
              <w:widowControl w:val="0"/>
              <w:ind w:right="59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16.795.517,60</w:t>
            </w:r>
          </w:p>
        </w:tc>
      </w:tr>
      <w:tr w:rsidR="00387D11" w:rsidRPr="00463CB6" w14:paraId="54742061" w14:textId="77777777" w:rsidTr="00F8235C">
        <w:trPr>
          <w:trHeight w:val="210"/>
          <w:jc w:val="center"/>
        </w:trPr>
        <w:tc>
          <w:tcPr>
            <w:tcW w:w="857" w:type="dxa"/>
            <w:tcBorders>
              <w:top w:val="single" w:sz="4" w:space="0" w:color="BEBEBE"/>
              <w:left w:val="nil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7" w:type="dxa"/>
              <w:bottom w:w="80" w:type="dxa"/>
              <w:right w:w="80" w:type="dxa"/>
            </w:tcMar>
          </w:tcPr>
          <w:p w14:paraId="0D25C89C" w14:textId="77777777" w:rsidR="00387D11" w:rsidRPr="00463CB6" w:rsidRDefault="00000000" w:rsidP="00463CB6">
            <w:pPr>
              <w:pStyle w:val="CorpoB"/>
              <w:widowControl w:val="0"/>
              <w:ind w:left="7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:spacing w:val="-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2065</w:t>
            </w:r>
          </w:p>
        </w:tc>
        <w:tc>
          <w:tcPr>
            <w:tcW w:w="170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0" w:type="dxa"/>
              <w:bottom w:w="80" w:type="dxa"/>
              <w:right w:w="140" w:type="dxa"/>
            </w:tcMar>
          </w:tcPr>
          <w:p w14:paraId="7D8DCC54" w14:textId="77777777" w:rsidR="00387D11" w:rsidRPr="00463CB6" w:rsidRDefault="00000000" w:rsidP="00463CB6">
            <w:pPr>
              <w:pStyle w:val="CorpoB"/>
              <w:widowControl w:val="0"/>
              <w:ind w:right="60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1.183.312,82</w:t>
            </w:r>
          </w:p>
        </w:tc>
        <w:tc>
          <w:tcPr>
            <w:tcW w:w="147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0" w:type="dxa"/>
              <w:bottom w:w="80" w:type="dxa"/>
              <w:right w:w="141" w:type="dxa"/>
            </w:tcMar>
          </w:tcPr>
          <w:p w14:paraId="43E4B38B" w14:textId="77777777" w:rsidR="00387D11" w:rsidRPr="00463CB6" w:rsidRDefault="00000000" w:rsidP="00463CB6">
            <w:pPr>
              <w:pStyle w:val="CorpoB"/>
              <w:widowControl w:val="0"/>
              <w:ind w:right="61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62.005,59</w:t>
            </w:r>
          </w:p>
        </w:tc>
        <w:tc>
          <w:tcPr>
            <w:tcW w:w="177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0" w:type="dxa"/>
              <w:bottom w:w="80" w:type="dxa"/>
              <w:right w:w="140" w:type="dxa"/>
            </w:tcMar>
          </w:tcPr>
          <w:p w14:paraId="37C8AD3E" w14:textId="77777777" w:rsidR="00387D11" w:rsidRPr="00463CB6" w:rsidRDefault="00000000" w:rsidP="00463CB6">
            <w:pPr>
              <w:pStyle w:val="CorpoB"/>
              <w:widowControl w:val="0"/>
              <w:ind w:right="60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1.245.318,41</w:t>
            </w:r>
          </w:p>
        </w:tc>
        <w:tc>
          <w:tcPr>
            <w:tcW w:w="115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80" w:type="dxa"/>
              <w:left w:w="86" w:type="dxa"/>
              <w:bottom w:w="80" w:type="dxa"/>
              <w:right w:w="80" w:type="dxa"/>
            </w:tcMar>
          </w:tcPr>
          <w:p w14:paraId="28AB03E2" w14:textId="77777777" w:rsidR="00387D11" w:rsidRPr="00463CB6" w:rsidRDefault="00000000" w:rsidP="00463CB6">
            <w:pPr>
              <w:pStyle w:val="CorpoB"/>
              <w:widowControl w:val="0"/>
              <w:ind w:left="6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:b/>
                <w:bCs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7,23%</w:t>
            </w:r>
          </w:p>
        </w:tc>
        <w:tc>
          <w:tcPr>
            <w:tcW w:w="168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nil"/>
            </w:tcBorders>
            <w:tcMar>
              <w:top w:w="80" w:type="dxa"/>
              <w:left w:w="80" w:type="dxa"/>
              <w:bottom w:w="80" w:type="dxa"/>
              <w:right w:w="139" w:type="dxa"/>
            </w:tcMar>
          </w:tcPr>
          <w:p w14:paraId="43C0BF35" w14:textId="77777777" w:rsidR="00387D11" w:rsidRPr="00463CB6" w:rsidRDefault="00000000" w:rsidP="00463CB6">
            <w:pPr>
              <w:pStyle w:val="CorpoB"/>
              <w:widowControl w:val="0"/>
              <w:ind w:right="59"/>
              <w:jc w:val="center"/>
              <w:rPr>
                <w:rFonts w:cs="Times New Roman"/>
              </w:rPr>
            </w:pPr>
            <w:r w:rsidRPr="00463CB6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R$</w:t>
            </w:r>
            <w:r w:rsidRPr="00463CB6">
              <w:rPr>
                <w:rFonts w:cs="Times New Roman"/>
                <w:spacing w:val="-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63CB6">
              <w:rPr>
                <w:rFonts w:cs="Times New Roman"/>
                <w:spacing w:val="-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17.235.388,57</w:t>
            </w:r>
          </w:p>
        </w:tc>
      </w:tr>
    </w:tbl>
    <w:p w14:paraId="060B1810" w14:textId="77777777" w:rsidR="00387D11" w:rsidRPr="00463CB6" w:rsidRDefault="00387D11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eastAsia="Century Gothic"/>
          <w:b/>
          <w:bCs/>
          <w:caps/>
          <w:lang w:val="pt-PT"/>
        </w:rPr>
      </w:pPr>
    </w:p>
    <w:p w14:paraId="72A6C3B9" w14:textId="77777777" w:rsidR="00387D11" w:rsidRPr="00463CB6" w:rsidRDefault="00387D11">
      <w:pPr>
        <w:pStyle w:val="CorpoA"/>
        <w:jc w:val="center"/>
        <w:rPr>
          <w:rFonts w:ascii="Times New Roman" w:eastAsia="Century Gothic" w:hAnsi="Times New Roman" w:cs="Times New Roman"/>
          <w:sz w:val="24"/>
          <w:szCs w:val="24"/>
        </w:rPr>
      </w:pPr>
    </w:p>
    <w:p w14:paraId="02AF8CF7" w14:textId="77777777" w:rsidR="00387D11" w:rsidRPr="00463CB6" w:rsidRDefault="00387D11">
      <w:pPr>
        <w:pStyle w:val="CorpoA"/>
        <w:jc w:val="center"/>
        <w:rPr>
          <w:rFonts w:ascii="Times New Roman" w:eastAsia="Century Gothic" w:hAnsi="Times New Roman" w:cs="Times New Roman"/>
          <w:sz w:val="24"/>
          <w:szCs w:val="24"/>
        </w:rPr>
      </w:pPr>
    </w:p>
    <w:p w14:paraId="23BFA3D8" w14:textId="77777777" w:rsidR="00387D11" w:rsidRPr="00463CB6" w:rsidRDefault="00387D11">
      <w:pPr>
        <w:pStyle w:val="CorpoA"/>
        <w:jc w:val="center"/>
        <w:rPr>
          <w:rFonts w:ascii="Times New Roman" w:eastAsia="Century Gothic" w:hAnsi="Times New Roman" w:cs="Times New Roman"/>
          <w:sz w:val="24"/>
          <w:szCs w:val="24"/>
        </w:rPr>
      </w:pPr>
    </w:p>
    <w:p w14:paraId="09FD4D39" w14:textId="77777777" w:rsidR="00387D11" w:rsidRPr="00463CB6" w:rsidRDefault="00387D11">
      <w:pPr>
        <w:pStyle w:val="CorpoA"/>
        <w:jc w:val="center"/>
        <w:rPr>
          <w:rFonts w:ascii="Times New Roman" w:eastAsia="Century Gothic" w:hAnsi="Times New Roman" w:cs="Times New Roman"/>
          <w:sz w:val="24"/>
          <w:szCs w:val="24"/>
        </w:rPr>
      </w:pPr>
    </w:p>
    <w:p w14:paraId="55882D37" w14:textId="77777777" w:rsidR="00387D11" w:rsidRPr="00463CB6" w:rsidRDefault="00387D11">
      <w:pPr>
        <w:pStyle w:val="CorpoA"/>
        <w:jc w:val="center"/>
        <w:rPr>
          <w:rFonts w:ascii="Times New Roman" w:eastAsia="Century Gothic" w:hAnsi="Times New Roman" w:cs="Times New Roman"/>
          <w:sz w:val="24"/>
          <w:szCs w:val="24"/>
        </w:rPr>
      </w:pPr>
    </w:p>
    <w:p w14:paraId="643B88F2" w14:textId="77777777" w:rsidR="00387D11" w:rsidRPr="00463CB6" w:rsidRDefault="00387D11">
      <w:pPr>
        <w:pStyle w:val="CorpoA"/>
        <w:jc w:val="center"/>
        <w:rPr>
          <w:rFonts w:ascii="Times New Roman" w:eastAsia="Century Gothic" w:hAnsi="Times New Roman" w:cs="Times New Roman"/>
          <w:sz w:val="24"/>
          <w:szCs w:val="24"/>
        </w:rPr>
      </w:pPr>
    </w:p>
    <w:p w14:paraId="5B019051" w14:textId="77777777" w:rsidR="00387D11" w:rsidRPr="00463CB6" w:rsidRDefault="00387D11">
      <w:pPr>
        <w:pStyle w:val="CorpoA"/>
        <w:jc w:val="center"/>
        <w:rPr>
          <w:rFonts w:ascii="Times New Roman" w:eastAsia="Century Gothic" w:hAnsi="Times New Roman" w:cs="Times New Roman"/>
          <w:sz w:val="24"/>
          <w:szCs w:val="24"/>
        </w:rPr>
      </w:pPr>
    </w:p>
    <w:p w14:paraId="660A5C8C" w14:textId="77777777" w:rsidR="00387D11" w:rsidRPr="00463CB6" w:rsidRDefault="00387D11">
      <w:pPr>
        <w:pStyle w:val="CorpoA"/>
        <w:jc w:val="center"/>
        <w:rPr>
          <w:rFonts w:ascii="Times New Roman" w:eastAsia="Century Gothic" w:hAnsi="Times New Roman" w:cs="Times New Roman"/>
          <w:sz w:val="24"/>
          <w:szCs w:val="24"/>
        </w:rPr>
      </w:pPr>
    </w:p>
    <w:p w14:paraId="368D60FE" w14:textId="77777777" w:rsidR="00387D11" w:rsidRPr="00463CB6" w:rsidRDefault="00387D11">
      <w:pPr>
        <w:pStyle w:val="CorpoA"/>
        <w:jc w:val="center"/>
        <w:rPr>
          <w:rFonts w:ascii="Times New Roman" w:eastAsia="Century Gothic" w:hAnsi="Times New Roman" w:cs="Times New Roman"/>
          <w:sz w:val="24"/>
          <w:szCs w:val="24"/>
        </w:rPr>
      </w:pPr>
    </w:p>
    <w:p w14:paraId="68CECCF5" w14:textId="138563D0" w:rsidR="00387D11" w:rsidRDefault="00CF1D7B" w:rsidP="00CF1D7B">
      <w:pPr>
        <w:pStyle w:val="CorpoA"/>
        <w:tabs>
          <w:tab w:val="left" w:pos="3810"/>
        </w:tabs>
        <w:rPr>
          <w:rFonts w:ascii="Times New Roman" w:eastAsia="Century Gothic" w:hAnsi="Times New Roman" w:cs="Times New Roman"/>
          <w:sz w:val="24"/>
          <w:szCs w:val="24"/>
        </w:rPr>
      </w:pPr>
      <w:r>
        <w:rPr>
          <w:rFonts w:ascii="Times New Roman" w:eastAsia="Century Gothic" w:hAnsi="Times New Roman" w:cs="Times New Roman"/>
          <w:sz w:val="24"/>
          <w:szCs w:val="24"/>
        </w:rPr>
        <w:tab/>
      </w:r>
    </w:p>
    <w:p w14:paraId="26CD7C1C" w14:textId="77777777" w:rsidR="00CF1D7B" w:rsidRDefault="00CF1D7B" w:rsidP="00CF1D7B">
      <w:pPr>
        <w:pStyle w:val="CorpoA"/>
        <w:tabs>
          <w:tab w:val="left" w:pos="3810"/>
        </w:tabs>
        <w:rPr>
          <w:rFonts w:ascii="Times New Roman" w:eastAsia="Century Gothic" w:hAnsi="Times New Roman" w:cs="Times New Roman"/>
          <w:sz w:val="24"/>
          <w:szCs w:val="24"/>
        </w:rPr>
      </w:pPr>
    </w:p>
    <w:p w14:paraId="25C11598" w14:textId="77777777" w:rsidR="00CF1D7B" w:rsidRPr="00463CB6" w:rsidRDefault="00CF1D7B" w:rsidP="00CF1D7B">
      <w:pPr>
        <w:pStyle w:val="CorpoA"/>
        <w:tabs>
          <w:tab w:val="left" w:pos="3810"/>
        </w:tabs>
        <w:rPr>
          <w:rFonts w:ascii="Times New Roman" w:eastAsia="Century Gothic" w:hAnsi="Times New Roman" w:cs="Times New Roman"/>
          <w:sz w:val="24"/>
          <w:szCs w:val="24"/>
        </w:rPr>
      </w:pPr>
    </w:p>
    <w:p w14:paraId="6099C74A" w14:textId="77777777" w:rsidR="00387D11" w:rsidRPr="00463CB6" w:rsidRDefault="00387D11">
      <w:pPr>
        <w:pStyle w:val="CorpoA"/>
        <w:jc w:val="center"/>
        <w:rPr>
          <w:rFonts w:ascii="Times New Roman" w:eastAsia="Century Gothic" w:hAnsi="Times New Roman" w:cs="Times New Roman"/>
          <w:sz w:val="24"/>
          <w:szCs w:val="24"/>
        </w:rPr>
      </w:pPr>
    </w:p>
    <w:p w14:paraId="067F5E7E" w14:textId="77777777" w:rsidR="00387D11" w:rsidRPr="00463CB6" w:rsidRDefault="00387D11">
      <w:pPr>
        <w:pStyle w:val="CorpoA"/>
        <w:jc w:val="center"/>
        <w:rPr>
          <w:rFonts w:ascii="Times New Roman" w:eastAsia="Century Gothic" w:hAnsi="Times New Roman" w:cs="Times New Roman"/>
          <w:sz w:val="24"/>
          <w:szCs w:val="24"/>
        </w:rPr>
      </w:pPr>
    </w:p>
    <w:p w14:paraId="5F58BDDF" w14:textId="77777777" w:rsidR="00387D11" w:rsidRPr="00463CB6" w:rsidRDefault="00387D11">
      <w:pPr>
        <w:pStyle w:val="CorpoA"/>
        <w:jc w:val="center"/>
        <w:rPr>
          <w:rFonts w:ascii="Times New Roman" w:eastAsia="Century Gothic" w:hAnsi="Times New Roman" w:cs="Times New Roman"/>
          <w:sz w:val="24"/>
          <w:szCs w:val="24"/>
        </w:rPr>
      </w:pPr>
    </w:p>
    <w:p w14:paraId="1E958153" w14:textId="0A34B200" w:rsidR="00387D11" w:rsidRPr="00463CB6" w:rsidRDefault="00000000">
      <w:pPr>
        <w:pStyle w:val="CorpoA"/>
        <w:jc w:val="center"/>
        <w:rPr>
          <w:rFonts w:ascii="Times New Roman" w:eastAsia="Century Gothic" w:hAnsi="Times New Roman" w:cs="Times New Roman"/>
          <w:b/>
          <w:bCs/>
          <w:sz w:val="24"/>
          <w:szCs w:val="24"/>
        </w:rPr>
      </w:pPr>
      <w:r w:rsidRPr="00463CB6">
        <w:rPr>
          <w:rFonts w:ascii="Times New Roman" w:hAnsi="Times New Roman" w:cs="Times New Roman"/>
          <w:b/>
          <w:bCs/>
          <w:sz w:val="24"/>
          <w:szCs w:val="24"/>
          <w:lang w:val="pt-PT"/>
        </w:rPr>
        <w:lastRenderedPageBreak/>
        <w:t xml:space="preserve">EXPOSIÇÃO </w:t>
      </w:r>
      <w:r w:rsidRPr="00463CB6">
        <w:rPr>
          <w:rFonts w:ascii="Times New Roman" w:hAnsi="Times New Roman" w:cs="Times New Roman"/>
          <w:b/>
          <w:bCs/>
          <w:sz w:val="24"/>
          <w:szCs w:val="24"/>
        </w:rPr>
        <w:t>DE MOTIVOS AO PROJETO DE LEI N</w:t>
      </w:r>
      <w:r w:rsidRPr="00463CB6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º </w:t>
      </w:r>
      <w:r w:rsidR="00463CB6" w:rsidRPr="00463CB6">
        <w:rPr>
          <w:rFonts w:ascii="Times New Roman" w:hAnsi="Times New Roman" w:cs="Times New Roman"/>
          <w:b/>
          <w:bCs/>
          <w:sz w:val="24"/>
          <w:szCs w:val="24"/>
          <w:lang w:val="pt-PT"/>
        </w:rPr>
        <w:t>063</w:t>
      </w:r>
      <w:r w:rsidRPr="00463CB6">
        <w:rPr>
          <w:rFonts w:ascii="Times New Roman" w:hAnsi="Times New Roman" w:cs="Times New Roman"/>
          <w:b/>
          <w:bCs/>
          <w:sz w:val="24"/>
          <w:szCs w:val="24"/>
          <w:lang w:val="pt-PT"/>
        </w:rPr>
        <w:t>/2025</w:t>
      </w:r>
    </w:p>
    <w:p w14:paraId="688F0AE4" w14:textId="77777777" w:rsidR="00387D11" w:rsidRPr="00463CB6" w:rsidRDefault="00387D11">
      <w:pPr>
        <w:pStyle w:val="CorpoA"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52A1C071" w14:textId="77777777" w:rsidR="00387D11" w:rsidRPr="00463CB6" w:rsidRDefault="00000000">
      <w:pPr>
        <w:pStyle w:val="CorpoA"/>
        <w:jc w:val="both"/>
        <w:rPr>
          <w:rFonts w:ascii="Times New Roman" w:eastAsia="Century Gothic" w:hAnsi="Times New Roman" w:cs="Times New Roman"/>
          <w:sz w:val="24"/>
          <w:szCs w:val="24"/>
        </w:rPr>
      </w:pPr>
      <w:proofErr w:type="spellStart"/>
      <w:r w:rsidRPr="00463CB6">
        <w:rPr>
          <w:rFonts w:ascii="Times New Roman" w:hAnsi="Times New Roman" w:cs="Times New Roman"/>
          <w:sz w:val="24"/>
          <w:szCs w:val="24"/>
          <w:lang w:val="es-ES_tradnl"/>
        </w:rPr>
        <w:t>Excelenti</w:t>
      </w:r>
      <w:proofErr w:type="spellEnd"/>
      <w:r w:rsidRPr="00463CB6">
        <w:rPr>
          <w:rFonts w:ascii="Times New Roman" w:hAnsi="Times New Roman" w:cs="Times New Roman"/>
          <w:sz w:val="24"/>
          <w:szCs w:val="24"/>
        </w:rPr>
        <w:t>́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 xml:space="preserve">ssimo Senhor </w:t>
      </w:r>
      <w:proofErr w:type="gramStart"/>
      <w:r w:rsidRPr="00463CB6">
        <w:rPr>
          <w:rFonts w:ascii="Times New Roman" w:hAnsi="Times New Roman" w:cs="Times New Roman"/>
          <w:sz w:val="24"/>
          <w:szCs w:val="24"/>
          <w:lang w:val="pt-PT"/>
        </w:rPr>
        <w:t>Presidente</w:t>
      </w:r>
      <w:proofErr w:type="gramEnd"/>
      <w:r w:rsidRPr="00463CB6">
        <w:rPr>
          <w:rFonts w:ascii="Times New Roman" w:hAnsi="Times New Roman" w:cs="Times New Roman"/>
          <w:sz w:val="24"/>
          <w:szCs w:val="24"/>
          <w:lang w:val="pt-PT"/>
        </w:rPr>
        <w:t>,</w:t>
      </w:r>
    </w:p>
    <w:p w14:paraId="2260934F" w14:textId="77777777" w:rsidR="00387D11" w:rsidRPr="00463CB6" w:rsidRDefault="00000000">
      <w:pPr>
        <w:pStyle w:val="CorpoA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463CB6">
        <w:rPr>
          <w:rFonts w:ascii="Times New Roman" w:hAnsi="Times New Roman" w:cs="Times New Roman"/>
          <w:sz w:val="24"/>
          <w:szCs w:val="24"/>
          <w:lang w:val="pt-PT"/>
        </w:rPr>
        <w:t>Senhores Vereadores:</w:t>
      </w:r>
    </w:p>
    <w:p w14:paraId="6DFFF285" w14:textId="77777777" w:rsidR="00387D11" w:rsidRPr="00463CB6" w:rsidRDefault="00387D11">
      <w:pPr>
        <w:pStyle w:val="CorpoA"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0F07DAB2" w14:textId="77777777" w:rsidR="00387D11" w:rsidRPr="00463CB6" w:rsidRDefault="00000000">
      <w:pPr>
        <w:pStyle w:val="CorpoA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463CB6">
        <w:rPr>
          <w:rFonts w:ascii="Times New Roman" w:eastAsia="Century Gothic" w:hAnsi="Times New Roman" w:cs="Times New Roman"/>
          <w:sz w:val="24"/>
          <w:szCs w:val="24"/>
        </w:rPr>
        <w:tab/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 xml:space="preserve">Conforme vem sendo preconizado pelas orientações da Secretaria de Previdência, </w:t>
      </w:r>
      <w:r w:rsidRPr="00463CB6">
        <w:rPr>
          <w:rFonts w:ascii="Times New Roman" w:hAnsi="Times New Roman" w:cs="Times New Roman"/>
          <w:sz w:val="24"/>
          <w:szCs w:val="24"/>
          <w:lang w:val="es-ES_tradnl"/>
        </w:rPr>
        <w:t>e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́ imperativo que o Município, de forma equilibrada e responsável, adote alternativas para enfrentar a escalada no aumento dos custos do seu Regime Próprio de Previdência Social – RPPS, a qual exerce pressão cada vez maior sobre o orçamento</w:t>
      </w:r>
      <w:r w:rsidRPr="00463CB6">
        <w:rPr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463CB6">
        <w:rPr>
          <w:rFonts w:ascii="Times New Roman" w:hAnsi="Times New Roman" w:cs="Times New Roman"/>
          <w:sz w:val="24"/>
          <w:szCs w:val="24"/>
          <w:lang w:val="es-ES_tradnl"/>
        </w:rPr>
        <w:t>circunst</w:t>
      </w:r>
      <w:proofErr w:type="spellEnd"/>
      <w:r w:rsidRPr="00463CB6">
        <w:rPr>
          <w:rFonts w:ascii="Times New Roman" w:hAnsi="Times New Roman" w:cs="Times New Roman"/>
          <w:sz w:val="24"/>
          <w:szCs w:val="24"/>
          <w:lang w:val="pt-PT"/>
        </w:rPr>
        <w:t>ância com real potencial de vir a dificultar, em um curto espaço de tempo, os investimentos públicos necessários para a prestaçã</w:t>
      </w:r>
      <w:r w:rsidRPr="00463CB6">
        <w:rPr>
          <w:rFonts w:ascii="Times New Roman" w:hAnsi="Times New Roman" w:cs="Times New Roman"/>
          <w:sz w:val="24"/>
          <w:szCs w:val="24"/>
          <w:lang w:val="es-ES_tradnl"/>
        </w:rPr>
        <w:t xml:space="preserve">o de </w:t>
      </w:r>
      <w:proofErr w:type="spellStart"/>
      <w:r w:rsidRPr="00463CB6">
        <w:rPr>
          <w:rFonts w:ascii="Times New Roman" w:hAnsi="Times New Roman" w:cs="Times New Roman"/>
          <w:sz w:val="24"/>
          <w:szCs w:val="24"/>
          <w:lang w:val="es-ES_tradnl"/>
        </w:rPr>
        <w:t>servic</w:t>
      </w:r>
      <w:proofErr w:type="spellEnd"/>
      <w:r w:rsidRPr="00463CB6">
        <w:rPr>
          <w:rFonts w:ascii="Times New Roman" w:hAnsi="Times New Roman" w:cs="Times New Roman"/>
          <w:sz w:val="24"/>
          <w:szCs w:val="24"/>
          <w:lang w:val="pt-PT"/>
        </w:rPr>
        <w:t>̧os de qualidade à Comunidade bem como o próprio pagamento dos benefícios garantidos aos servidores municipais.</w:t>
      </w:r>
    </w:p>
    <w:p w14:paraId="3B5D943D" w14:textId="77777777" w:rsidR="00387D11" w:rsidRPr="00463CB6" w:rsidRDefault="00387D11">
      <w:pPr>
        <w:pStyle w:val="CorpoA"/>
        <w:jc w:val="both"/>
        <w:rPr>
          <w:rFonts w:ascii="Times New Roman" w:eastAsia="Century Gothic" w:hAnsi="Times New Roman" w:cs="Times New Roman"/>
          <w:sz w:val="24"/>
          <w:szCs w:val="24"/>
          <w:lang w:val="pt-PT"/>
        </w:rPr>
      </w:pPr>
    </w:p>
    <w:p w14:paraId="100CBD22" w14:textId="77777777" w:rsidR="00387D11" w:rsidRPr="00463CB6" w:rsidRDefault="00000000">
      <w:pPr>
        <w:pStyle w:val="CorpoA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463CB6">
        <w:rPr>
          <w:rFonts w:ascii="Times New Roman" w:eastAsia="Century Gothic" w:hAnsi="Times New Roman" w:cs="Times New Roman"/>
          <w:sz w:val="24"/>
          <w:szCs w:val="24"/>
          <w:lang w:val="pt-PT"/>
        </w:rPr>
        <w:tab/>
        <w:t>Nesse contexto, considerando o cen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ário constitucional atual, inaugurado em 12/11/2019 com a promulgação da Emenda Constitucional no 103, publicada no Diário Oficial da União (DOU) em 13/11/2019, e em continuidade ao processo deflagrado com a Proposta de Emenda à Lei Orgânica acima referida, submetemos a essa Casa Legislativa o presente Projeto de Lei.</w:t>
      </w:r>
    </w:p>
    <w:p w14:paraId="53C07414" w14:textId="77777777" w:rsidR="00387D11" w:rsidRPr="00463CB6" w:rsidRDefault="00387D11">
      <w:pPr>
        <w:pStyle w:val="CorpoA"/>
        <w:jc w:val="both"/>
        <w:rPr>
          <w:rFonts w:ascii="Times New Roman" w:eastAsia="Century Gothic" w:hAnsi="Times New Roman" w:cs="Times New Roman"/>
          <w:sz w:val="24"/>
          <w:szCs w:val="24"/>
          <w:lang w:val="pt-PT"/>
        </w:rPr>
      </w:pPr>
    </w:p>
    <w:p w14:paraId="1931FBFC" w14:textId="61DC82CA" w:rsidR="00387D11" w:rsidRPr="00463CB6" w:rsidRDefault="00000000">
      <w:pPr>
        <w:pStyle w:val="CorpoA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463CB6">
        <w:rPr>
          <w:rFonts w:ascii="Times New Roman" w:eastAsia="Century Gothic" w:hAnsi="Times New Roman" w:cs="Times New Roman"/>
          <w:sz w:val="24"/>
          <w:szCs w:val="24"/>
          <w:lang w:val="pt-PT"/>
        </w:rPr>
        <w:tab/>
        <w:t>O Projeto de Lei trata do custeio do RPPS, ou seja, conforme j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á demonstrado n</w:t>
      </w:r>
      <w:r w:rsidR="00F8235C">
        <w:rPr>
          <w:rFonts w:ascii="Times New Roman" w:hAnsi="Times New Roman" w:cs="Times New Roman"/>
          <w:sz w:val="24"/>
          <w:szCs w:val="24"/>
          <w:lang w:val="pt-PT"/>
        </w:rPr>
        <w:t>o Projeto de Lei nº 062/2025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F8235C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982770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 xml:space="preserve">que traz as disposições sobre as novas regras de aposentadoria e pensão, o presente projeto </w:t>
      </w:r>
      <w:r w:rsidRPr="00463CB6">
        <w:rPr>
          <w:rFonts w:ascii="Times New Roman" w:hAnsi="Times New Roman" w:cs="Times New Roman"/>
          <w:sz w:val="24"/>
          <w:szCs w:val="24"/>
          <w:lang w:val="es-ES_tradnl"/>
        </w:rPr>
        <w:t>esta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 xml:space="preserve">́ sendo apresentado em paralelo com aquele e sua aprovação é </w:t>
      </w:r>
      <w:r w:rsidRPr="00463CB6">
        <w:rPr>
          <w:rFonts w:ascii="Times New Roman" w:hAnsi="Times New Roman" w:cs="Times New Roman"/>
          <w:sz w:val="24"/>
          <w:szCs w:val="24"/>
          <w:lang w:val="it-IT"/>
        </w:rPr>
        <w:t>imprescindi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́vel para fundamentar a adoção do novo plano de recuperação do passivo atuarial ora proposto.</w:t>
      </w:r>
    </w:p>
    <w:p w14:paraId="2D9CA86C" w14:textId="77777777" w:rsidR="00387D11" w:rsidRPr="00463CB6" w:rsidRDefault="00387D11">
      <w:pPr>
        <w:pStyle w:val="CorpoA"/>
        <w:jc w:val="both"/>
        <w:rPr>
          <w:rFonts w:ascii="Times New Roman" w:eastAsia="Century Gothic" w:hAnsi="Times New Roman" w:cs="Times New Roman"/>
          <w:sz w:val="24"/>
          <w:szCs w:val="24"/>
          <w:lang w:val="pt-PT"/>
        </w:rPr>
      </w:pPr>
    </w:p>
    <w:p w14:paraId="6DF601B6" w14:textId="77777777" w:rsidR="00387D11" w:rsidRPr="00463CB6" w:rsidRDefault="00000000">
      <w:pPr>
        <w:pStyle w:val="CorpoA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463CB6">
        <w:rPr>
          <w:rFonts w:ascii="Times New Roman" w:eastAsia="Century Gothic" w:hAnsi="Times New Roman" w:cs="Times New Roman"/>
          <w:sz w:val="24"/>
          <w:szCs w:val="24"/>
          <w:lang w:val="pt-PT"/>
        </w:rPr>
        <w:tab/>
        <w:t>Dado ao exposto, e considerando a ineg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á</w:t>
      </w:r>
      <w:proofErr w:type="spellStart"/>
      <w:r w:rsidRPr="00463CB6">
        <w:rPr>
          <w:rFonts w:ascii="Times New Roman" w:hAnsi="Times New Roman" w:cs="Times New Roman"/>
          <w:sz w:val="24"/>
          <w:szCs w:val="24"/>
          <w:lang w:val="es-ES_tradnl"/>
        </w:rPr>
        <w:t>vel</w:t>
      </w:r>
      <w:proofErr w:type="spellEnd"/>
      <w:r w:rsidRPr="00463CB6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importância da efetivação da Reforma ora proposta para a sanidade das contas do RPPS e do Município e para a segurança dos segurados, rogamos pela cé</w:t>
      </w:r>
      <w:r w:rsidRPr="00463CB6">
        <w:rPr>
          <w:rFonts w:ascii="Times New Roman" w:hAnsi="Times New Roman" w:cs="Times New Roman"/>
          <w:sz w:val="24"/>
          <w:szCs w:val="24"/>
          <w:lang w:val="es-ES_tradnl"/>
        </w:rPr>
        <w:t xml:space="preserve">lere 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apreciação e pela aprovação do Projeto.</w:t>
      </w:r>
    </w:p>
    <w:p w14:paraId="11AC9217" w14:textId="77777777" w:rsidR="00387D11" w:rsidRPr="00463CB6" w:rsidRDefault="00387D11">
      <w:pPr>
        <w:pStyle w:val="CorpoA"/>
        <w:jc w:val="both"/>
        <w:rPr>
          <w:rFonts w:ascii="Times New Roman" w:eastAsia="Century Gothic" w:hAnsi="Times New Roman" w:cs="Times New Roman"/>
          <w:sz w:val="24"/>
          <w:szCs w:val="24"/>
          <w:lang w:val="pt-PT"/>
        </w:rPr>
      </w:pPr>
    </w:p>
    <w:p w14:paraId="246D3048" w14:textId="5F009367" w:rsidR="00387D11" w:rsidRPr="00463CB6" w:rsidRDefault="00000000">
      <w:pPr>
        <w:pStyle w:val="CorpoA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463CB6">
        <w:rPr>
          <w:rFonts w:ascii="Times New Roman" w:eastAsia="Century Gothic" w:hAnsi="Times New Roman" w:cs="Times New Roman"/>
          <w:sz w:val="24"/>
          <w:szCs w:val="24"/>
          <w:lang w:val="pt-PT"/>
        </w:rPr>
        <w:tab/>
      </w:r>
      <w:r w:rsidRPr="00463CB6">
        <w:rPr>
          <w:rFonts w:ascii="Times New Roman" w:hAnsi="Times New Roman" w:cs="Times New Roman"/>
          <w:sz w:val="24"/>
          <w:szCs w:val="24"/>
        </w:rPr>
        <w:t>S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ão essas, Senhor Presidente e Senhores Vereadores, as razo</w:t>
      </w:r>
      <w:r w:rsidRPr="00463CB6">
        <w:rPr>
          <w:rFonts w:ascii="Times New Roman" w:hAnsi="Times New Roman" w:cs="Times New Roman"/>
          <w:sz w:val="24"/>
          <w:szCs w:val="24"/>
        </w:rPr>
        <w:t>̃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es que nos levam a propor o encaminhamento do Projeto de Lei à</w:t>
      </w:r>
      <w:r w:rsidRPr="00463CB6">
        <w:rPr>
          <w:rFonts w:ascii="Times New Roman" w:hAnsi="Times New Roman" w:cs="Times New Roman"/>
          <w:sz w:val="24"/>
          <w:szCs w:val="24"/>
        </w:rPr>
        <w:t xml:space="preserve"> </w:t>
      </w:r>
      <w:r w:rsidRPr="00463CB6">
        <w:rPr>
          <w:rFonts w:ascii="Times New Roman" w:hAnsi="Times New Roman" w:cs="Times New Roman"/>
          <w:sz w:val="24"/>
          <w:szCs w:val="24"/>
          <w:lang w:val="es-ES_tradnl"/>
        </w:rPr>
        <w:t>aprecia</w:t>
      </w:r>
      <w:r w:rsidR="00463CB6" w:rsidRPr="00463CB6">
        <w:rPr>
          <w:rFonts w:ascii="Times New Roman" w:hAnsi="Times New Roman" w:cs="Times New Roman"/>
          <w:sz w:val="24"/>
          <w:szCs w:val="24"/>
        </w:rPr>
        <w:t>cão</w:t>
      </w:r>
      <w:r w:rsidRPr="00463CB6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14:paraId="0BE20F47" w14:textId="77777777" w:rsidR="00387D11" w:rsidRPr="00463CB6" w:rsidRDefault="00387D11">
      <w:pPr>
        <w:pStyle w:val="CorpoA"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7A70D774" w14:textId="77777777" w:rsidR="00387D11" w:rsidRPr="00463CB6" w:rsidRDefault="00000000">
      <w:pPr>
        <w:pStyle w:val="CorpoA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463CB6">
        <w:rPr>
          <w:rFonts w:ascii="Times New Roman" w:hAnsi="Times New Roman" w:cs="Times New Roman"/>
          <w:sz w:val="24"/>
          <w:szCs w:val="24"/>
          <w:lang w:val="es-ES_tradnl"/>
        </w:rPr>
        <w:t>Atenciosamente,</w:t>
      </w:r>
    </w:p>
    <w:p w14:paraId="560673FA" w14:textId="77777777" w:rsidR="00387D11" w:rsidRPr="00463CB6" w:rsidRDefault="00387D11">
      <w:pPr>
        <w:pStyle w:val="CorpoA"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509C1AF5" w14:textId="2FDE1525" w:rsidR="00387D11" w:rsidRPr="00463CB6" w:rsidRDefault="00000000">
      <w:pPr>
        <w:pStyle w:val="CorpoA"/>
        <w:jc w:val="center"/>
        <w:rPr>
          <w:rFonts w:ascii="Times New Roman" w:eastAsia="Century Gothic" w:hAnsi="Times New Roman" w:cs="Times New Roman"/>
          <w:b/>
          <w:bCs/>
          <w:sz w:val="24"/>
          <w:szCs w:val="24"/>
        </w:rPr>
      </w:pPr>
      <w:r w:rsidRPr="00463CB6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Aos  </w:t>
      </w:r>
      <w:r w:rsidR="00463CB6" w:rsidRPr="00463CB6">
        <w:rPr>
          <w:rFonts w:ascii="Times New Roman" w:hAnsi="Times New Roman" w:cs="Times New Roman"/>
          <w:b/>
          <w:bCs/>
          <w:sz w:val="24"/>
          <w:szCs w:val="24"/>
          <w:lang w:val="pt-PT"/>
        </w:rPr>
        <w:t>12</w:t>
      </w:r>
      <w:r w:rsidRPr="00463CB6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 dias do m</w:t>
      </w:r>
      <w:r w:rsidRPr="00463CB6">
        <w:rPr>
          <w:rFonts w:ascii="Times New Roman" w:hAnsi="Times New Roman" w:cs="Times New Roman"/>
          <w:b/>
          <w:bCs/>
          <w:sz w:val="24"/>
          <w:szCs w:val="24"/>
        </w:rPr>
        <w:t>ê</w:t>
      </w:r>
      <w:r w:rsidRPr="00463CB6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s de </w:t>
      </w:r>
      <w:r w:rsidR="00463CB6" w:rsidRPr="00463CB6">
        <w:rPr>
          <w:rFonts w:ascii="Times New Roman" w:hAnsi="Times New Roman" w:cs="Times New Roman"/>
          <w:b/>
          <w:bCs/>
          <w:sz w:val="24"/>
          <w:szCs w:val="24"/>
          <w:lang w:val="pt-PT"/>
        </w:rPr>
        <w:t>dezembro</w:t>
      </w:r>
      <w:r w:rsidRPr="00463CB6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 de 2025</w:t>
      </w:r>
      <w:r w:rsidRPr="00463CB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FC2FA61" w14:textId="77777777" w:rsidR="00387D11" w:rsidRPr="00463CB6" w:rsidRDefault="00387D11">
      <w:pPr>
        <w:pStyle w:val="CorpoA"/>
        <w:jc w:val="center"/>
        <w:rPr>
          <w:rFonts w:ascii="Times New Roman" w:eastAsia="Century Gothic" w:hAnsi="Times New Roman" w:cs="Times New Roman"/>
          <w:b/>
          <w:bCs/>
          <w:sz w:val="24"/>
          <w:szCs w:val="24"/>
        </w:rPr>
      </w:pPr>
    </w:p>
    <w:p w14:paraId="460C18C1" w14:textId="77777777" w:rsidR="00387D11" w:rsidRPr="00463CB6" w:rsidRDefault="00387D11">
      <w:pPr>
        <w:pStyle w:val="Padro"/>
        <w:spacing w:before="0" w:line="240" w:lineRule="auto"/>
        <w:jc w:val="center"/>
        <w:rPr>
          <w:rFonts w:ascii="Times New Roman" w:eastAsia="Century Gothic" w:hAnsi="Times New Roman" w:cs="Times New Roman"/>
          <w:b/>
          <w:bCs/>
          <w:color w:val="00000A"/>
          <w:u w:color="00000A"/>
          <w:shd w:val="clear" w:color="auto" w:fill="FFFFFF"/>
        </w:rPr>
      </w:pPr>
    </w:p>
    <w:p w14:paraId="028DA2E9" w14:textId="77777777" w:rsidR="00387D11" w:rsidRPr="00463CB6" w:rsidRDefault="00387D11">
      <w:pPr>
        <w:pStyle w:val="Padro"/>
        <w:spacing w:before="0" w:line="240" w:lineRule="auto"/>
        <w:jc w:val="center"/>
        <w:rPr>
          <w:rFonts w:ascii="Times New Roman" w:eastAsia="Century Gothic" w:hAnsi="Times New Roman" w:cs="Times New Roman"/>
          <w:b/>
          <w:bCs/>
          <w:color w:val="00000A"/>
          <w:u w:color="00000A"/>
          <w:shd w:val="clear" w:color="auto" w:fill="FFFFFF"/>
        </w:rPr>
      </w:pPr>
    </w:p>
    <w:p w14:paraId="0EAF7859" w14:textId="786A7157" w:rsidR="00387D11" w:rsidRPr="00463CB6" w:rsidRDefault="00000000">
      <w:pPr>
        <w:pStyle w:val="Padro"/>
        <w:spacing w:before="0" w:line="240" w:lineRule="auto"/>
        <w:jc w:val="center"/>
        <w:rPr>
          <w:rFonts w:ascii="Times New Roman" w:eastAsia="Century Gothic" w:hAnsi="Times New Roman" w:cs="Times New Roman"/>
          <w:b/>
          <w:bCs/>
          <w:caps/>
          <w:color w:val="00000A"/>
          <w:u w:color="00000A"/>
        </w:rPr>
      </w:pPr>
      <w:r w:rsidRPr="00463CB6">
        <w:rPr>
          <w:rFonts w:ascii="Times New Roman" w:hAnsi="Times New Roman" w:cs="Times New Roman"/>
          <w:b/>
          <w:bCs/>
          <w:caps/>
          <w:color w:val="00000A"/>
          <w:u w:color="00000A"/>
        </w:rPr>
        <w:t xml:space="preserve">MAURO </w:t>
      </w:r>
      <w:r w:rsidR="00463CB6" w:rsidRPr="00463CB6">
        <w:rPr>
          <w:rFonts w:ascii="Times New Roman" w:hAnsi="Times New Roman" w:cs="Times New Roman"/>
          <w:b/>
          <w:bCs/>
          <w:caps/>
          <w:color w:val="00000A"/>
          <w:u w:color="00000A"/>
        </w:rPr>
        <w:t xml:space="preserve">rogerio ferrari </w:t>
      </w:r>
      <w:r w:rsidRPr="00463CB6">
        <w:rPr>
          <w:rFonts w:ascii="Times New Roman" w:hAnsi="Times New Roman" w:cs="Times New Roman"/>
          <w:b/>
          <w:bCs/>
          <w:caps/>
          <w:color w:val="00000A"/>
          <w:u w:color="00000A"/>
        </w:rPr>
        <w:t>GALATTO</w:t>
      </w:r>
    </w:p>
    <w:p w14:paraId="7CA8AE8B" w14:textId="77777777" w:rsidR="00387D11" w:rsidRPr="00463CB6" w:rsidRDefault="00000000">
      <w:pPr>
        <w:pStyle w:val="Padro"/>
        <w:spacing w:before="0" w:line="240" w:lineRule="auto"/>
        <w:jc w:val="center"/>
        <w:rPr>
          <w:rFonts w:ascii="Times New Roman" w:hAnsi="Times New Roman" w:cs="Times New Roman"/>
        </w:rPr>
      </w:pPr>
      <w:r w:rsidRPr="00463CB6">
        <w:rPr>
          <w:rFonts w:ascii="Times New Roman" w:hAnsi="Times New Roman" w:cs="Times New Roman"/>
          <w:b/>
          <w:bCs/>
          <w:caps/>
          <w:color w:val="00000A"/>
          <w:u w:color="00000A"/>
          <w:shd w:val="clear" w:color="auto" w:fill="FFFFFF"/>
        </w:rPr>
        <w:t xml:space="preserve">PREFEITO MUNICIPAL </w:t>
      </w:r>
    </w:p>
    <w:sectPr w:rsidR="00387D11" w:rsidRPr="00463CB6" w:rsidSect="00231224">
      <w:headerReference w:type="default" r:id="rId6"/>
      <w:footerReference w:type="default" r:id="rId7"/>
      <w:pgSz w:w="11900" w:h="16840"/>
      <w:pgMar w:top="2381" w:right="1134" w:bottom="1985" w:left="1134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D3E0D" w14:textId="77777777" w:rsidR="004A3D32" w:rsidRDefault="004A3D32">
      <w:r>
        <w:separator/>
      </w:r>
    </w:p>
  </w:endnote>
  <w:endnote w:type="continuationSeparator" w:id="0">
    <w:p w14:paraId="43E5566F" w14:textId="77777777" w:rsidR="004A3D32" w:rsidRDefault="004A3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4F880" w14:textId="77777777" w:rsidR="00387D11" w:rsidRDefault="00387D11">
    <w:pPr>
      <w:pStyle w:val="Cabealhoe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E5F21" w14:textId="77777777" w:rsidR="004A3D32" w:rsidRDefault="004A3D32">
      <w:r>
        <w:separator/>
      </w:r>
    </w:p>
  </w:footnote>
  <w:footnote w:type="continuationSeparator" w:id="0">
    <w:p w14:paraId="31F6C763" w14:textId="77777777" w:rsidR="004A3D32" w:rsidRDefault="004A3D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25337" w14:textId="77777777" w:rsidR="00387D11" w:rsidRDefault="00387D11">
    <w:pPr>
      <w:pStyle w:val="CabealhoeRodap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11"/>
    <w:rsid w:val="00231224"/>
    <w:rsid w:val="0037485A"/>
    <w:rsid w:val="00387D11"/>
    <w:rsid w:val="00463CB6"/>
    <w:rsid w:val="004A3D32"/>
    <w:rsid w:val="00982770"/>
    <w:rsid w:val="00B12FF2"/>
    <w:rsid w:val="00CF1D7B"/>
    <w:rsid w:val="00DF3E01"/>
    <w:rsid w:val="00F16C05"/>
    <w:rsid w:val="00F8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E9DA1"/>
  <w15:docId w15:val="{E8EDE139-D7C0-45FD-9023-FFE549931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A">
    <w:name w:val="Corpo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orpo">
    <w:name w:val="Corpo"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Padro">
    <w:name w:val="Padrão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orpoB">
    <w:name w:val="Corpo B"/>
    <w:rPr>
      <w:rFonts w:cs="Arial Unicode MS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4029</Words>
  <Characters>21757</Characters>
  <Application>Microsoft Office Word</Application>
  <DocSecurity>0</DocSecurity>
  <Lines>181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Sec.ADM Sandra</dc:creator>
  <cp:lastModifiedBy>Sec.ADM Sandra</cp:lastModifiedBy>
  <cp:revision>2</cp:revision>
  <cp:lastPrinted>2025-12-18T11:24:00Z</cp:lastPrinted>
  <dcterms:created xsi:type="dcterms:W3CDTF">2025-12-18T11:31:00Z</dcterms:created>
  <dcterms:modified xsi:type="dcterms:W3CDTF">2025-12-18T11:31:00Z</dcterms:modified>
</cp:coreProperties>
</file>