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C7AC" w14:textId="4B73D342" w:rsidR="00A72E90" w:rsidRPr="00A72E90" w:rsidRDefault="00A72E90" w:rsidP="00A72E90">
      <w:pPr>
        <w:jc w:val="center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LEI</w:t>
      </w:r>
      <w:r w:rsidR="00622295">
        <w:rPr>
          <w:rFonts w:ascii="Times New Roman" w:hAnsi="Times New Roman" w:cs="Times New Roman"/>
          <w:b/>
          <w:bCs/>
        </w:rPr>
        <w:t xml:space="preserve"> MUNICIPAL</w:t>
      </w:r>
      <w:r w:rsidRPr="00A72E90">
        <w:rPr>
          <w:rFonts w:ascii="Times New Roman" w:hAnsi="Times New Roman" w:cs="Times New Roman"/>
          <w:b/>
          <w:bCs/>
        </w:rPr>
        <w:t xml:space="preserve"> Nº </w:t>
      </w:r>
      <w:r w:rsidR="00622295">
        <w:rPr>
          <w:rFonts w:ascii="Times New Roman" w:hAnsi="Times New Roman" w:cs="Times New Roman"/>
          <w:b/>
          <w:bCs/>
        </w:rPr>
        <w:t>1751</w:t>
      </w:r>
      <w:r w:rsidRPr="00A72E90">
        <w:rPr>
          <w:rFonts w:ascii="Times New Roman" w:hAnsi="Times New Roman" w:cs="Times New Roman"/>
          <w:b/>
          <w:bCs/>
        </w:rPr>
        <w:t>/2025</w:t>
      </w:r>
      <w:r w:rsidR="00622295">
        <w:rPr>
          <w:rFonts w:ascii="Times New Roman" w:hAnsi="Times New Roman" w:cs="Times New Roman"/>
          <w:b/>
          <w:bCs/>
        </w:rPr>
        <w:t>, 29 DE OUTUBRI DE 2025</w:t>
      </w:r>
    </w:p>
    <w:p w14:paraId="3170F43E" w14:textId="77777777" w:rsidR="00A72E90" w:rsidRPr="00A72E90" w:rsidRDefault="00A72E90" w:rsidP="00A72E90">
      <w:pPr>
        <w:ind w:left="2835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Autoriza o Poder Executivo a abrir crédito adicional especial ao orçamento vigente no valor de R$ 100.000,00, destinado à aquisição de equipamentos e material permanente para a estruturação da rede de serviços do SUAS, e dá outras providências.</w:t>
      </w:r>
    </w:p>
    <w:p w14:paraId="5556B16F" w14:textId="77777777" w:rsidR="00A72E90" w:rsidRPr="00A72E90" w:rsidRDefault="00A72E90" w:rsidP="00A72E90">
      <w:pPr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</w:rPr>
        <w:t>Mauro Rogério Ferrari Galatto, Prefeito Municipal de Sagrada Família, RS, no uso das atribuições legais que lhe são conferidas pela Lei Orgânica Municipal,</w:t>
      </w:r>
    </w:p>
    <w:p w14:paraId="59C895BC" w14:textId="77777777" w:rsidR="004C3B85" w:rsidRDefault="00A72E90" w:rsidP="0062229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FAZ SABER</w:t>
      </w:r>
      <w:r w:rsidRPr="00A72E90">
        <w:rPr>
          <w:rFonts w:ascii="Times New Roman" w:hAnsi="Times New Roman" w:cs="Times New Roman"/>
        </w:rPr>
        <w:t xml:space="preserve"> que a Câmara Municipal de Vereadores aprovou e ele sanciona e promulga a seguinte </w:t>
      </w:r>
      <w:r w:rsidRPr="00A72E90">
        <w:rPr>
          <w:rFonts w:ascii="Times New Roman" w:hAnsi="Times New Roman" w:cs="Times New Roman"/>
          <w:b/>
          <w:bCs/>
        </w:rPr>
        <w:t>Lei</w:t>
      </w:r>
      <w:r w:rsidRPr="00A72E90">
        <w:rPr>
          <w:rFonts w:ascii="Times New Roman" w:hAnsi="Times New Roman" w:cs="Times New Roman"/>
        </w:rPr>
        <w:t>:</w:t>
      </w:r>
    </w:p>
    <w:p w14:paraId="671CF459" w14:textId="224C0781" w:rsidR="00A72E90" w:rsidRPr="00A72E90" w:rsidRDefault="00A72E90" w:rsidP="0062229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Art. 1º</w:t>
      </w:r>
      <w:r w:rsidRPr="00A72E90">
        <w:rPr>
          <w:rFonts w:ascii="Times New Roman" w:hAnsi="Times New Roman" w:cs="Times New Roman"/>
        </w:rPr>
        <w:t xml:space="preserve"> Fica o Poder Executivo autorizado a abrir crédito adicional especial ao orçamento do exercício financeiro de 2025, no valor de </w:t>
      </w:r>
      <w:r w:rsidRPr="00A72E90">
        <w:rPr>
          <w:rFonts w:ascii="Times New Roman" w:hAnsi="Times New Roman" w:cs="Times New Roman"/>
          <w:b/>
          <w:bCs/>
        </w:rPr>
        <w:t>R$ 100.000,00</w:t>
      </w:r>
      <w:r w:rsidRPr="00A72E90">
        <w:rPr>
          <w:rFonts w:ascii="Times New Roman" w:hAnsi="Times New Roman" w:cs="Times New Roman"/>
        </w:rPr>
        <w:t xml:space="preserve"> (cem mil reais), com a finalidade de aquisição de equipamentos e material permanente no âmbito do Sistema Único de Assistência Social – SUAS, conforme estabelecido na </w:t>
      </w:r>
      <w:r w:rsidRPr="00A72E90">
        <w:rPr>
          <w:rFonts w:ascii="Times New Roman" w:hAnsi="Times New Roman" w:cs="Times New Roman"/>
          <w:b/>
          <w:bCs/>
        </w:rPr>
        <w:t>Portaria MDS nº 1.044, de 24 de dezembro de 2024</w:t>
      </w:r>
      <w:r w:rsidRPr="00A72E90">
        <w:rPr>
          <w:rFonts w:ascii="Times New Roman" w:hAnsi="Times New Roman" w:cs="Times New Roman"/>
        </w:rPr>
        <w:t>.</w:t>
      </w:r>
    </w:p>
    <w:p w14:paraId="5CD6EF72" w14:textId="77777777" w:rsidR="00A72E90" w:rsidRPr="00A72E90" w:rsidRDefault="00A72E90" w:rsidP="0062229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Art. 2º</w:t>
      </w:r>
      <w:r w:rsidRPr="00A72E90">
        <w:rPr>
          <w:rFonts w:ascii="Times New Roman" w:hAnsi="Times New Roman" w:cs="Times New Roman"/>
        </w:rPr>
        <w:t xml:space="preserve"> O crédito especial de que trata o artigo anterior será destinado à seguinte dotação orçamentária:</w:t>
      </w:r>
    </w:p>
    <w:p w14:paraId="3CACBE95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Órgão:</w:t>
      </w:r>
      <w:r w:rsidRPr="00A72E90">
        <w:rPr>
          <w:rFonts w:ascii="Times New Roman" w:hAnsi="Times New Roman" w:cs="Times New Roman"/>
        </w:rPr>
        <w:t xml:space="preserve"> 09 – Secretaria Municipal de Assistência Social</w:t>
      </w:r>
    </w:p>
    <w:p w14:paraId="4A182F9F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Unidade:</w:t>
      </w:r>
      <w:r w:rsidRPr="00A72E90">
        <w:rPr>
          <w:rFonts w:ascii="Times New Roman" w:hAnsi="Times New Roman" w:cs="Times New Roman"/>
        </w:rPr>
        <w:t xml:space="preserve"> 01 – Fundo Municipal de Assistência Social</w:t>
      </w:r>
    </w:p>
    <w:p w14:paraId="1CE7CA45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Função:</w:t>
      </w:r>
      <w:r w:rsidRPr="00A72E90">
        <w:rPr>
          <w:rFonts w:ascii="Times New Roman" w:hAnsi="Times New Roman" w:cs="Times New Roman"/>
        </w:rPr>
        <w:t xml:space="preserve"> 08 – Assistência Social</w:t>
      </w:r>
    </w:p>
    <w:p w14:paraId="034774F0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Subfunção:</w:t>
      </w:r>
      <w:r w:rsidRPr="00A72E90">
        <w:rPr>
          <w:rFonts w:ascii="Times New Roman" w:hAnsi="Times New Roman" w:cs="Times New Roman"/>
        </w:rPr>
        <w:t xml:space="preserve"> 244 – Assistência Comunitária</w:t>
      </w:r>
    </w:p>
    <w:p w14:paraId="675DD3AE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Programa:</w:t>
      </w:r>
      <w:r w:rsidRPr="00A72E90">
        <w:rPr>
          <w:rFonts w:ascii="Times New Roman" w:hAnsi="Times New Roman" w:cs="Times New Roman"/>
        </w:rPr>
        <w:t xml:space="preserve"> 141 – Estruturação da Rede de Serviços e Fortalecimento da Gestão do Sistema Único de Assistência Social – SUAS</w:t>
      </w:r>
    </w:p>
    <w:p w14:paraId="158EB8C5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Projeto/Atividade:</w:t>
      </w:r>
      <w:r w:rsidRPr="00A72E90">
        <w:rPr>
          <w:rFonts w:ascii="Times New Roman" w:hAnsi="Times New Roman" w:cs="Times New Roman"/>
        </w:rPr>
        <w:t xml:space="preserve"> 2000 – Estrutura SUAS – Investimento MP 1.264/2024</w:t>
      </w:r>
    </w:p>
    <w:p w14:paraId="1F532008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Elemento de Despesa:</w:t>
      </w:r>
      <w:r w:rsidRPr="00A72E90">
        <w:rPr>
          <w:rFonts w:ascii="Times New Roman" w:hAnsi="Times New Roman" w:cs="Times New Roman"/>
        </w:rPr>
        <w:t xml:space="preserve"> 4.4.90.52.00.00 – Equipamentos e Material Permanente</w:t>
      </w:r>
    </w:p>
    <w:p w14:paraId="53008ACD" w14:textId="77777777" w:rsidR="00A72E90" w:rsidRPr="00A72E90" w:rsidRDefault="00A72E90" w:rsidP="006222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Fonte de Recurso:</w:t>
      </w:r>
      <w:r w:rsidRPr="00A72E90">
        <w:rPr>
          <w:rFonts w:ascii="Times New Roman" w:hAnsi="Times New Roman" w:cs="Times New Roman"/>
        </w:rPr>
        <w:t xml:space="preserve"> 0660 – Transferência de Recursos do Fundo Nacional de Assistência Social – FNAS</w:t>
      </w:r>
    </w:p>
    <w:p w14:paraId="56D9C7A4" w14:textId="77777777" w:rsidR="00A72E90" w:rsidRPr="00A72E90" w:rsidRDefault="00A72E90" w:rsidP="0062229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Art. 3º</w:t>
      </w:r>
      <w:r w:rsidRPr="00A72E90">
        <w:rPr>
          <w:rFonts w:ascii="Times New Roman" w:hAnsi="Times New Roman" w:cs="Times New Roman"/>
        </w:rPr>
        <w:t xml:space="preserve"> Os recursos para a abertura do crédito autorizado nesta Lei têm como origem a </w:t>
      </w:r>
      <w:r w:rsidRPr="00A72E90">
        <w:rPr>
          <w:rFonts w:ascii="Times New Roman" w:hAnsi="Times New Roman" w:cs="Times New Roman"/>
          <w:b/>
          <w:bCs/>
        </w:rPr>
        <w:t>transferência voluntária da União</w:t>
      </w:r>
      <w:r w:rsidRPr="00A72E90">
        <w:rPr>
          <w:rFonts w:ascii="Times New Roman" w:hAnsi="Times New Roman" w:cs="Times New Roman"/>
        </w:rPr>
        <w:t xml:space="preserve">, viabilizada pelo </w:t>
      </w:r>
      <w:r w:rsidRPr="00A72E90">
        <w:rPr>
          <w:rFonts w:ascii="Times New Roman" w:hAnsi="Times New Roman" w:cs="Times New Roman"/>
          <w:b/>
          <w:bCs/>
        </w:rPr>
        <w:t>Ministério do Desenvolvimento e Assistência Social, Família e Combate à Fome</w:t>
      </w:r>
      <w:r w:rsidRPr="00A72E90">
        <w:rPr>
          <w:rFonts w:ascii="Times New Roman" w:hAnsi="Times New Roman" w:cs="Times New Roman"/>
        </w:rPr>
        <w:t xml:space="preserve">, conforme a </w:t>
      </w:r>
      <w:r w:rsidRPr="00A72E90">
        <w:rPr>
          <w:rFonts w:ascii="Times New Roman" w:hAnsi="Times New Roman" w:cs="Times New Roman"/>
          <w:b/>
          <w:bCs/>
        </w:rPr>
        <w:t>Portaria MDS nº 1.044/2024</w:t>
      </w:r>
      <w:r w:rsidRPr="00A72E90">
        <w:rPr>
          <w:rFonts w:ascii="Times New Roman" w:hAnsi="Times New Roman" w:cs="Times New Roman"/>
        </w:rPr>
        <w:t xml:space="preserve">, publicada no DOU em 26/12/2024, Seção 1, Página 13, e a </w:t>
      </w:r>
      <w:r w:rsidRPr="00A72E90">
        <w:rPr>
          <w:rFonts w:ascii="Times New Roman" w:hAnsi="Times New Roman" w:cs="Times New Roman"/>
          <w:b/>
          <w:bCs/>
        </w:rPr>
        <w:t>Medida Provisória nº 1.264/2024</w:t>
      </w:r>
      <w:r w:rsidRPr="00A72E90">
        <w:rPr>
          <w:rFonts w:ascii="Times New Roman" w:hAnsi="Times New Roman" w:cs="Times New Roman"/>
        </w:rPr>
        <w:t>.</w:t>
      </w:r>
    </w:p>
    <w:p w14:paraId="7BCCD15D" w14:textId="77777777" w:rsidR="00A72E90" w:rsidRPr="00A72E90" w:rsidRDefault="00A72E90" w:rsidP="0062229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Art. 4º</w:t>
      </w:r>
      <w:r w:rsidRPr="00A72E90">
        <w:rPr>
          <w:rFonts w:ascii="Times New Roman" w:hAnsi="Times New Roman" w:cs="Times New Roman"/>
        </w:rPr>
        <w:t xml:space="preserve"> As despesas decorrentes da execução desta Lei correrão por conta da dotação orçamentária especificada, devendo o crédito ser registrado e executado nos termos da legislação vigente, com os devidos registros contábeis, orçamentários e financeiros.</w:t>
      </w:r>
    </w:p>
    <w:p w14:paraId="4E25158D" w14:textId="60C7850D" w:rsidR="00A72E90" w:rsidRPr="00A72E90" w:rsidRDefault="00A72E90" w:rsidP="0062229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Art. 5º</w:t>
      </w:r>
      <w:r w:rsidRPr="00A72E90">
        <w:rPr>
          <w:rFonts w:ascii="Times New Roman" w:hAnsi="Times New Roman" w:cs="Times New Roman"/>
        </w:rPr>
        <w:t xml:space="preserve"> Esta Lei entra em vigor na data de sua publicação.</w:t>
      </w:r>
    </w:p>
    <w:p w14:paraId="7FB8A127" w14:textId="7D0E2FA6" w:rsidR="00A72E90" w:rsidRDefault="00A72E90" w:rsidP="0062229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72E90">
        <w:rPr>
          <w:rFonts w:ascii="Times New Roman" w:hAnsi="Times New Roman" w:cs="Times New Roman"/>
          <w:b/>
          <w:bCs/>
        </w:rPr>
        <w:t xml:space="preserve">Gabinete do Prefeito Municipal de Sagrada Família, RS, </w:t>
      </w:r>
      <w:r w:rsidR="004C3B85">
        <w:rPr>
          <w:rFonts w:ascii="Times New Roman" w:hAnsi="Times New Roman" w:cs="Times New Roman"/>
          <w:b/>
          <w:bCs/>
        </w:rPr>
        <w:t>2</w:t>
      </w:r>
      <w:r w:rsidR="00622295">
        <w:rPr>
          <w:rFonts w:ascii="Times New Roman" w:hAnsi="Times New Roman" w:cs="Times New Roman"/>
          <w:b/>
          <w:bCs/>
        </w:rPr>
        <w:t xml:space="preserve">9 </w:t>
      </w:r>
      <w:r w:rsidR="004C3B85" w:rsidRPr="00A72E90">
        <w:rPr>
          <w:rFonts w:ascii="Times New Roman" w:hAnsi="Times New Roman" w:cs="Times New Roman"/>
          <w:b/>
          <w:bCs/>
        </w:rPr>
        <w:t xml:space="preserve">de </w:t>
      </w:r>
      <w:r w:rsidR="00622295">
        <w:rPr>
          <w:rFonts w:ascii="Times New Roman" w:hAnsi="Times New Roman" w:cs="Times New Roman"/>
          <w:b/>
          <w:bCs/>
        </w:rPr>
        <w:t xml:space="preserve">outubro </w:t>
      </w:r>
      <w:r w:rsidR="00622295" w:rsidRPr="00A72E90">
        <w:rPr>
          <w:rFonts w:ascii="Times New Roman" w:hAnsi="Times New Roman" w:cs="Times New Roman"/>
          <w:b/>
          <w:bCs/>
        </w:rPr>
        <w:t>de</w:t>
      </w:r>
      <w:r w:rsidRPr="00A72E90">
        <w:rPr>
          <w:rFonts w:ascii="Times New Roman" w:hAnsi="Times New Roman" w:cs="Times New Roman"/>
          <w:b/>
          <w:bCs/>
        </w:rPr>
        <w:t xml:space="preserve"> 2025.</w:t>
      </w:r>
    </w:p>
    <w:p w14:paraId="2B76F760" w14:textId="77777777" w:rsidR="004C3B85" w:rsidRDefault="004C3B85" w:rsidP="00A72E90">
      <w:pPr>
        <w:jc w:val="center"/>
        <w:rPr>
          <w:rFonts w:ascii="Times New Roman" w:hAnsi="Times New Roman" w:cs="Times New Roman"/>
          <w:b/>
          <w:bCs/>
        </w:rPr>
      </w:pPr>
    </w:p>
    <w:p w14:paraId="5196ACEF" w14:textId="77777777" w:rsidR="00622295" w:rsidRDefault="00622295" w:rsidP="00A72E90">
      <w:pPr>
        <w:jc w:val="center"/>
        <w:rPr>
          <w:rFonts w:ascii="Times New Roman" w:hAnsi="Times New Roman" w:cs="Times New Roman"/>
          <w:b/>
          <w:bCs/>
        </w:rPr>
      </w:pPr>
    </w:p>
    <w:p w14:paraId="690B5AB0" w14:textId="1EA14F89" w:rsidR="00A72E90" w:rsidRPr="00A72E90" w:rsidRDefault="00A72E90" w:rsidP="00A72E90">
      <w:pPr>
        <w:jc w:val="center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_____________________________________</w:t>
      </w:r>
      <w:r w:rsidRPr="00A72E90">
        <w:rPr>
          <w:rFonts w:ascii="Times New Roman" w:hAnsi="Times New Roman" w:cs="Times New Roman"/>
        </w:rPr>
        <w:br/>
        <w:t>Mauro Rogério Ferrari Galatto</w:t>
      </w:r>
      <w:r w:rsidRPr="00A72E90">
        <w:rPr>
          <w:rFonts w:ascii="Times New Roman" w:hAnsi="Times New Roman" w:cs="Times New Roman"/>
        </w:rPr>
        <w:br/>
      </w:r>
      <w:r w:rsidRPr="00A72E90">
        <w:rPr>
          <w:rFonts w:ascii="Times New Roman" w:hAnsi="Times New Roman" w:cs="Times New Roman"/>
          <w:b/>
          <w:bCs/>
        </w:rPr>
        <w:t>Prefeito Municipal</w:t>
      </w:r>
    </w:p>
    <w:p w14:paraId="17567FF9" w14:textId="09539951" w:rsidR="00622295" w:rsidRPr="00622295" w:rsidRDefault="00622295" w:rsidP="00622295">
      <w:pPr>
        <w:jc w:val="both"/>
        <w:rPr>
          <w:rFonts w:ascii="Times New Roman" w:hAnsi="Times New Roman" w:cs="Times New Roman"/>
        </w:rPr>
      </w:pPr>
      <w:r w:rsidRPr="00622295">
        <w:rPr>
          <w:rFonts w:ascii="Times New Roman" w:hAnsi="Times New Roman" w:cs="Times New Roman"/>
        </w:rPr>
        <w:t>Registre-se e Publique-se</w:t>
      </w:r>
    </w:p>
    <w:p w14:paraId="6C7823EF" w14:textId="77777777" w:rsidR="00622295" w:rsidRPr="00622295" w:rsidRDefault="00622295" w:rsidP="00622295">
      <w:pPr>
        <w:jc w:val="both"/>
        <w:rPr>
          <w:rFonts w:ascii="Times New Roman" w:hAnsi="Times New Roman" w:cs="Times New Roman"/>
        </w:rPr>
      </w:pPr>
    </w:p>
    <w:p w14:paraId="580775AB" w14:textId="77777777" w:rsidR="00622295" w:rsidRPr="00622295" w:rsidRDefault="00622295" w:rsidP="006222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295">
        <w:rPr>
          <w:rFonts w:ascii="Times New Roman" w:hAnsi="Times New Roman" w:cs="Times New Roman"/>
        </w:rPr>
        <w:t>Vilmar A. de Quadros</w:t>
      </w:r>
    </w:p>
    <w:p w14:paraId="313A060D" w14:textId="77777777" w:rsidR="00622295" w:rsidRPr="00622295" w:rsidRDefault="00622295" w:rsidP="006222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295">
        <w:rPr>
          <w:rFonts w:ascii="Times New Roman" w:hAnsi="Times New Roman" w:cs="Times New Roman"/>
        </w:rPr>
        <w:t xml:space="preserve">Sec. Mun. de Administração </w:t>
      </w:r>
    </w:p>
    <w:p w14:paraId="73A30626" w14:textId="77777777" w:rsidR="00045A54" w:rsidRDefault="00045A54" w:rsidP="00A72E90">
      <w:pPr>
        <w:jc w:val="both"/>
        <w:rPr>
          <w:rFonts w:ascii="Times New Roman" w:hAnsi="Times New Roman" w:cs="Times New Roman"/>
        </w:rPr>
      </w:pPr>
    </w:p>
    <w:p w14:paraId="1348D2D5" w14:textId="77777777" w:rsidR="00A72E90" w:rsidRPr="00A72E90" w:rsidRDefault="00A72E90" w:rsidP="00A72E90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A72E90">
        <w:rPr>
          <w:rFonts w:ascii="Times New Roman" w:hAnsi="Times New Roman" w:cs="Times New Roman"/>
          <w:b/>
          <w:bCs/>
        </w:rPr>
        <w:t>JUSTIFICATIVA</w:t>
      </w:r>
    </w:p>
    <w:p w14:paraId="6BCCFFB5" w14:textId="77777777" w:rsidR="00A72E90" w:rsidRPr="00A72E90" w:rsidRDefault="00A72E90" w:rsidP="00A72E90">
      <w:pPr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</w:rPr>
        <w:t xml:space="preserve">O presente Projeto de Lei tem por objetivo autorizar a abertura de crédito adicional especial ao orçamento vigente, no valor de </w:t>
      </w:r>
      <w:r w:rsidRPr="00A72E90">
        <w:rPr>
          <w:rFonts w:ascii="Times New Roman" w:hAnsi="Times New Roman" w:cs="Times New Roman"/>
          <w:b/>
          <w:bCs/>
        </w:rPr>
        <w:t>R$ 100.000,00 (cem mil reais)</w:t>
      </w:r>
      <w:r w:rsidRPr="00A72E90">
        <w:rPr>
          <w:rFonts w:ascii="Times New Roman" w:hAnsi="Times New Roman" w:cs="Times New Roman"/>
        </w:rPr>
        <w:t>, com a finalidade de aquisição de equipamentos e material permanente destinados à estruturação da rede de serviços do Sistema Único de Assistência Social – SUAS, no município de Sagrada Família/RS.</w:t>
      </w:r>
    </w:p>
    <w:p w14:paraId="327AA3CA" w14:textId="77777777" w:rsidR="00A72E90" w:rsidRPr="00A72E90" w:rsidRDefault="00A72E90" w:rsidP="00A72E90">
      <w:pPr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</w:rPr>
        <w:t xml:space="preserve">Conforme registros constantes no </w:t>
      </w:r>
      <w:r w:rsidRPr="00A72E90">
        <w:rPr>
          <w:rFonts w:ascii="Times New Roman" w:hAnsi="Times New Roman" w:cs="Times New Roman"/>
          <w:b/>
          <w:bCs/>
        </w:rPr>
        <w:t>Sistema de Gestão de Transferências Voluntárias – SIGTV (Estrutura SUAS)</w:t>
      </w:r>
      <w:r w:rsidRPr="00A72E90">
        <w:rPr>
          <w:rFonts w:ascii="Times New Roman" w:hAnsi="Times New Roman" w:cs="Times New Roman"/>
        </w:rPr>
        <w:t xml:space="preserve">, foi aprovada a aplicação dos recursos previstos na </w:t>
      </w:r>
      <w:r w:rsidRPr="00A72E90">
        <w:rPr>
          <w:rFonts w:ascii="Times New Roman" w:hAnsi="Times New Roman" w:cs="Times New Roman"/>
          <w:b/>
          <w:bCs/>
        </w:rPr>
        <w:t>Programação nº 431642820250001</w:t>
      </w:r>
      <w:r w:rsidRPr="00A72E90">
        <w:rPr>
          <w:rFonts w:ascii="Times New Roman" w:hAnsi="Times New Roman" w:cs="Times New Roman"/>
        </w:rPr>
        <w:t xml:space="preserve">, apresentada por este Município, tendo como unidade beneficiária o </w:t>
      </w:r>
      <w:r w:rsidRPr="00A72E90">
        <w:rPr>
          <w:rFonts w:ascii="Times New Roman" w:hAnsi="Times New Roman" w:cs="Times New Roman"/>
          <w:b/>
          <w:bCs/>
        </w:rPr>
        <w:t>Fundo Municipal de Assistência Social</w:t>
      </w:r>
      <w:r w:rsidRPr="00A72E90">
        <w:rPr>
          <w:rFonts w:ascii="Times New Roman" w:hAnsi="Times New Roman" w:cs="Times New Roman"/>
        </w:rPr>
        <w:t>, inscrito no CNPJ nº 15.283.198/0001-35.</w:t>
      </w:r>
    </w:p>
    <w:p w14:paraId="25EA388D" w14:textId="77777777" w:rsidR="00A72E90" w:rsidRPr="00A72E90" w:rsidRDefault="00A72E90" w:rsidP="00A72E90">
      <w:pPr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</w:rPr>
        <w:t xml:space="preserve">O plano de trabalho aprovado contempla a aquisição de itens permanentes que irão compor a estrutura da </w:t>
      </w:r>
      <w:r w:rsidRPr="00A72E90">
        <w:rPr>
          <w:rFonts w:ascii="Times New Roman" w:hAnsi="Times New Roman" w:cs="Times New Roman"/>
          <w:b/>
          <w:bCs/>
        </w:rPr>
        <w:t>Secretaria Municipal de Assistência Social</w:t>
      </w:r>
      <w:r w:rsidRPr="00A72E90">
        <w:rPr>
          <w:rFonts w:ascii="Times New Roman" w:hAnsi="Times New Roman" w:cs="Times New Roman"/>
        </w:rPr>
        <w:t>, com vistas a aprimorar a capacidade de atendimento e execução dos serviços socioassistenciais. A presente proposta fundamenta-se na necessidade de fortalecimento operacional da Secretaria, especialmente no que se refere à gestão e à execução direta dos serviços do SUAS, com ênfase nas seguintes ofertas públicas:</w:t>
      </w:r>
    </w:p>
    <w:p w14:paraId="25884D98" w14:textId="77777777" w:rsidR="00A72E90" w:rsidRPr="00A72E90" w:rsidRDefault="00A72E90" w:rsidP="00A72E9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Serviço de Proteção e Atendimento Integral à Família (PAIF)</w:t>
      </w:r>
    </w:p>
    <w:p w14:paraId="791587EC" w14:textId="77777777" w:rsidR="00A72E90" w:rsidRPr="00A72E90" w:rsidRDefault="00A72E90" w:rsidP="00A72E9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  <w:b/>
          <w:bCs/>
        </w:rPr>
        <w:t>Serviço de Convivência e Fortalecimento de Vínculos (SCFV)</w:t>
      </w:r>
    </w:p>
    <w:p w14:paraId="4A0C626B" w14:textId="77777777" w:rsidR="00A72E90" w:rsidRPr="00A72E90" w:rsidRDefault="00A72E90" w:rsidP="00A72E90">
      <w:pPr>
        <w:ind w:firstLine="708"/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</w:rPr>
        <w:t xml:space="preserve">Desta forma, a autorização legislativa para abertura do referido crédito especial é condição indispensável para viabilizar a execução financeira dos recursos oriundos do Governo Federal, conforme estabelecido pela </w:t>
      </w:r>
      <w:r w:rsidRPr="00A72E90">
        <w:rPr>
          <w:rFonts w:ascii="Times New Roman" w:hAnsi="Times New Roman" w:cs="Times New Roman"/>
          <w:b/>
          <w:bCs/>
        </w:rPr>
        <w:t>Portaria MDS nº 1.044/2024</w:t>
      </w:r>
      <w:r w:rsidRPr="00A72E90">
        <w:rPr>
          <w:rFonts w:ascii="Times New Roman" w:hAnsi="Times New Roman" w:cs="Times New Roman"/>
        </w:rPr>
        <w:t>, garantindo assim o cumprimento dos objetivos pactuados junto ao Ministério do Desenvolvimento e Assistência Social, Família e Combate à Fome.</w:t>
      </w:r>
    </w:p>
    <w:p w14:paraId="58287C1C" w14:textId="77777777" w:rsidR="00A72E90" w:rsidRPr="00A72E90" w:rsidRDefault="00A72E90" w:rsidP="00A72E90">
      <w:pPr>
        <w:jc w:val="both"/>
        <w:rPr>
          <w:rFonts w:ascii="Times New Roman" w:hAnsi="Times New Roman" w:cs="Times New Roman"/>
        </w:rPr>
      </w:pPr>
      <w:r w:rsidRPr="00A72E90">
        <w:rPr>
          <w:rFonts w:ascii="Times New Roman" w:hAnsi="Times New Roman" w:cs="Times New Roman"/>
        </w:rPr>
        <w:t>Contamos com a compreensão e aprovação dos nobres vereadores para esta proposição, que visa fortalecer as ações de proteção social no município e qualificar os serviços prestados à população mais vulnerável.</w:t>
      </w:r>
    </w:p>
    <w:p w14:paraId="242E24D3" w14:textId="77777777" w:rsidR="00A72E90" w:rsidRPr="00A72E90" w:rsidRDefault="00A72E90" w:rsidP="00A72E90">
      <w:pPr>
        <w:jc w:val="both"/>
        <w:rPr>
          <w:rFonts w:ascii="Times New Roman" w:hAnsi="Times New Roman" w:cs="Times New Roman"/>
        </w:rPr>
      </w:pPr>
    </w:p>
    <w:sectPr w:rsidR="00A72E90" w:rsidRPr="00A72E90" w:rsidSect="004C3B85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0AF6"/>
    <w:multiLevelType w:val="multilevel"/>
    <w:tmpl w:val="5318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0204C"/>
    <w:multiLevelType w:val="multilevel"/>
    <w:tmpl w:val="75D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682004">
    <w:abstractNumId w:val="0"/>
  </w:num>
  <w:num w:numId="2" w16cid:durableId="128851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90"/>
    <w:rsid w:val="00045A54"/>
    <w:rsid w:val="00305377"/>
    <w:rsid w:val="00406B83"/>
    <w:rsid w:val="004152A5"/>
    <w:rsid w:val="004C3B85"/>
    <w:rsid w:val="005709B5"/>
    <w:rsid w:val="005F3B3E"/>
    <w:rsid w:val="00622295"/>
    <w:rsid w:val="006B34BE"/>
    <w:rsid w:val="009E70AA"/>
    <w:rsid w:val="00A24250"/>
    <w:rsid w:val="00A7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FA3E"/>
  <w15:chartTrackingRefBased/>
  <w15:docId w15:val="{DA89E32A-889D-4194-B772-5E0DC577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2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2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2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2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2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2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2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2E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2E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2E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2E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2E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E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2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2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2E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2E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2E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2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2E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2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C675-2C2E-4CA6-8D3C-3802D7F6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2025-10-27T12:09:00Z</cp:lastPrinted>
  <dcterms:created xsi:type="dcterms:W3CDTF">2025-10-29T12:15:00Z</dcterms:created>
  <dcterms:modified xsi:type="dcterms:W3CDTF">2025-10-29T12:15:00Z</dcterms:modified>
</cp:coreProperties>
</file>