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5BA9" w14:textId="77777777" w:rsidR="00085BD6" w:rsidRDefault="00085BD6" w:rsidP="00B60DC4">
      <w:pPr>
        <w:jc w:val="center"/>
        <w:rPr>
          <w:b/>
          <w:bCs/>
        </w:rPr>
      </w:pPr>
    </w:p>
    <w:p w14:paraId="07748ACE" w14:textId="77777777" w:rsidR="00085BD6" w:rsidRDefault="00085BD6" w:rsidP="00B60DC4">
      <w:pPr>
        <w:jc w:val="center"/>
        <w:rPr>
          <w:b/>
          <w:bCs/>
        </w:rPr>
      </w:pPr>
    </w:p>
    <w:p w14:paraId="3DDE0089" w14:textId="77777777" w:rsidR="00085BD6" w:rsidRDefault="00085BD6" w:rsidP="00B60DC4">
      <w:pPr>
        <w:jc w:val="center"/>
        <w:rPr>
          <w:b/>
          <w:bCs/>
        </w:rPr>
      </w:pPr>
    </w:p>
    <w:p w14:paraId="27600CE4" w14:textId="7D5D48D1" w:rsidR="00B60DC4" w:rsidRPr="00B60DC4" w:rsidRDefault="00C25D2F" w:rsidP="00B60DC4">
      <w:pPr>
        <w:jc w:val="center"/>
        <w:rPr>
          <w:b/>
          <w:bCs/>
        </w:rPr>
      </w:pPr>
      <w:r>
        <w:rPr>
          <w:b/>
          <w:bCs/>
        </w:rPr>
        <w:t xml:space="preserve">LEI MUNICIPAL </w:t>
      </w:r>
      <w:r w:rsidRPr="00B60DC4">
        <w:rPr>
          <w:b/>
          <w:bCs/>
        </w:rPr>
        <w:t>Nº</w:t>
      </w:r>
      <w:r w:rsidR="00B60DC4" w:rsidRPr="00B60DC4">
        <w:rPr>
          <w:b/>
          <w:bCs/>
        </w:rPr>
        <w:t xml:space="preserve"> </w:t>
      </w:r>
      <w:r>
        <w:rPr>
          <w:b/>
          <w:bCs/>
        </w:rPr>
        <w:t>1745</w:t>
      </w:r>
      <w:r w:rsidR="00B60DC4" w:rsidRPr="00B60DC4">
        <w:rPr>
          <w:b/>
          <w:bCs/>
        </w:rPr>
        <w:t>/2025</w:t>
      </w:r>
      <w:r w:rsidR="00085BD6">
        <w:rPr>
          <w:b/>
          <w:bCs/>
        </w:rPr>
        <w:t xml:space="preserve">, Sagrada Família, </w:t>
      </w:r>
      <w:r>
        <w:rPr>
          <w:b/>
          <w:bCs/>
        </w:rPr>
        <w:t>01</w:t>
      </w:r>
      <w:r w:rsidR="00085BD6">
        <w:rPr>
          <w:b/>
          <w:bCs/>
        </w:rPr>
        <w:t xml:space="preserve"> de </w:t>
      </w:r>
      <w:r>
        <w:rPr>
          <w:b/>
          <w:bCs/>
        </w:rPr>
        <w:t>outubro</w:t>
      </w:r>
      <w:r w:rsidR="00085BD6">
        <w:rPr>
          <w:b/>
          <w:bCs/>
        </w:rPr>
        <w:t xml:space="preserve"> de 2025.</w:t>
      </w:r>
    </w:p>
    <w:p w14:paraId="2ADB446C" w14:textId="77777777" w:rsidR="00B60DC4" w:rsidRPr="00B60DC4" w:rsidRDefault="00B60DC4" w:rsidP="00DD64C8">
      <w:pPr>
        <w:ind w:left="4536"/>
        <w:jc w:val="both"/>
      </w:pPr>
      <w:r w:rsidRPr="00B60DC4">
        <w:rPr>
          <w:b/>
          <w:bCs/>
        </w:rPr>
        <w:t>AUTORIZA A ABERTURA DE CRÉDITOS ADICIONAIS ESPECIAIS E DÁ OUTRAS PROVIDÊNCIAS.</w:t>
      </w:r>
    </w:p>
    <w:p w14:paraId="38DCA28D" w14:textId="77777777" w:rsidR="00B60DC4" w:rsidRPr="00B60DC4" w:rsidRDefault="00B60DC4" w:rsidP="00B60DC4">
      <w:pPr>
        <w:ind w:firstLine="708"/>
        <w:jc w:val="both"/>
      </w:pPr>
      <w:r w:rsidRPr="00B60DC4">
        <w:t xml:space="preserve">O </w:t>
      </w:r>
      <w:r w:rsidRPr="00DD64C8">
        <w:rPr>
          <w:b/>
        </w:rPr>
        <w:t>PREFEITO MUNICIPAL DE SAGRADA FAMÍLIA,</w:t>
      </w:r>
      <w:r w:rsidRPr="00B60DC4">
        <w:t xml:space="preserve"> Estado do Rio Grande do Sul, Sr. Mauro Rogério Ferrari Galatto, no uso das atribuições que lhe são conferidas pela Lei Orgânica Municipal, faz saber que a Câmara Municipal aprovou e ele sanciona e promulga a seguinte Lei:</w:t>
      </w:r>
    </w:p>
    <w:p w14:paraId="0354C15C" w14:textId="77777777" w:rsidR="00B60DC4" w:rsidRPr="00DD64C8" w:rsidRDefault="00B60DC4" w:rsidP="00DD64C8">
      <w:pPr>
        <w:jc w:val="both"/>
        <w:rPr>
          <w:b/>
          <w:bCs/>
        </w:rPr>
      </w:pPr>
      <w:r w:rsidRPr="00B60DC4">
        <w:rPr>
          <w:b/>
          <w:bCs/>
        </w:rPr>
        <w:t>Art. 1º</w:t>
      </w:r>
      <w:r w:rsidR="00DD64C8">
        <w:rPr>
          <w:b/>
          <w:bCs/>
        </w:rPr>
        <w:t xml:space="preserve"> - </w:t>
      </w:r>
      <w:r w:rsidRPr="00B60DC4">
        <w:t xml:space="preserve">Fica o Poder Executivo Municipal autorizado a abrir crédito adicional especial na Lei Orçamentária Anual vigente, no valor de </w:t>
      </w:r>
      <w:r w:rsidRPr="00B60DC4">
        <w:rPr>
          <w:b/>
          <w:bCs/>
        </w:rPr>
        <w:t>R$ 3.400,00</w:t>
      </w:r>
      <w:r w:rsidRPr="00B60DC4">
        <w:t xml:space="preserve"> (três mil e quatrocentos reais), com a seguinte classificação orçamentária:</w:t>
      </w:r>
    </w:p>
    <w:p w14:paraId="658A9A7F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Órgão:</w:t>
      </w:r>
      <w:r w:rsidRPr="00B60DC4">
        <w:t xml:space="preserve"> 09 – Secretaria Municipal de Assistência Social</w:t>
      </w:r>
    </w:p>
    <w:p w14:paraId="1155DD33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Unidade:</w:t>
      </w:r>
      <w:r w:rsidRPr="00B60DC4">
        <w:t xml:space="preserve"> 01 – Fundo Municipal de Assistência Social</w:t>
      </w:r>
    </w:p>
    <w:p w14:paraId="26139697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Função:</w:t>
      </w:r>
      <w:r w:rsidRPr="00B60DC4">
        <w:t xml:space="preserve"> 08 – Assistência Social</w:t>
      </w:r>
    </w:p>
    <w:p w14:paraId="5884E703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Subfunção:</w:t>
      </w:r>
      <w:r w:rsidRPr="00B60DC4">
        <w:t xml:space="preserve"> 244 – Assistência Comunitária</w:t>
      </w:r>
    </w:p>
    <w:p w14:paraId="7D9F34DA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Programa:</w:t>
      </w:r>
      <w:r w:rsidRPr="00B60DC4">
        <w:t xml:space="preserve"> 43 – Assistência Social Comunitária</w:t>
      </w:r>
    </w:p>
    <w:p w14:paraId="5FBB9C6F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Projeto/Atividade:</w:t>
      </w:r>
      <w:r w:rsidRPr="00B60DC4">
        <w:t xml:space="preserve"> 1052 – Programa de Fortalecimento Emergencial do Atendimento do Cadastro Único no SUAS – PROCAD-SUAS</w:t>
      </w:r>
    </w:p>
    <w:p w14:paraId="3B6D374D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Elemento de Despesa:</w:t>
      </w:r>
      <w:r w:rsidRPr="00B60DC4">
        <w:t xml:space="preserve"> 4.4.90.52.00.00 – Equipamentos e Material Permanente</w:t>
      </w:r>
    </w:p>
    <w:p w14:paraId="67EF4ACE" w14:textId="77777777" w:rsidR="00B60DC4" w:rsidRPr="00B60DC4" w:rsidRDefault="00B60DC4" w:rsidP="00C25D2F">
      <w:pPr>
        <w:spacing w:after="0" w:line="240" w:lineRule="auto"/>
        <w:ind w:left="720"/>
        <w:jc w:val="both"/>
      </w:pPr>
      <w:r w:rsidRPr="00B60DC4">
        <w:rPr>
          <w:b/>
          <w:bCs/>
        </w:rPr>
        <w:t>Valor:</w:t>
      </w:r>
      <w:r w:rsidRPr="00B60DC4">
        <w:t xml:space="preserve"> R$ 3.400,00</w:t>
      </w:r>
    </w:p>
    <w:p w14:paraId="6215A5C3" w14:textId="77777777" w:rsidR="00B60DC4" w:rsidRPr="00DD64C8" w:rsidRDefault="00DD64C8" w:rsidP="00DD64C8">
      <w:pPr>
        <w:jc w:val="both"/>
        <w:rPr>
          <w:b/>
          <w:bCs/>
        </w:rPr>
      </w:pPr>
      <w:r>
        <w:rPr>
          <w:b/>
          <w:bCs/>
        </w:rPr>
        <w:t xml:space="preserve">Parágrafo único - </w:t>
      </w:r>
      <w:r w:rsidR="00B60DC4" w:rsidRPr="00B60DC4">
        <w:t xml:space="preserve">A cobertura do crédito adicional especial autorizado no caput dar-se-á por meio do excesso de arrecadação vinculado ao </w:t>
      </w:r>
      <w:r w:rsidR="00B60DC4" w:rsidRPr="00DD64C8">
        <w:rPr>
          <w:bCs/>
        </w:rPr>
        <w:t>Programa de Fortalecimento Emergencial do Atendimento do Cadastro Único no SUAS – PROCAD-SUAS</w:t>
      </w:r>
      <w:r w:rsidR="00B60DC4" w:rsidRPr="00DD64C8">
        <w:t xml:space="preserve">, código de receita </w:t>
      </w:r>
      <w:r w:rsidR="00B60DC4" w:rsidRPr="00DD64C8">
        <w:rPr>
          <w:bCs/>
        </w:rPr>
        <w:t>17337</w:t>
      </w:r>
      <w:r w:rsidR="00B60DC4" w:rsidRPr="00DD64C8">
        <w:t>,</w:t>
      </w:r>
      <w:r w:rsidR="00B60DC4" w:rsidRPr="00B60DC4">
        <w:t xml:space="preserve"> conforme o valor estabelecido.</w:t>
      </w:r>
    </w:p>
    <w:p w14:paraId="73851D60" w14:textId="77777777" w:rsidR="00B60DC4" w:rsidRPr="00DD64C8" w:rsidRDefault="00B60DC4" w:rsidP="00DD64C8">
      <w:pPr>
        <w:jc w:val="both"/>
        <w:rPr>
          <w:b/>
          <w:bCs/>
        </w:rPr>
      </w:pPr>
      <w:r w:rsidRPr="00B60DC4">
        <w:rPr>
          <w:b/>
          <w:bCs/>
        </w:rPr>
        <w:t>Art. 2º</w:t>
      </w:r>
      <w:r w:rsidR="00DD64C8">
        <w:rPr>
          <w:b/>
          <w:bCs/>
        </w:rPr>
        <w:t xml:space="preserve"> - </w:t>
      </w:r>
      <w:r w:rsidRPr="00B60DC4">
        <w:t>As dotações orçamentárias e os valores estabelecidos na forma desta Lei poderão ser suplementados ou reduzidos por ato do Poder Executivo, se necessário, visando à plena execução do objeto e em conformidade com a efetiva demanda.</w:t>
      </w:r>
    </w:p>
    <w:p w14:paraId="54C4EF86" w14:textId="77777777" w:rsidR="00B60DC4" w:rsidRPr="00DD64C8" w:rsidRDefault="00B60DC4" w:rsidP="00DD64C8">
      <w:pPr>
        <w:jc w:val="both"/>
        <w:rPr>
          <w:b/>
          <w:bCs/>
        </w:rPr>
      </w:pPr>
      <w:r w:rsidRPr="00B60DC4">
        <w:rPr>
          <w:b/>
          <w:bCs/>
        </w:rPr>
        <w:t>Art. 3º</w:t>
      </w:r>
      <w:r w:rsidR="00DD64C8">
        <w:rPr>
          <w:b/>
          <w:bCs/>
        </w:rPr>
        <w:t xml:space="preserve"> - </w:t>
      </w:r>
      <w:r w:rsidRPr="00B60DC4">
        <w:t>Esta Lei entra em vigor na data de sua publicação.</w:t>
      </w:r>
    </w:p>
    <w:p w14:paraId="1E52936C" w14:textId="0142D8D3" w:rsidR="00B60DC4" w:rsidRPr="00B60DC4" w:rsidRDefault="00B60DC4" w:rsidP="00B60DC4">
      <w:pPr>
        <w:jc w:val="center"/>
      </w:pPr>
      <w:r w:rsidRPr="00B60DC4">
        <w:rPr>
          <w:b/>
          <w:bCs/>
        </w:rPr>
        <w:t>Gabinete do Prefeito Municipal de Sagrada Família, RS,</w:t>
      </w:r>
      <w:r w:rsidR="00DD64C8">
        <w:t xml:space="preserve"> </w:t>
      </w:r>
      <w:r w:rsidR="00C25D2F">
        <w:t>01</w:t>
      </w:r>
      <w:r w:rsidRPr="00B60DC4">
        <w:rPr>
          <w:b/>
          <w:bCs/>
        </w:rPr>
        <w:t xml:space="preserve"> de</w:t>
      </w:r>
      <w:r w:rsidR="00085BD6">
        <w:rPr>
          <w:b/>
          <w:bCs/>
        </w:rPr>
        <w:t xml:space="preserve"> </w:t>
      </w:r>
      <w:proofErr w:type="gramStart"/>
      <w:r w:rsidR="00C25D2F">
        <w:rPr>
          <w:b/>
          <w:bCs/>
        </w:rPr>
        <w:t xml:space="preserve">outubro </w:t>
      </w:r>
      <w:r w:rsidRPr="00B60DC4">
        <w:rPr>
          <w:b/>
          <w:bCs/>
        </w:rPr>
        <w:t xml:space="preserve"> de</w:t>
      </w:r>
      <w:proofErr w:type="gramEnd"/>
      <w:r w:rsidRPr="00B60DC4">
        <w:rPr>
          <w:b/>
          <w:bCs/>
        </w:rPr>
        <w:t xml:space="preserve"> 2025.</w:t>
      </w:r>
    </w:p>
    <w:p w14:paraId="1726064D" w14:textId="77777777" w:rsidR="00085BD6" w:rsidRDefault="00085BD6" w:rsidP="00B60DC4">
      <w:pPr>
        <w:jc w:val="center"/>
        <w:rPr>
          <w:b/>
          <w:bCs/>
        </w:rPr>
      </w:pPr>
    </w:p>
    <w:p w14:paraId="4573CA40" w14:textId="77777777" w:rsidR="00085BD6" w:rsidRDefault="00085BD6" w:rsidP="00B60DC4">
      <w:pPr>
        <w:jc w:val="center"/>
        <w:rPr>
          <w:b/>
          <w:bCs/>
        </w:rPr>
      </w:pPr>
    </w:p>
    <w:p w14:paraId="19634333" w14:textId="77777777" w:rsidR="00C25D2F" w:rsidRPr="00C25D2F" w:rsidRDefault="00C25D2F" w:rsidP="00C25D2F">
      <w:pPr>
        <w:spacing w:after="0" w:line="240" w:lineRule="auto"/>
        <w:jc w:val="center"/>
        <w:rPr>
          <w:b/>
          <w:bCs/>
          <w:lang w:val="pt-PT"/>
        </w:rPr>
      </w:pPr>
      <w:r w:rsidRPr="00C25D2F">
        <w:rPr>
          <w:b/>
          <w:bCs/>
          <w:lang w:val="pt-PT"/>
        </w:rPr>
        <w:t>__________________________________</w:t>
      </w:r>
    </w:p>
    <w:p w14:paraId="1015B00E" w14:textId="77777777" w:rsidR="00C25D2F" w:rsidRPr="00C25D2F" w:rsidRDefault="00C25D2F" w:rsidP="00C25D2F">
      <w:pPr>
        <w:spacing w:after="0" w:line="240" w:lineRule="auto"/>
        <w:jc w:val="center"/>
        <w:rPr>
          <w:b/>
          <w:bCs/>
          <w:lang w:val="pt-PT"/>
        </w:rPr>
      </w:pPr>
      <w:r w:rsidRPr="00C25D2F">
        <w:rPr>
          <w:b/>
          <w:bCs/>
          <w:lang w:val="pt-PT"/>
        </w:rPr>
        <w:t>MAURO ROGÉRIO FERRARI GALATTO</w:t>
      </w:r>
    </w:p>
    <w:p w14:paraId="2B0FD4BA" w14:textId="77777777" w:rsidR="00C25D2F" w:rsidRPr="00C25D2F" w:rsidRDefault="00C25D2F" w:rsidP="00C25D2F">
      <w:pPr>
        <w:spacing w:after="0" w:line="240" w:lineRule="auto"/>
        <w:jc w:val="center"/>
        <w:rPr>
          <w:b/>
          <w:bCs/>
          <w:lang w:val="pt-PT"/>
        </w:rPr>
      </w:pPr>
      <w:r w:rsidRPr="00C25D2F">
        <w:rPr>
          <w:b/>
          <w:bCs/>
          <w:lang w:val="pt-PT"/>
        </w:rPr>
        <w:t>Prefeito Municipal</w:t>
      </w:r>
    </w:p>
    <w:p w14:paraId="50AA80C3" w14:textId="77777777" w:rsidR="00C25D2F" w:rsidRPr="00C25D2F" w:rsidRDefault="00C25D2F" w:rsidP="00C25D2F">
      <w:pPr>
        <w:rPr>
          <w:b/>
          <w:bCs/>
          <w:lang w:val="pt-PT"/>
        </w:rPr>
      </w:pPr>
      <w:r w:rsidRPr="00C25D2F">
        <w:rPr>
          <w:b/>
          <w:bCs/>
          <w:lang w:val="pt-PT"/>
        </w:rPr>
        <w:t>REGISTRE-SE E PUBLIQUE-SE</w:t>
      </w:r>
    </w:p>
    <w:p w14:paraId="381A8FA5" w14:textId="77777777" w:rsidR="00C25D2F" w:rsidRPr="00C25D2F" w:rsidRDefault="00C25D2F" w:rsidP="00C25D2F">
      <w:pPr>
        <w:jc w:val="center"/>
        <w:rPr>
          <w:b/>
          <w:bCs/>
          <w:lang w:val="pt-PT"/>
        </w:rPr>
      </w:pPr>
    </w:p>
    <w:p w14:paraId="6E058428" w14:textId="77777777" w:rsidR="00C25D2F" w:rsidRPr="00C25D2F" w:rsidRDefault="00C25D2F" w:rsidP="00C25D2F">
      <w:pPr>
        <w:spacing w:after="0"/>
        <w:rPr>
          <w:b/>
          <w:bCs/>
          <w:lang w:val="pt-PT"/>
        </w:rPr>
      </w:pPr>
      <w:r w:rsidRPr="00C25D2F">
        <w:rPr>
          <w:b/>
          <w:bCs/>
          <w:lang w:val="pt-PT"/>
        </w:rPr>
        <w:t>Vilmar A. de Quadros</w:t>
      </w:r>
    </w:p>
    <w:p w14:paraId="64ABDCDA" w14:textId="77777777" w:rsidR="00C25D2F" w:rsidRPr="00C25D2F" w:rsidRDefault="00C25D2F" w:rsidP="00C25D2F">
      <w:pPr>
        <w:spacing w:after="0"/>
        <w:rPr>
          <w:b/>
          <w:bCs/>
          <w:lang w:val="pt-PT"/>
        </w:rPr>
      </w:pPr>
      <w:r w:rsidRPr="00C25D2F">
        <w:rPr>
          <w:b/>
          <w:bCs/>
          <w:lang w:val="pt-PT"/>
        </w:rPr>
        <w:t xml:space="preserve">Sec. .Mun. de Administração </w:t>
      </w:r>
    </w:p>
    <w:p w14:paraId="6F632035" w14:textId="77777777" w:rsidR="00DD64C8" w:rsidRDefault="00DD64C8" w:rsidP="00B60DC4">
      <w:pPr>
        <w:jc w:val="center"/>
      </w:pPr>
    </w:p>
    <w:p w14:paraId="7A8AFCDB" w14:textId="77777777" w:rsidR="00C25D2F" w:rsidRDefault="00C25D2F" w:rsidP="00B60DC4">
      <w:pPr>
        <w:jc w:val="center"/>
      </w:pPr>
    </w:p>
    <w:p w14:paraId="0FC914B4" w14:textId="77777777" w:rsidR="001A0C2F" w:rsidRDefault="001A0C2F" w:rsidP="001A0C2F"/>
    <w:p w14:paraId="302BFDFB" w14:textId="77777777" w:rsidR="001A0C2F" w:rsidRPr="001A0C2F" w:rsidRDefault="001A0C2F" w:rsidP="00085BD6">
      <w:pPr>
        <w:jc w:val="center"/>
        <w:rPr>
          <w:b/>
          <w:bCs/>
        </w:rPr>
      </w:pPr>
      <w:r w:rsidRPr="001A0C2F">
        <w:rPr>
          <w:b/>
          <w:bCs/>
        </w:rPr>
        <w:t>JUSTIFICATIVA</w:t>
      </w:r>
    </w:p>
    <w:p w14:paraId="4B7853E2" w14:textId="77777777" w:rsidR="00085BD6" w:rsidRDefault="00085BD6" w:rsidP="001A0C2F"/>
    <w:p w14:paraId="22BB4FB1" w14:textId="0F0199DC" w:rsidR="001A0C2F" w:rsidRPr="001A0C2F" w:rsidRDefault="001A0C2F" w:rsidP="001A0C2F">
      <w:r w:rsidRPr="001A0C2F">
        <w:t>Senhor Presidente,</w:t>
      </w:r>
      <w:r w:rsidRPr="001A0C2F">
        <w:br/>
        <w:t>Senhores Vereadores,</w:t>
      </w:r>
    </w:p>
    <w:p w14:paraId="06ECF40C" w14:textId="77777777" w:rsidR="001A0C2F" w:rsidRPr="00A10B6F" w:rsidRDefault="001A0C2F" w:rsidP="0017726E">
      <w:pPr>
        <w:ind w:firstLine="708"/>
        <w:jc w:val="both"/>
      </w:pPr>
      <w:r w:rsidRPr="00A10B6F">
        <w:t xml:space="preserve">Encaminhamos à apreciação desta Casa Legislativa o Projeto de Lei nº XX/2025, que </w:t>
      </w:r>
      <w:r w:rsidRPr="00A10B6F">
        <w:rPr>
          <w:bCs/>
        </w:rPr>
        <w:t>autoriza a abertura de crédito adicional especial no valor de R$ 3.400,00 (três mil e quatrocentos reais)</w:t>
      </w:r>
      <w:r w:rsidRPr="00A10B6F">
        <w:t xml:space="preserve">, no orçamento vigente, com o objetivo de viabilizar a aquisição de </w:t>
      </w:r>
      <w:r w:rsidRPr="00A10B6F">
        <w:rPr>
          <w:bCs/>
        </w:rPr>
        <w:t>equipamentos e material permanente</w:t>
      </w:r>
      <w:r w:rsidRPr="00A10B6F">
        <w:t xml:space="preserve"> no âmbito da Secretaria Municipal de Assistência Social, por meio do </w:t>
      </w:r>
      <w:r w:rsidRPr="00A10B6F">
        <w:rPr>
          <w:bCs/>
        </w:rPr>
        <w:t>Fundo Municipal de Assistência Social</w:t>
      </w:r>
      <w:r w:rsidRPr="00A10B6F">
        <w:t xml:space="preserve">, vinculado ao </w:t>
      </w:r>
      <w:r w:rsidRPr="00A10B6F">
        <w:rPr>
          <w:bCs/>
        </w:rPr>
        <w:t>Programa de Fortalecimento Emergencial do Atendimento do Cadastro Único no SUAS – PROCAD-SUAS</w:t>
      </w:r>
      <w:r w:rsidRPr="00A10B6F">
        <w:t>.</w:t>
      </w:r>
    </w:p>
    <w:p w14:paraId="4B5B336B" w14:textId="77777777" w:rsidR="001A0C2F" w:rsidRPr="00A10B6F" w:rsidRDefault="001A0C2F" w:rsidP="0017726E">
      <w:pPr>
        <w:ind w:firstLine="708"/>
        <w:jc w:val="both"/>
      </w:pPr>
      <w:r w:rsidRPr="00A10B6F">
        <w:t xml:space="preserve">A referida suplementação se faz necessária em virtude da </w:t>
      </w:r>
      <w:r w:rsidRPr="00A10B6F">
        <w:rPr>
          <w:bCs/>
        </w:rPr>
        <w:t>disponibilização de recursos federais oriundos de excesso de arrecadação</w:t>
      </w:r>
      <w:r w:rsidRPr="00A10B6F">
        <w:t xml:space="preserve">, vinculados ao código de receita </w:t>
      </w:r>
      <w:r w:rsidRPr="00A10B6F">
        <w:rPr>
          <w:bCs/>
        </w:rPr>
        <w:t>17337</w:t>
      </w:r>
      <w:r w:rsidRPr="00A10B6F">
        <w:t>, para o fortalecimento da estrutura física e tecnológica da política de assistência social, em especial no atendimento do Cadastro Único.</w:t>
      </w:r>
    </w:p>
    <w:p w14:paraId="04D07F85" w14:textId="77777777" w:rsidR="00A10B6F" w:rsidRDefault="00A10B6F" w:rsidP="0017726E">
      <w:pPr>
        <w:ind w:firstLine="708"/>
        <w:jc w:val="both"/>
      </w:pPr>
      <w:r w:rsidRPr="00A10B6F">
        <w:t>O valor destina-se exclusivamente à aquisição de bens permanentes, tais como computadores, impressoras, mobiliário e outros itens essenciais à melhoria das condições de trabalho da equipe técnica, possibilitando um atendimento mais eficiente e digno à população usuária dos serviços socioassistenciais. Ressalta-se que os recursos dessa rubrica somente poderão ser utilizados para a aquisição de equipamentos e materiais permanentes expressamente previstos na normativa federal, Portaria SNAS/MDS nº 47, de 25 de abril de 2025.</w:t>
      </w:r>
    </w:p>
    <w:p w14:paraId="4DB8B728" w14:textId="77777777" w:rsidR="001A0C2F" w:rsidRPr="00A10B6F" w:rsidRDefault="001A0C2F" w:rsidP="0017726E">
      <w:pPr>
        <w:ind w:firstLine="708"/>
        <w:jc w:val="both"/>
      </w:pPr>
      <w:r w:rsidRPr="00A10B6F">
        <w:t xml:space="preserve">Ressaltamos que, por se tratar de uma </w:t>
      </w:r>
      <w:r w:rsidRPr="00A10B6F">
        <w:rPr>
          <w:bCs/>
        </w:rPr>
        <w:t>nova rubrica não prevista na Lei Orçamentária Anual (LOA) vigente</w:t>
      </w:r>
      <w:r w:rsidRPr="00A10B6F">
        <w:t>, a abertura do crédito adicional especial requer autorização legislativa, conforme estabelece o artigo 41, inciso II, da Lei Federal nº 4.320/64, e está plenamente respaldada pela existência de recursos disponíveis e vinculados à finalidade específica.</w:t>
      </w:r>
    </w:p>
    <w:p w14:paraId="425748F5" w14:textId="77777777" w:rsidR="001A0C2F" w:rsidRPr="00A10B6F" w:rsidRDefault="001A0C2F" w:rsidP="0017726E">
      <w:pPr>
        <w:ind w:firstLine="708"/>
        <w:jc w:val="both"/>
      </w:pPr>
      <w:r w:rsidRPr="00A10B6F">
        <w:t xml:space="preserve">Diante do exposto, </w:t>
      </w:r>
      <w:r w:rsidRPr="00A10B6F">
        <w:rPr>
          <w:bCs/>
        </w:rPr>
        <w:t>solicitamos o apoio dos nobres vereadores para a aprovação da presente proposição</w:t>
      </w:r>
      <w:r w:rsidRPr="00A10B6F">
        <w:t>, reiterando que a medida contribuirá diretamente para o aprimoramento das ações da Assistência Social no Município de Sagrada Família.</w:t>
      </w:r>
    </w:p>
    <w:p w14:paraId="2996A729" w14:textId="77777777" w:rsidR="001A0C2F" w:rsidRDefault="001A0C2F" w:rsidP="001A0C2F">
      <w:pPr>
        <w:jc w:val="center"/>
      </w:pPr>
      <w:r w:rsidRPr="001A0C2F">
        <w:t>Atenciosamente,</w:t>
      </w:r>
    </w:p>
    <w:p w14:paraId="1397A6AA" w14:textId="77777777" w:rsidR="00A10B6F" w:rsidRDefault="00A10B6F" w:rsidP="001A0C2F">
      <w:pPr>
        <w:jc w:val="center"/>
      </w:pPr>
    </w:p>
    <w:p w14:paraId="3BE18846" w14:textId="77777777" w:rsidR="00A10B6F" w:rsidRDefault="00A10B6F" w:rsidP="001A0C2F">
      <w:pPr>
        <w:jc w:val="center"/>
      </w:pPr>
    </w:p>
    <w:p w14:paraId="6BDA6ED4" w14:textId="77777777" w:rsidR="00085BD6" w:rsidRPr="001A0C2F" w:rsidRDefault="00085BD6" w:rsidP="001A0C2F">
      <w:pPr>
        <w:jc w:val="center"/>
      </w:pPr>
    </w:p>
    <w:p w14:paraId="5635A7F7" w14:textId="77777777" w:rsidR="001A0C2F" w:rsidRPr="001A0C2F" w:rsidRDefault="001A0C2F" w:rsidP="001A0C2F">
      <w:pPr>
        <w:jc w:val="center"/>
      </w:pPr>
      <w:r w:rsidRPr="001A0C2F">
        <w:rPr>
          <w:b/>
          <w:bCs/>
        </w:rPr>
        <w:t>Mauro Rogério Ferrari Galatto</w:t>
      </w:r>
      <w:r w:rsidRPr="001A0C2F">
        <w:br/>
        <w:t>Prefeito Municipal</w:t>
      </w:r>
    </w:p>
    <w:p w14:paraId="637993F5" w14:textId="77777777" w:rsidR="001A0C2F" w:rsidRDefault="001A0C2F" w:rsidP="001A0C2F">
      <w:pPr>
        <w:jc w:val="center"/>
      </w:pPr>
    </w:p>
    <w:sectPr w:rsidR="001A0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E67C8"/>
    <w:multiLevelType w:val="multilevel"/>
    <w:tmpl w:val="7A32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15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C4"/>
    <w:rsid w:val="00045A54"/>
    <w:rsid w:val="00073B5C"/>
    <w:rsid w:val="00085BD6"/>
    <w:rsid w:val="0017726E"/>
    <w:rsid w:val="001A0C2F"/>
    <w:rsid w:val="00305377"/>
    <w:rsid w:val="005709B5"/>
    <w:rsid w:val="009E70AA"/>
    <w:rsid w:val="00A10B6F"/>
    <w:rsid w:val="00A72BCF"/>
    <w:rsid w:val="00B60DC4"/>
    <w:rsid w:val="00C25D2F"/>
    <w:rsid w:val="00DD3D31"/>
    <w:rsid w:val="00D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6BFB"/>
  <w15:chartTrackingRefBased/>
  <w15:docId w15:val="{F84B0213-26F9-4430-93D2-508E804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0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0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0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0D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0D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0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0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0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0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0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0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0D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0D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0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2025-10-01T18:36:00Z</dcterms:created>
  <dcterms:modified xsi:type="dcterms:W3CDTF">2025-10-01T18:36:00Z</dcterms:modified>
</cp:coreProperties>
</file>