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74B0" w14:textId="77777777" w:rsidR="00A2362E" w:rsidRDefault="00A2362E" w:rsidP="003E498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6E932662" w14:textId="77777777" w:rsidR="00A2362E" w:rsidRDefault="00A2362E" w:rsidP="003E498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41FC1ED5" w14:textId="225F90C2" w:rsidR="003E498C" w:rsidRDefault="003E498C" w:rsidP="003E498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LEI MUNICIPAL N.º </w:t>
      </w:r>
      <w:r w:rsidR="00387608">
        <w:rPr>
          <w:rFonts w:ascii="Times New Roman" w:hAnsi="Times New Roman" w:cs="Times New Roman"/>
          <w:b/>
          <w:bCs/>
          <w:color w:val="333333"/>
          <w:sz w:val="24"/>
          <w:szCs w:val="24"/>
        </w:rPr>
        <w:t>1729</w:t>
      </w:r>
      <w:r w:rsidR="00AC4BC6">
        <w:rPr>
          <w:rFonts w:ascii="Times New Roman" w:hAnsi="Times New Roman" w:cs="Times New Roman"/>
          <w:b/>
          <w:bCs/>
          <w:color w:val="333333"/>
          <w:sz w:val="24"/>
          <w:szCs w:val="24"/>
        </w:rPr>
        <w:t>/2025</w:t>
      </w:r>
    </w:p>
    <w:p w14:paraId="0037AB86" w14:textId="77777777" w:rsidR="003B437C" w:rsidRDefault="003B437C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D47F" w14:textId="77777777" w:rsidR="003B437C" w:rsidRDefault="003B437C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3FB69" w14:textId="4F16F0D1" w:rsidR="00151633" w:rsidRPr="00F73295" w:rsidRDefault="00735F4B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95">
        <w:rPr>
          <w:rFonts w:ascii="Times New Roman" w:hAnsi="Times New Roman" w:cs="Times New Roman"/>
          <w:b/>
          <w:sz w:val="24"/>
          <w:szCs w:val="24"/>
        </w:rPr>
        <w:t>“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>ALTERA A REDAÇÃO</w:t>
      </w:r>
      <w:r w:rsidR="00AC4BC6" w:rsidRPr="00F73295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A69">
        <w:rPr>
          <w:rFonts w:ascii="Times New Roman" w:hAnsi="Times New Roman" w:cs="Times New Roman"/>
          <w:b/>
          <w:sz w:val="24"/>
          <w:szCs w:val="24"/>
        </w:rPr>
        <w:t>ART. 1º E ART. 3º DA LEI MUNICIPAL Nº 1.464/2021</w:t>
      </w:r>
      <w:r w:rsidR="00FA79BD">
        <w:rPr>
          <w:rFonts w:ascii="Times New Roman" w:hAnsi="Times New Roman" w:cs="Times New Roman"/>
          <w:b/>
          <w:sz w:val="24"/>
          <w:szCs w:val="24"/>
        </w:rPr>
        <w:t>,</w:t>
      </w:r>
      <w:r w:rsidR="003E498C" w:rsidRPr="00F73295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 xml:space="preserve">AUTORIZA O PODER EXECUTIVO MUNICIPAL A </w:t>
      </w:r>
      <w:r w:rsidR="00647A69">
        <w:rPr>
          <w:rFonts w:ascii="Times New Roman" w:hAnsi="Times New Roman" w:cs="Times New Roman"/>
          <w:b/>
          <w:sz w:val="24"/>
          <w:szCs w:val="24"/>
        </w:rPr>
        <w:t>DESAFETAR E ALIENAR BEM IMÓVEL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5A" w:rsidRPr="00F73295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  <w:r w:rsidRPr="00F732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160A2F8" w14:textId="77777777" w:rsidR="003E498C" w:rsidRPr="003E498C" w:rsidRDefault="003E498C" w:rsidP="003E498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8C3F0" w14:textId="37B298C8" w:rsidR="00F0775A" w:rsidRPr="004713C7" w:rsidRDefault="00F0775A" w:rsidP="00F0775A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387608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</w:t>
      </w:r>
      <w:r w:rsidR="00387608">
        <w:rPr>
          <w:rFonts w:ascii="Times New Roman" w:hAnsi="Times New Roman" w:cs="Times New Roman"/>
          <w:sz w:val="24"/>
          <w:szCs w:val="24"/>
        </w:rPr>
        <w:t xml:space="preserve"> e promulga</w:t>
      </w:r>
      <w:r w:rsidRPr="004713C7">
        <w:rPr>
          <w:rFonts w:ascii="Times New Roman" w:hAnsi="Times New Roman" w:cs="Times New Roman"/>
          <w:sz w:val="24"/>
          <w:szCs w:val="24"/>
        </w:rPr>
        <w:t xml:space="preserve"> a seguinte:</w:t>
      </w:r>
    </w:p>
    <w:p w14:paraId="4F61785F" w14:textId="77777777" w:rsidR="00F0775A" w:rsidRPr="004713C7" w:rsidRDefault="00F0775A" w:rsidP="00F0775A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6953B877" w14:textId="77777777" w:rsidR="008D5F94" w:rsidRPr="003E498C" w:rsidRDefault="008D5F94" w:rsidP="00A216A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b/>
          <w:sz w:val="24"/>
          <w:szCs w:val="24"/>
        </w:rPr>
        <w:t>Art.1</w:t>
      </w:r>
      <w:r w:rsidRPr="003E498C">
        <w:rPr>
          <w:rFonts w:ascii="Cambria Math" w:hAnsi="Cambria Math" w:cs="Cambria Math"/>
          <w:b/>
          <w:sz w:val="24"/>
          <w:szCs w:val="24"/>
        </w:rPr>
        <w:t>⁰</w:t>
      </w:r>
      <w:r w:rsidR="00D42DEB">
        <w:rPr>
          <w:rFonts w:ascii="Times New Roman" w:hAnsi="Times New Roman" w:cs="Times New Roman"/>
          <w:sz w:val="24"/>
          <w:szCs w:val="24"/>
        </w:rPr>
        <w:t xml:space="preserve"> - Ficam alterad</w:t>
      </w:r>
      <w:r w:rsidR="003D42DD">
        <w:rPr>
          <w:rFonts w:ascii="Times New Roman" w:hAnsi="Times New Roman" w:cs="Times New Roman"/>
          <w:sz w:val="24"/>
          <w:szCs w:val="24"/>
        </w:rPr>
        <w:t>as</w:t>
      </w:r>
      <w:r w:rsidR="00F0775A">
        <w:rPr>
          <w:rFonts w:ascii="Times New Roman" w:hAnsi="Times New Roman" w:cs="Times New Roman"/>
          <w:sz w:val="24"/>
          <w:szCs w:val="24"/>
        </w:rPr>
        <w:t xml:space="preserve"> a</w:t>
      </w:r>
      <w:r w:rsidR="003D42DD">
        <w:rPr>
          <w:rFonts w:ascii="Times New Roman" w:hAnsi="Times New Roman" w:cs="Times New Roman"/>
          <w:sz w:val="24"/>
          <w:szCs w:val="24"/>
        </w:rPr>
        <w:t>s redações</w:t>
      </w:r>
      <w:r w:rsidR="00F0775A">
        <w:rPr>
          <w:rFonts w:ascii="Times New Roman" w:hAnsi="Times New Roman" w:cs="Times New Roman"/>
          <w:sz w:val="24"/>
          <w:szCs w:val="24"/>
        </w:rPr>
        <w:t xml:space="preserve"> do</w:t>
      </w:r>
      <w:r w:rsidR="00D42DEB">
        <w:rPr>
          <w:rFonts w:ascii="Times New Roman" w:hAnsi="Times New Roman" w:cs="Times New Roman"/>
          <w:sz w:val="24"/>
          <w:szCs w:val="24"/>
        </w:rPr>
        <w:t>s</w:t>
      </w:r>
      <w:r w:rsidR="00F0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5A">
        <w:rPr>
          <w:rFonts w:ascii="Times New Roman" w:hAnsi="Times New Roman" w:cs="Times New Roman"/>
          <w:sz w:val="24"/>
          <w:szCs w:val="24"/>
        </w:rPr>
        <w:t>art</w:t>
      </w:r>
      <w:r w:rsidR="00D42DE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E498C">
        <w:rPr>
          <w:rFonts w:ascii="Times New Roman" w:hAnsi="Times New Roman" w:cs="Times New Roman"/>
          <w:sz w:val="24"/>
          <w:szCs w:val="24"/>
        </w:rPr>
        <w:t>.</w:t>
      </w:r>
      <w:r w:rsidR="008A387C"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F0775A">
        <w:rPr>
          <w:rFonts w:ascii="Times New Roman" w:hAnsi="Times New Roman" w:cs="Times New Roman"/>
          <w:sz w:val="24"/>
          <w:szCs w:val="24"/>
        </w:rPr>
        <w:t>1º</w:t>
      </w:r>
      <w:r w:rsidR="00D42DEB">
        <w:rPr>
          <w:rFonts w:ascii="Times New Roman" w:hAnsi="Times New Roman" w:cs="Times New Roman"/>
          <w:sz w:val="24"/>
          <w:szCs w:val="24"/>
        </w:rPr>
        <w:t xml:space="preserve"> e</w:t>
      </w:r>
      <w:r w:rsidR="00647A69">
        <w:rPr>
          <w:rFonts w:ascii="Times New Roman" w:hAnsi="Times New Roman" w:cs="Times New Roman"/>
          <w:sz w:val="24"/>
          <w:szCs w:val="24"/>
        </w:rPr>
        <w:t xml:space="preserve"> 3º</w:t>
      </w:r>
      <w:r w:rsidR="00F0775A">
        <w:rPr>
          <w:rFonts w:ascii="Times New Roman" w:hAnsi="Times New Roman" w:cs="Times New Roman"/>
          <w:sz w:val="24"/>
          <w:szCs w:val="24"/>
        </w:rPr>
        <w:t>,</w:t>
      </w:r>
      <w:r w:rsidR="009A1708" w:rsidRPr="003E498C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1C7C8E" w:rsidRPr="003E498C">
        <w:rPr>
          <w:rFonts w:ascii="Times New Roman" w:hAnsi="Times New Roman" w:cs="Times New Roman"/>
          <w:sz w:val="24"/>
          <w:szCs w:val="24"/>
        </w:rPr>
        <w:t>n</w:t>
      </w:r>
      <w:r w:rsidR="001C7C8E" w:rsidRPr="003E498C">
        <w:rPr>
          <w:rFonts w:ascii="Cambria Math" w:hAnsi="Cambria Math" w:cs="Cambria Math"/>
          <w:sz w:val="24"/>
          <w:szCs w:val="24"/>
        </w:rPr>
        <w:t>⁰</w:t>
      </w:r>
      <w:r w:rsidR="00647A69">
        <w:rPr>
          <w:rFonts w:ascii="Times New Roman" w:hAnsi="Times New Roman" w:cs="Times New Roman"/>
          <w:sz w:val="24"/>
          <w:szCs w:val="24"/>
        </w:rPr>
        <w:t xml:space="preserve"> 1.464/2021</w:t>
      </w:r>
      <w:r w:rsidRPr="003E498C">
        <w:rPr>
          <w:rFonts w:ascii="Times New Roman" w:hAnsi="Times New Roman" w:cs="Times New Roman"/>
          <w:sz w:val="24"/>
          <w:szCs w:val="24"/>
        </w:rPr>
        <w:t xml:space="preserve">, que </w:t>
      </w:r>
      <w:r w:rsidR="00F0775A" w:rsidRPr="00F73295">
        <w:rPr>
          <w:rFonts w:ascii="Times New Roman" w:hAnsi="Times New Roman" w:cs="Times New Roman"/>
          <w:i/>
          <w:sz w:val="24"/>
          <w:szCs w:val="24"/>
        </w:rPr>
        <w:t>‘</w:t>
      </w:r>
      <w:r w:rsidR="00F73295" w:rsidRPr="00F73295">
        <w:rPr>
          <w:rFonts w:ascii="Times New Roman" w:hAnsi="Times New Roman" w:cs="Times New Roman"/>
          <w:i/>
          <w:sz w:val="24"/>
          <w:szCs w:val="24"/>
        </w:rPr>
        <w:t xml:space="preserve">AUTORIZA O PODER EXECUTIVO MUNICIPAL A </w:t>
      </w:r>
      <w:r w:rsidR="00647A69">
        <w:rPr>
          <w:rFonts w:ascii="Times New Roman" w:hAnsi="Times New Roman" w:cs="Times New Roman"/>
          <w:i/>
          <w:sz w:val="24"/>
          <w:szCs w:val="24"/>
        </w:rPr>
        <w:t xml:space="preserve">DESAFETAR E ALIENAR BEM IMÓVEL NA FORMA DA LEI E DÁ </w:t>
      </w:r>
      <w:r w:rsidR="00F73295" w:rsidRPr="00F73295">
        <w:rPr>
          <w:rFonts w:ascii="Times New Roman" w:hAnsi="Times New Roman" w:cs="Times New Roman"/>
          <w:bCs/>
          <w:i/>
          <w:sz w:val="24"/>
          <w:szCs w:val="24"/>
        </w:rPr>
        <w:t>OUTRAS PROVIDÊNCIAS</w:t>
      </w:r>
      <w:r w:rsidR="00F0775A" w:rsidRPr="00F73295">
        <w:rPr>
          <w:rFonts w:ascii="Times New Roman" w:hAnsi="Times New Roman" w:cs="Times New Roman"/>
          <w:bCs/>
          <w:i/>
          <w:sz w:val="24"/>
          <w:szCs w:val="24"/>
        </w:rPr>
        <w:t>’</w:t>
      </w:r>
      <w:r w:rsidR="00F73295">
        <w:rPr>
          <w:rFonts w:ascii="Times New Roman" w:eastAsia="Times New Roman" w:hAnsi="Times New Roman" w:cs="Times New Roman"/>
          <w:bCs/>
          <w:sz w:val="24"/>
          <w:szCs w:val="24"/>
        </w:rPr>
        <w:t>, que passa</w:t>
      </w:r>
      <w:r w:rsidR="00626F7F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F0775A">
        <w:rPr>
          <w:rFonts w:ascii="Times New Roman" w:eastAsia="Times New Roman" w:hAnsi="Times New Roman" w:cs="Times New Roman"/>
          <w:bCs/>
          <w:sz w:val="24"/>
          <w:szCs w:val="24"/>
        </w:rPr>
        <w:t xml:space="preserve"> a ser o seguinte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BD892E8" w14:textId="77777777" w:rsidR="00F73295" w:rsidRDefault="003E498C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</w:pPr>
      <w:r w:rsidRPr="003B437C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="00F73295" w:rsidRPr="003B437C">
        <w:rPr>
          <w:rFonts w:ascii="Times New Roman" w:hAnsi="Times New Roman" w:cs="Times New Roman"/>
          <w:b/>
          <w:i/>
          <w:sz w:val="24"/>
          <w:szCs w:val="24"/>
        </w:rPr>
        <w:t>Art. 1º.</w:t>
      </w:r>
      <w:r w:rsidR="00F73295" w:rsidRPr="003B437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 Fica o Poder Executivo </w:t>
      </w:r>
      <w:r w:rsidR="00647A6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autorizado a alienar e/ou demolir/desmanchar a construção de alvenaria existente no imóvel de propriedade do Município, localizados no perímetro rural, neste município, com as seg</w:t>
      </w:r>
      <w:r w:rsidR="00626F7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uintes descrições:</w:t>
      </w:r>
    </w:p>
    <w:p w14:paraId="4E88BAC7" w14:textId="77777777" w:rsidR="00626F7F" w:rsidRDefault="00626F7F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I –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matrícula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nº 2/12.465 L. 2 RG.</w:t>
      </w:r>
    </w:p>
    <w:p w14:paraId="6E723EBB" w14:textId="77777777" w:rsidR="00626F7F" w:rsidRDefault="00626F7F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Imóvel: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Prédio em alvenaria térrea com 72,35m de área construída, com terreno de 2.175,00m sito a margem da ERS 386 – AM 9175, Linha Esquina Gaúcha, interior no município de Sagrada Familia-RS.</w:t>
      </w:r>
    </w:p>
    <w:p w14:paraId="2FDD6EFD" w14:textId="77777777" w:rsidR="00626F7F" w:rsidRDefault="00626F7F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...</w:t>
      </w:r>
    </w:p>
    <w:p w14:paraId="5CF96E88" w14:textId="77777777" w:rsidR="00A2362E" w:rsidRDefault="00A2362E" w:rsidP="00626F7F">
      <w:pPr>
        <w:ind w:left="141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04249AB" w14:textId="77777777" w:rsidR="00A2362E" w:rsidRDefault="00A2362E" w:rsidP="00626F7F">
      <w:pPr>
        <w:ind w:left="141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646353D" w14:textId="77777777" w:rsidR="00A2362E" w:rsidRDefault="00A2362E" w:rsidP="00626F7F">
      <w:pPr>
        <w:ind w:left="141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CF7BED8" w14:textId="2A10EC4E" w:rsidR="00626F7F" w:rsidRDefault="00626F7F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626F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Art. 3º.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Fica desafetada a área de propriedade do Município, de que trata o art. 1º</w:t>
      </w:r>
      <w:r w:rsidR="00D42DE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, Inc. I,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desta Lei.</w:t>
      </w:r>
    </w:p>
    <w:p w14:paraId="276143A1" w14:textId="77777777" w:rsidR="00626F7F" w:rsidRPr="003B437C" w:rsidRDefault="00626F7F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....”</w:t>
      </w:r>
    </w:p>
    <w:p w14:paraId="596C4530" w14:textId="77777777" w:rsidR="008D3EFF" w:rsidRPr="003E498C" w:rsidRDefault="004B2424" w:rsidP="00F73295">
      <w:pPr>
        <w:spacing w:after="240" w:line="360" w:lineRule="au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D3EFF" w:rsidRPr="003E498C">
        <w:rPr>
          <w:rFonts w:ascii="Times New Roman" w:hAnsi="Times New Roman" w:cs="Times New Roman"/>
          <w:sz w:val="24"/>
          <w:szCs w:val="24"/>
        </w:rPr>
        <w:t xml:space="preserve">Revogam-se as disposições em contrário. </w:t>
      </w:r>
    </w:p>
    <w:p w14:paraId="29A72A24" w14:textId="77777777" w:rsidR="00847A06" w:rsidRPr="003E498C" w:rsidRDefault="004B1DEF" w:rsidP="00A216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216AD"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8D3EFF"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="008D3EFF"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Esta Lei entra em </w:t>
      </w:r>
      <w:r w:rsidR="00A216AD">
        <w:rPr>
          <w:rFonts w:ascii="Times New Roman" w:eastAsia="Times New Roman" w:hAnsi="Times New Roman" w:cs="Times New Roman"/>
          <w:bCs/>
          <w:sz w:val="24"/>
          <w:szCs w:val="24"/>
        </w:rPr>
        <w:t>vigor na data de sua publicação.</w:t>
      </w:r>
    </w:p>
    <w:p w14:paraId="0D08698B" w14:textId="232A8D80" w:rsidR="00A216AD" w:rsidRPr="004713C7" w:rsidRDefault="00A216AD" w:rsidP="00A216AD">
      <w:pPr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38760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387608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sz w:val="24"/>
          <w:szCs w:val="24"/>
        </w:rPr>
        <w:t>de 2025.</w:t>
      </w:r>
    </w:p>
    <w:p w14:paraId="16C5B165" w14:textId="77777777" w:rsidR="00A216AD" w:rsidRPr="004713C7" w:rsidRDefault="00A216AD" w:rsidP="00A216A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33680" w14:textId="77777777" w:rsidR="00A216AD" w:rsidRDefault="00A216AD" w:rsidP="00A216A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E98EC" w14:textId="48712FE9" w:rsidR="00A216AD" w:rsidRPr="00BA7E5C" w:rsidRDefault="00387608" w:rsidP="00A216A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ROGERIO FERARRI GALATTO</w:t>
      </w:r>
    </w:p>
    <w:p w14:paraId="36FDA06D" w14:textId="0C8D2DAA" w:rsidR="00A216AD" w:rsidRDefault="00387608" w:rsidP="00A216A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Prefeito </w:t>
      </w:r>
      <w:r w:rsidRPr="00BA7E5C">
        <w:rPr>
          <w:rFonts w:ascii="Times New Roman" w:hAnsi="Times New Roman" w:cs="Times New Roman"/>
          <w:b/>
          <w:sz w:val="24"/>
          <w:szCs w:val="24"/>
        </w:rPr>
        <w:t>Municipal</w:t>
      </w:r>
    </w:p>
    <w:p w14:paraId="599C0C5E" w14:textId="77777777" w:rsidR="00387608" w:rsidRDefault="00387608" w:rsidP="00387608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6299E61A" w14:textId="77777777" w:rsidR="009949CE" w:rsidRDefault="009949CE" w:rsidP="00387608">
      <w:pPr>
        <w:rPr>
          <w:rFonts w:ascii="Arial" w:hAnsi="Arial" w:cs="Arial"/>
          <w:sz w:val="20"/>
          <w:szCs w:val="20"/>
        </w:rPr>
      </w:pPr>
    </w:p>
    <w:p w14:paraId="52935893" w14:textId="3A7982C0" w:rsidR="00387608" w:rsidRDefault="00387608" w:rsidP="003876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9B9E4DA" w14:textId="77777777" w:rsidR="00387608" w:rsidRDefault="00387608" w:rsidP="00387608">
      <w:pPr>
        <w:rPr>
          <w:rFonts w:ascii="Arial" w:hAnsi="Arial" w:cs="Arial"/>
          <w:sz w:val="20"/>
          <w:szCs w:val="20"/>
        </w:rPr>
      </w:pPr>
    </w:p>
    <w:p w14:paraId="6B8D7D26" w14:textId="77777777" w:rsidR="00387608" w:rsidRDefault="00387608" w:rsidP="003876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2E0701AF" w14:textId="77777777" w:rsidR="00387608" w:rsidRDefault="00387608" w:rsidP="00387608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17363EE1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6EF92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15F7F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97276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90536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9DBA3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BA8B9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496FF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1B404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3CF33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0B7E3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B4992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C0C61" w14:textId="4D8136FD" w:rsidR="00A216AD" w:rsidRPr="00B66C53" w:rsidRDefault="00A216AD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A2362E">
        <w:rPr>
          <w:rFonts w:ascii="Times New Roman" w:hAnsi="Times New Roman" w:cs="Times New Roman"/>
          <w:b/>
          <w:sz w:val="24"/>
          <w:szCs w:val="24"/>
        </w:rPr>
        <w:t>023</w:t>
      </w:r>
      <w:r w:rsidR="00626F7F">
        <w:rPr>
          <w:rFonts w:ascii="Times New Roman" w:hAnsi="Times New Roman" w:cs="Times New Roman"/>
          <w:b/>
          <w:sz w:val="24"/>
          <w:szCs w:val="24"/>
        </w:rPr>
        <w:t>/2025, 19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626F7F">
        <w:rPr>
          <w:rFonts w:ascii="Times New Roman" w:hAnsi="Times New Roman" w:cs="Times New Roman"/>
          <w:b/>
          <w:sz w:val="24"/>
          <w:szCs w:val="24"/>
        </w:rPr>
        <w:t>AIO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5B13D601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2305CC71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3080C9FE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B66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5C4B66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57D1DEED" w14:textId="77777777" w:rsidR="00F249C0" w:rsidRPr="00D42DEB" w:rsidRDefault="00F249C0" w:rsidP="00F249C0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621925" w14:textId="77777777" w:rsidR="00626F7F" w:rsidRPr="00D42DEB" w:rsidRDefault="00F249C0" w:rsidP="00626F7F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EB"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adequar </w:t>
      </w:r>
      <w:proofErr w:type="spellStart"/>
      <w:r w:rsidRPr="00D42D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626F7F" w:rsidRPr="00D42DEB">
        <w:rPr>
          <w:rFonts w:ascii="Times New Roman" w:hAnsi="Times New Roman" w:cs="Times New Roman"/>
          <w:sz w:val="24"/>
          <w:szCs w:val="24"/>
        </w:rPr>
        <w:t xml:space="preserve">Lei Municipal n⁰ 1.464/2021, que </w:t>
      </w:r>
      <w:r w:rsidR="00626F7F" w:rsidRPr="00D42DEB">
        <w:rPr>
          <w:rFonts w:ascii="Times New Roman" w:hAnsi="Times New Roman" w:cs="Times New Roman"/>
          <w:i/>
          <w:sz w:val="24"/>
          <w:szCs w:val="24"/>
        </w:rPr>
        <w:t xml:space="preserve">‘AUTORIZA O PODER EXECUTIVO MUNICIPAL A DESAFETAR E ALIENAR BEM IMÓVEL NA FORMA DA LEI E DÁ </w:t>
      </w:r>
      <w:r w:rsidR="00626F7F" w:rsidRPr="00D42DEB">
        <w:rPr>
          <w:rFonts w:ascii="Times New Roman" w:hAnsi="Times New Roman" w:cs="Times New Roman"/>
          <w:bCs/>
          <w:i/>
          <w:sz w:val="24"/>
          <w:szCs w:val="24"/>
        </w:rPr>
        <w:t>OUTRAS PROVIDÊNCIAS’</w:t>
      </w:r>
      <w:r w:rsidR="00AC0546" w:rsidRPr="00D42DE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36B5B43" w14:textId="77777777" w:rsidR="00D42DEB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42DEB">
        <w:rPr>
          <w:rFonts w:ascii="Times New Roman" w:hAnsi="Times New Roman" w:cs="Times New Roman"/>
          <w:sz w:val="24"/>
          <w:szCs w:val="24"/>
        </w:rPr>
        <w:t>Ressalta-se que</w:t>
      </w:r>
      <w:r w:rsidR="00773FDB"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626F7F" w:rsidRPr="00D42DEB">
        <w:rPr>
          <w:rFonts w:ascii="Times New Roman" w:hAnsi="Times New Roman" w:cs="Times New Roman"/>
          <w:sz w:val="24"/>
          <w:szCs w:val="24"/>
        </w:rPr>
        <w:t>a Lei original</w:t>
      </w:r>
      <w:r w:rsidR="00AC0546" w:rsidRPr="00D42DEB">
        <w:rPr>
          <w:rFonts w:ascii="Times New Roman" w:hAnsi="Times New Roman" w:cs="Times New Roman"/>
          <w:sz w:val="24"/>
          <w:szCs w:val="24"/>
        </w:rPr>
        <w:t xml:space="preserve"> autoriza</w:t>
      </w:r>
      <w:r w:rsidR="005B0B6D" w:rsidRPr="00D42DEB">
        <w:rPr>
          <w:rFonts w:ascii="Times New Roman" w:hAnsi="Times New Roman" w:cs="Times New Roman"/>
          <w:sz w:val="24"/>
          <w:szCs w:val="24"/>
        </w:rPr>
        <w:t>va</w:t>
      </w:r>
      <w:r w:rsidR="00AC0546" w:rsidRPr="00D42DEB">
        <w:rPr>
          <w:rFonts w:ascii="Times New Roman" w:hAnsi="Times New Roman" w:cs="Times New Roman"/>
          <w:sz w:val="24"/>
          <w:szCs w:val="24"/>
        </w:rPr>
        <w:t xml:space="preserve"> a alienar o imóvel, e,</w:t>
      </w:r>
      <w:r w:rsidR="00626F7F"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AC0546" w:rsidRPr="00D42DEB">
        <w:rPr>
          <w:rFonts w:ascii="Times New Roman" w:hAnsi="Times New Roman" w:cs="Times New Roman"/>
          <w:sz w:val="24"/>
          <w:szCs w:val="24"/>
        </w:rPr>
        <w:t xml:space="preserve">analisando melhor, existe a possibilidade </w:t>
      </w:r>
      <w:proofErr w:type="gramStart"/>
      <w:r w:rsidR="00AC0546" w:rsidRPr="00D42DEB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AC0546" w:rsidRPr="00D42DEB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D42DEB">
        <w:rPr>
          <w:rFonts w:ascii="Times New Roman" w:hAnsi="Times New Roman" w:cs="Times New Roman"/>
          <w:sz w:val="24"/>
          <w:szCs w:val="24"/>
        </w:rPr>
        <w:t xml:space="preserve"> demolir/desmanchar o prédio ali existente e</w:t>
      </w:r>
      <w:r w:rsidR="00AC0546" w:rsidRPr="00D42DEB">
        <w:rPr>
          <w:rFonts w:ascii="Times New Roman" w:hAnsi="Times New Roman" w:cs="Times New Roman"/>
          <w:sz w:val="24"/>
          <w:szCs w:val="24"/>
        </w:rPr>
        <w:t xml:space="preserve"> utilizar a área para outras finalidades</w:t>
      </w:r>
      <w:r w:rsidR="00D42DEB">
        <w:rPr>
          <w:rFonts w:ascii="Times New Roman" w:hAnsi="Times New Roman" w:cs="Times New Roman"/>
          <w:sz w:val="24"/>
          <w:szCs w:val="24"/>
        </w:rPr>
        <w:t>.</w:t>
      </w:r>
    </w:p>
    <w:p w14:paraId="3898E35F" w14:textId="77777777" w:rsidR="008434C8" w:rsidRPr="00D42DEB" w:rsidRDefault="00D42DEB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42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778AB" w14:textId="77777777" w:rsidR="00D42DEB" w:rsidRPr="00D42DEB" w:rsidRDefault="00AC0546" w:rsidP="00D42DEB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D42DEB">
        <w:rPr>
          <w:rFonts w:ascii="Times New Roman" w:hAnsi="Times New Roman" w:cs="Times New Roman"/>
          <w:sz w:val="24"/>
          <w:szCs w:val="24"/>
        </w:rPr>
        <w:t>Consider</w:t>
      </w:r>
      <w:r w:rsidR="00D42DEB" w:rsidRPr="00D42DEB">
        <w:rPr>
          <w:rFonts w:ascii="Times New Roman" w:hAnsi="Times New Roman" w:cs="Times New Roman"/>
          <w:sz w:val="24"/>
          <w:szCs w:val="24"/>
        </w:rPr>
        <w:t>ando</w:t>
      </w:r>
      <w:r w:rsidR="005B0B6D" w:rsidRPr="00D42DEB">
        <w:rPr>
          <w:rFonts w:ascii="Times New Roman" w:hAnsi="Times New Roman" w:cs="Times New Roman"/>
          <w:sz w:val="24"/>
          <w:szCs w:val="24"/>
        </w:rPr>
        <w:t>,</w:t>
      </w:r>
      <w:r w:rsidR="00D42DEB" w:rsidRPr="00D42DEB">
        <w:rPr>
          <w:rFonts w:ascii="Times New Roman" w:hAnsi="Times New Roman" w:cs="Times New Roman"/>
          <w:sz w:val="24"/>
          <w:szCs w:val="24"/>
        </w:rPr>
        <w:t xml:space="preserve"> que a escola foi extinta a anos e</w:t>
      </w:r>
      <w:r w:rsidR="005B0B6D" w:rsidRPr="00D42DEB">
        <w:rPr>
          <w:rFonts w:ascii="Times New Roman" w:hAnsi="Times New Roman" w:cs="Times New Roman"/>
          <w:sz w:val="24"/>
          <w:szCs w:val="24"/>
        </w:rPr>
        <w:t xml:space="preserve"> que o</w:t>
      </w:r>
      <w:r w:rsidRPr="00D42DEB">
        <w:rPr>
          <w:rFonts w:ascii="Times New Roman" w:hAnsi="Times New Roman" w:cs="Times New Roman"/>
          <w:sz w:val="24"/>
          <w:szCs w:val="24"/>
        </w:rPr>
        <w:t xml:space="preserve"> prédio</w:t>
      </w:r>
      <w:r w:rsidR="005B0B6D" w:rsidRPr="00D42DEB">
        <w:rPr>
          <w:rFonts w:ascii="Times New Roman" w:hAnsi="Times New Roman" w:cs="Times New Roman"/>
          <w:sz w:val="24"/>
          <w:szCs w:val="24"/>
        </w:rPr>
        <w:t xml:space="preserve"> ali</w:t>
      </w:r>
      <w:r w:rsidRPr="00D42DEB">
        <w:rPr>
          <w:rFonts w:ascii="Times New Roman" w:hAnsi="Times New Roman" w:cs="Times New Roman"/>
          <w:sz w:val="24"/>
          <w:szCs w:val="24"/>
        </w:rPr>
        <w:t xml:space="preserve"> existente</w:t>
      </w:r>
      <w:r w:rsidR="005B0B6D" w:rsidRPr="00D42DEB">
        <w:rPr>
          <w:rFonts w:ascii="Times New Roman" w:hAnsi="Times New Roman" w:cs="Times New Roman"/>
          <w:sz w:val="24"/>
          <w:szCs w:val="24"/>
        </w:rPr>
        <w:t xml:space="preserve"> está ocioso </w:t>
      </w:r>
      <w:r w:rsidR="00D42DEB" w:rsidRPr="00D42DEB">
        <w:rPr>
          <w:rFonts w:ascii="Times New Roman" w:hAnsi="Times New Roman" w:cs="Times New Roman"/>
        </w:rPr>
        <w:t>e encontra em precárias condições.</w:t>
      </w:r>
    </w:p>
    <w:p w14:paraId="22BD2B10" w14:textId="77777777" w:rsidR="00D42DEB" w:rsidRPr="00D42DEB" w:rsidRDefault="00D42DEB" w:rsidP="00D42DEB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</w:p>
    <w:p w14:paraId="4E29D0B7" w14:textId="77777777" w:rsidR="00D42DEB" w:rsidRPr="00D42DEB" w:rsidRDefault="00D42DEB" w:rsidP="00D42DEB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D42DEB">
        <w:rPr>
          <w:rFonts w:ascii="Times New Roman" w:hAnsi="Times New Roman" w:cs="Times New Roman"/>
        </w:rPr>
        <w:t>Cumpre ressaltar que os materiais</w:t>
      </w:r>
      <w:r>
        <w:rPr>
          <w:rFonts w:ascii="Times New Roman" w:hAnsi="Times New Roman" w:cs="Times New Roman"/>
        </w:rPr>
        <w:t xml:space="preserve"> em bom estado</w:t>
      </w:r>
      <w:r w:rsidRPr="00D42DEB">
        <w:rPr>
          <w:rFonts w:ascii="Times New Roman" w:hAnsi="Times New Roman" w:cs="Times New Roman"/>
        </w:rPr>
        <w:t xml:space="preserve"> oriundos da demolição serão reaproveitados pelo Município para utilização em consertos e melhorias, bem como doação através de programas habitacionais e sociais, fundamentado no interesse público e nos princípios da conveniência, eficácia administrativa, economicidade e legalidade.</w:t>
      </w:r>
    </w:p>
    <w:p w14:paraId="3538D665" w14:textId="77777777" w:rsidR="00D42DEB" w:rsidRPr="00D42DEB" w:rsidRDefault="00D42DEB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085B954" w14:textId="77777777" w:rsidR="00F249C0" w:rsidRPr="00D42DEB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DEB">
        <w:rPr>
          <w:rFonts w:ascii="Times New Roman" w:hAnsi="Times New Roman" w:cs="Times New Roman"/>
          <w:bCs/>
          <w:sz w:val="24"/>
          <w:szCs w:val="24"/>
        </w:rPr>
        <w:t>Diante da absoluta necessidade e imprescindibilidade, espera-se a aprovação unânime deste projeto de lei.</w:t>
      </w:r>
    </w:p>
    <w:p w14:paraId="0523C727" w14:textId="77777777" w:rsidR="003E498C" w:rsidRDefault="003E498C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BCB67" w14:textId="77777777" w:rsidR="00BA4D2A" w:rsidRPr="004713C7" w:rsidRDefault="00BA4D2A" w:rsidP="00BA4D2A">
      <w:pPr>
        <w:pStyle w:val="Corpodetexto"/>
        <w:spacing w:before="1" w:line="360" w:lineRule="auto"/>
        <w:ind w:firstLine="1418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>
        <w:rPr>
          <w:rFonts w:ascii="Times New Roman" w:hAnsi="Times New Roman"/>
          <w:sz w:val="24"/>
          <w:szCs w:val="24"/>
        </w:rPr>
        <w:t>,</w:t>
      </w:r>
    </w:p>
    <w:p w14:paraId="1BD71D04" w14:textId="77777777" w:rsidR="00BA4D2A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9574624" w14:textId="77777777" w:rsidR="00A2362E" w:rsidRDefault="00A2362E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2680D9D4" w14:textId="71A74EDB" w:rsidR="00FA79BD" w:rsidRPr="00BA7E5C" w:rsidRDefault="00A2362E" w:rsidP="00FA79B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ELISETE DE OLIVEIRA </w:t>
      </w:r>
    </w:p>
    <w:p w14:paraId="57CCBD0E" w14:textId="4617F4A7" w:rsidR="00847A06" w:rsidRPr="003E498C" w:rsidRDefault="00A2362E" w:rsidP="00A2362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Vice - Prefeita</w:t>
      </w:r>
      <w:r w:rsidR="00FA79BD" w:rsidRPr="00BA7E5C">
        <w:rPr>
          <w:rFonts w:ascii="Times New Roman" w:hAnsi="Times New Roman" w:cs="Times New Roman"/>
          <w:b/>
          <w:sz w:val="24"/>
          <w:szCs w:val="24"/>
        </w:rPr>
        <w:t xml:space="preserve"> Municipal</w:t>
      </w:r>
    </w:p>
    <w:sectPr w:rsidR="00847A06" w:rsidRPr="003E498C" w:rsidSect="003E498C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FC2"/>
    <w:multiLevelType w:val="hybridMultilevel"/>
    <w:tmpl w:val="C10A1222"/>
    <w:lvl w:ilvl="0" w:tplc="D0721E54">
      <w:start w:val="1"/>
      <w:numFmt w:val="lowerLetter"/>
      <w:lvlText w:val="%1)"/>
      <w:lvlJc w:val="left"/>
      <w:pPr>
        <w:ind w:left="183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4DA87E2B"/>
    <w:multiLevelType w:val="hybridMultilevel"/>
    <w:tmpl w:val="79CE6882"/>
    <w:lvl w:ilvl="0" w:tplc="CFE63DC8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400327196">
    <w:abstractNumId w:val="1"/>
  </w:num>
  <w:num w:numId="2" w16cid:durableId="131001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4"/>
    <w:rsid w:val="0002768E"/>
    <w:rsid w:val="00036E59"/>
    <w:rsid w:val="000D1805"/>
    <w:rsid w:val="000D65A3"/>
    <w:rsid w:val="000E15FC"/>
    <w:rsid w:val="000E2455"/>
    <w:rsid w:val="000F6A2A"/>
    <w:rsid w:val="00151633"/>
    <w:rsid w:val="001C7C8E"/>
    <w:rsid w:val="001F1952"/>
    <w:rsid w:val="001F5B4C"/>
    <w:rsid w:val="0023107D"/>
    <w:rsid w:val="00286EB3"/>
    <w:rsid w:val="002E191A"/>
    <w:rsid w:val="0034173E"/>
    <w:rsid w:val="003575E2"/>
    <w:rsid w:val="00362CD0"/>
    <w:rsid w:val="00373DF5"/>
    <w:rsid w:val="003748AE"/>
    <w:rsid w:val="00387608"/>
    <w:rsid w:val="00390D75"/>
    <w:rsid w:val="003B2F1C"/>
    <w:rsid w:val="003B437C"/>
    <w:rsid w:val="003D42DD"/>
    <w:rsid w:val="003E498C"/>
    <w:rsid w:val="00486CEB"/>
    <w:rsid w:val="004B1DEF"/>
    <w:rsid w:val="004B2424"/>
    <w:rsid w:val="005B0B6D"/>
    <w:rsid w:val="00626F7F"/>
    <w:rsid w:val="006400EC"/>
    <w:rsid w:val="00647A69"/>
    <w:rsid w:val="006766E5"/>
    <w:rsid w:val="0068008D"/>
    <w:rsid w:val="00692E47"/>
    <w:rsid w:val="006A29C5"/>
    <w:rsid w:val="006B29C0"/>
    <w:rsid w:val="006F0E68"/>
    <w:rsid w:val="006F7F25"/>
    <w:rsid w:val="007023CA"/>
    <w:rsid w:val="007036C5"/>
    <w:rsid w:val="00735F4B"/>
    <w:rsid w:val="007362A8"/>
    <w:rsid w:val="00773FDB"/>
    <w:rsid w:val="008434C8"/>
    <w:rsid w:val="00847A06"/>
    <w:rsid w:val="00855AAA"/>
    <w:rsid w:val="008A387C"/>
    <w:rsid w:val="008D36B2"/>
    <w:rsid w:val="008D3EFF"/>
    <w:rsid w:val="008D5827"/>
    <w:rsid w:val="008D5F94"/>
    <w:rsid w:val="00937F97"/>
    <w:rsid w:val="0094625D"/>
    <w:rsid w:val="00970534"/>
    <w:rsid w:val="00991344"/>
    <w:rsid w:val="009949CE"/>
    <w:rsid w:val="009A1708"/>
    <w:rsid w:val="009E5D09"/>
    <w:rsid w:val="009E6B8A"/>
    <w:rsid w:val="00A07F86"/>
    <w:rsid w:val="00A216AD"/>
    <w:rsid w:val="00A2362E"/>
    <w:rsid w:val="00A65D22"/>
    <w:rsid w:val="00A9328B"/>
    <w:rsid w:val="00A960D3"/>
    <w:rsid w:val="00AC0546"/>
    <w:rsid w:val="00AC4BC6"/>
    <w:rsid w:val="00B61E07"/>
    <w:rsid w:val="00B653F8"/>
    <w:rsid w:val="00B86503"/>
    <w:rsid w:val="00B96DE6"/>
    <w:rsid w:val="00BA4D2A"/>
    <w:rsid w:val="00BE2973"/>
    <w:rsid w:val="00C80D66"/>
    <w:rsid w:val="00C829C0"/>
    <w:rsid w:val="00CD4EC0"/>
    <w:rsid w:val="00D0194B"/>
    <w:rsid w:val="00D42DEB"/>
    <w:rsid w:val="00DA4195"/>
    <w:rsid w:val="00DB027F"/>
    <w:rsid w:val="00DC0B57"/>
    <w:rsid w:val="00DD6CE5"/>
    <w:rsid w:val="00DE4392"/>
    <w:rsid w:val="00E639BB"/>
    <w:rsid w:val="00E96901"/>
    <w:rsid w:val="00EC331D"/>
    <w:rsid w:val="00F0775A"/>
    <w:rsid w:val="00F1554D"/>
    <w:rsid w:val="00F249C0"/>
    <w:rsid w:val="00F44356"/>
    <w:rsid w:val="00F73295"/>
    <w:rsid w:val="00FA79BD"/>
    <w:rsid w:val="00FB6C28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617A"/>
  <w15:docId w15:val="{C1868C1C-BCA0-47DE-B214-D87B5777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3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A38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48AE"/>
    <w:pPr>
      <w:ind w:left="720"/>
      <w:contextualSpacing/>
    </w:pPr>
  </w:style>
  <w:style w:type="table" w:styleId="Tabelacomgrade">
    <w:name w:val="Table Grid"/>
    <w:basedOn w:val="Tabelanormal"/>
    <w:uiPriority w:val="39"/>
    <w:rsid w:val="003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A4D2A"/>
    <w:pPr>
      <w:tabs>
        <w:tab w:val="left" w:pos="851"/>
        <w:tab w:val="left" w:pos="5103"/>
      </w:tabs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A4D2A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4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977A-82C6-442F-84A7-AEA19488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Sec.ADM Sandra</cp:lastModifiedBy>
  <cp:revision>4</cp:revision>
  <cp:lastPrinted>2025-07-09T11:33:00Z</cp:lastPrinted>
  <dcterms:created xsi:type="dcterms:W3CDTF">2025-07-09T11:33:00Z</dcterms:created>
  <dcterms:modified xsi:type="dcterms:W3CDTF">2025-07-09T11:36:00Z</dcterms:modified>
</cp:coreProperties>
</file>