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714D" w14:textId="77777777" w:rsidR="003F2FFA" w:rsidRDefault="003F2FFA" w:rsidP="004717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A58D4" w14:textId="4A7D6960" w:rsidR="004717DD" w:rsidRDefault="00F22E24" w:rsidP="004717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MUNICIPAL </w:t>
      </w:r>
      <w:r w:rsidR="004717DD">
        <w:rPr>
          <w:rFonts w:ascii="Times New Roman" w:hAnsi="Times New Roman" w:cs="Times New Roman"/>
          <w:b/>
          <w:sz w:val="24"/>
          <w:szCs w:val="24"/>
        </w:rPr>
        <w:t>Nº</w:t>
      </w:r>
      <w:r>
        <w:rPr>
          <w:rFonts w:ascii="Times New Roman" w:hAnsi="Times New Roman" w:cs="Times New Roman"/>
          <w:b/>
          <w:sz w:val="24"/>
          <w:szCs w:val="24"/>
        </w:rPr>
        <w:t>1718</w:t>
      </w:r>
      <w:r w:rsidR="004717DD">
        <w:rPr>
          <w:rFonts w:ascii="Times New Roman" w:hAnsi="Times New Roman" w:cs="Times New Roman"/>
          <w:b/>
          <w:sz w:val="24"/>
          <w:szCs w:val="24"/>
        </w:rPr>
        <w:t xml:space="preserve">/2025, de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4717DD">
        <w:rPr>
          <w:rFonts w:ascii="Times New Roman" w:hAnsi="Times New Roman" w:cs="Times New Roman"/>
          <w:b/>
          <w:sz w:val="24"/>
          <w:szCs w:val="24"/>
        </w:rPr>
        <w:t xml:space="preserve"> DE MAIO de 2025.</w:t>
      </w:r>
    </w:p>
    <w:p w14:paraId="760E6C38" w14:textId="77777777" w:rsidR="004717DD" w:rsidRDefault="004717DD" w:rsidP="004717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5A8AD2" w14:textId="77777777" w:rsidR="004717DD" w:rsidRDefault="004717DD" w:rsidP="004717DD">
      <w:pPr>
        <w:spacing w:line="360" w:lineRule="auto"/>
        <w:ind w:left="481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8C521D" w14:textId="77777777" w:rsidR="004717DD" w:rsidRDefault="004717DD" w:rsidP="004717DD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 A VERBA ALIMENTAÇÃO DE CARÁTER INDENIZATÓRIO AOS GASTOS COM ALIMENTAÇÃO EM VIAGENS DOS MOTORISTAS LOTADOS E EM EXERCÍCIO NA SECRETARIA MUNICIPAL DE SAÚDE, E DÁ OUTRAS PROVIDÊNCIAS.</w:t>
      </w:r>
    </w:p>
    <w:p w14:paraId="00000005" w14:textId="77777777" w:rsidR="0048030E" w:rsidRDefault="0048030E">
      <w:pPr>
        <w:spacing w:line="36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06" w14:textId="77777777" w:rsidR="0048030E" w:rsidRDefault="0048030E">
      <w:pPr>
        <w:spacing w:line="360" w:lineRule="auto"/>
        <w:ind w:right="-2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07" w14:textId="58F0FBBD" w:rsidR="0048030E" w:rsidRDefault="00E77F4E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>
        <w:rPr>
          <w:rFonts w:ascii="Times New Roman" w:hAnsi="Times New Roman" w:cs="Times New Roman"/>
          <w:b/>
          <w:sz w:val="24"/>
          <w:szCs w:val="24"/>
        </w:rPr>
        <w:t>, FAZ SABER</w:t>
      </w:r>
      <w:r>
        <w:rPr>
          <w:rFonts w:ascii="Times New Roman" w:hAnsi="Times New Roman" w:cs="Times New Roman"/>
          <w:sz w:val="24"/>
          <w:szCs w:val="24"/>
        </w:rPr>
        <w:t>, que se a Câmara Municipal de Vereadores aprov</w:t>
      </w:r>
      <w:r w:rsidR="00F22E24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F22E24">
        <w:rPr>
          <w:rFonts w:ascii="Times New Roman" w:hAnsi="Times New Roman" w:cs="Times New Roman"/>
          <w:sz w:val="24"/>
          <w:szCs w:val="24"/>
        </w:rPr>
        <w:t xml:space="preserve">e promulga </w:t>
      </w:r>
      <w:r>
        <w:rPr>
          <w:rFonts w:ascii="Times New Roman" w:hAnsi="Times New Roman" w:cs="Times New Roman"/>
          <w:sz w:val="24"/>
          <w:szCs w:val="24"/>
        </w:rPr>
        <w:t>a seguinte:</w:t>
      </w:r>
    </w:p>
    <w:p w14:paraId="00000008" w14:textId="77777777" w:rsidR="0048030E" w:rsidRDefault="0048030E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0000009" w14:textId="77777777" w:rsidR="0048030E" w:rsidRDefault="00E77F4E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</w:t>
      </w:r>
    </w:p>
    <w:p w14:paraId="0000000A" w14:textId="77777777" w:rsidR="0048030E" w:rsidRDefault="00E77F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00000B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 -</w:t>
      </w:r>
      <w:r>
        <w:rPr>
          <w:rFonts w:ascii="Times New Roman" w:hAnsi="Times New Roman" w:cs="Times New Roman"/>
          <w:sz w:val="24"/>
          <w:szCs w:val="24"/>
        </w:rPr>
        <w:t xml:space="preserve"> É instituída a “</w:t>
      </w:r>
      <w:r>
        <w:rPr>
          <w:rFonts w:ascii="Times New Roman" w:hAnsi="Times New Roman" w:cs="Times New Roman"/>
          <w:i/>
          <w:sz w:val="24"/>
          <w:szCs w:val="24"/>
        </w:rPr>
        <w:t>Verba Alimentação Motoristas</w:t>
      </w:r>
      <w:r>
        <w:rPr>
          <w:rFonts w:ascii="Times New Roman" w:hAnsi="Times New Roman" w:cs="Times New Roman"/>
          <w:sz w:val="24"/>
          <w:szCs w:val="24"/>
        </w:rPr>
        <w:t xml:space="preserve">”, no valor equivalente a 1,00 (um) PR do quadro geral dos servidores, de caráter indenizatório aos gastos com alimentação de Motoristas lotados e em exercício na Secretaria Municipal de Saúde, que habitualmente se deslocam em viagens para fora do Município no transporte de munícipes para acesso ao tratamento à saúde. </w:t>
      </w:r>
    </w:p>
    <w:p w14:paraId="0000000C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 -</w:t>
      </w:r>
      <w:r>
        <w:rPr>
          <w:rFonts w:ascii="Times New Roman" w:hAnsi="Times New Roman" w:cs="Times New Roman"/>
          <w:sz w:val="24"/>
          <w:szCs w:val="24"/>
        </w:rPr>
        <w:t xml:space="preserve"> A verba alimentação é única e substitutiva às verbas de refeições estabelecidas em lei.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0D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 -</w:t>
      </w:r>
      <w:r>
        <w:rPr>
          <w:rFonts w:ascii="Times New Roman" w:hAnsi="Times New Roman" w:cs="Times New Roman"/>
          <w:sz w:val="24"/>
          <w:szCs w:val="24"/>
        </w:rPr>
        <w:t xml:space="preserve"> Farão jus à Verba Alimentação os motoristas lotados em exercício na Secretaria de Saúde que realizem as viagens previamente escaladas pela Secretaria Municipal da Saúde. </w:t>
      </w:r>
    </w:p>
    <w:p w14:paraId="0000000E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Parágrafo único –</w:t>
      </w:r>
      <w:r>
        <w:rPr>
          <w:rFonts w:ascii="Times New Roman" w:hAnsi="Times New Roman" w:cs="Times New Roman"/>
          <w:sz w:val="24"/>
          <w:szCs w:val="24"/>
        </w:rPr>
        <w:t xml:space="preserve"> Em caso de exercício parcial no período de referência e/ou de cumprimento parcial da escala estabelecida e determinada a verba será devida proporcionalmente ao percentual de seu cumprimento. </w:t>
      </w:r>
    </w:p>
    <w:p w14:paraId="0000000F" w14:textId="05CC0DA2" w:rsidR="0048030E" w:rsidRPr="007B2645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4°</w:t>
      </w:r>
      <w:r w:rsidRPr="007B2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Farão jus à 50% (cinquenta por cento) da “</w:t>
      </w:r>
      <w:r w:rsidRPr="007B26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Verba Alimentação Motoristas</w:t>
      </w:r>
      <w:r w:rsidRPr="007B2645">
        <w:rPr>
          <w:rFonts w:ascii="Times New Roman" w:hAnsi="Times New Roman" w:cs="Times New Roman"/>
          <w:color w:val="000000" w:themeColor="text1"/>
          <w:sz w:val="24"/>
          <w:szCs w:val="24"/>
        </w:rPr>
        <w:t>” fixada nesta lei os motoristas plantonistas dos finais de semana e feriados da Se</w:t>
      </w:r>
      <w:r w:rsidR="00026CF4" w:rsidRPr="007B2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cretaria Municipal da Saúde, </w:t>
      </w:r>
      <w:r w:rsidRPr="007B2645">
        <w:rPr>
          <w:rFonts w:ascii="Times New Roman" w:hAnsi="Times New Roman" w:cs="Times New Roman"/>
          <w:color w:val="000000" w:themeColor="text1"/>
          <w:sz w:val="24"/>
          <w:szCs w:val="24"/>
        </w:rPr>
        <w:t>que realizem as viagens previamente escaladas pela Secretaria Municipal competente.</w:t>
      </w:r>
    </w:p>
    <w:p w14:paraId="00000010" w14:textId="77777777" w:rsidR="0048030E" w:rsidRPr="007B2645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Parágrafo único –</w:t>
      </w:r>
      <w:r w:rsidRPr="007B2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caso de exercício parcial no período de referência e/ou de cumprimento parcial da escala estabelecida e determinada a verba será devida proporcionalmente ao percentual de seu cumprimento. </w:t>
      </w:r>
    </w:p>
    <w:p w14:paraId="00000011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Em razão de seu caráter indenizatório, a Verba Alimentação de que trata esta Lei </w:t>
      </w:r>
      <w:r>
        <w:rPr>
          <w:rFonts w:ascii="Times New Roman" w:hAnsi="Times New Roman" w:cs="Times New Roman"/>
          <w:sz w:val="24"/>
          <w:szCs w:val="24"/>
          <w:u w:val="single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será: </w:t>
      </w:r>
    </w:p>
    <w:p w14:paraId="00000012" w14:textId="77777777" w:rsidR="0048030E" w:rsidRDefault="00E77F4E">
      <w:pPr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Incorporado ao vencimento, remuneração, proventos ou pensão;</w:t>
      </w:r>
    </w:p>
    <w:p w14:paraId="00000013" w14:textId="77777777" w:rsidR="0048030E" w:rsidRDefault="00E77F4E">
      <w:pPr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Rendimento tributável e nem sofrerá incidência de contribuição social; </w:t>
      </w:r>
    </w:p>
    <w:p w14:paraId="00000014" w14:textId="77777777" w:rsidR="0048030E" w:rsidRDefault="00E77F4E">
      <w:pPr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Acumulável com outros de espécie semelhante, tais como ajuda de custo ou diárias de viagens; </w:t>
      </w:r>
    </w:p>
    <w:p w14:paraId="00000015" w14:textId="77777777" w:rsidR="0048030E" w:rsidRDefault="00E77F4E">
      <w:pPr>
        <w:numPr>
          <w:ilvl w:val="0"/>
          <w:numId w:val="1"/>
        </w:numPr>
        <w:spacing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Considerado para efeitos de 13º (décimo terceiro) salário. </w:t>
      </w:r>
    </w:p>
    <w:p w14:paraId="00000016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1º  </w:t>
      </w:r>
      <w:r>
        <w:rPr>
          <w:rFonts w:ascii="Times New Roman" w:hAnsi="Times New Roman" w:cs="Times New Roman"/>
          <w:sz w:val="24"/>
          <w:szCs w:val="24"/>
        </w:rPr>
        <w:t>– Em caso de deslocamentos que exijam pernoite fora da sede será devida a diária apenas relativamente à parcela correspondente a pousada “</w:t>
      </w:r>
      <w:r>
        <w:rPr>
          <w:rFonts w:ascii="Times New Roman" w:hAnsi="Times New Roman" w:cs="Times New Roman"/>
          <w:i/>
          <w:sz w:val="24"/>
          <w:szCs w:val="24"/>
        </w:rPr>
        <w:t>pernoite</w:t>
      </w:r>
      <w:r>
        <w:rPr>
          <w:rFonts w:ascii="Times New Roman" w:hAnsi="Times New Roman" w:cs="Times New Roman"/>
          <w:sz w:val="24"/>
          <w:szCs w:val="24"/>
        </w:rPr>
        <w:t xml:space="preserve">”.  </w:t>
      </w:r>
    </w:p>
    <w:p w14:paraId="00000017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- a Verba Alimentação instituída por esta Lei </w:t>
      </w:r>
      <w:r>
        <w:rPr>
          <w:rFonts w:ascii="Times New Roman" w:hAnsi="Times New Roman" w:cs="Times New Roman"/>
          <w:sz w:val="24"/>
          <w:szCs w:val="24"/>
          <w:u w:val="single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detém natureza remuneratória para qualquer efeito, e não necessita comprovação da despesa, bastando a comprovação da realização das viagens de acordo com a escala a ser certificada pela Secretaria da Saúde. </w:t>
      </w:r>
    </w:p>
    <w:p w14:paraId="00000018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Art. 7º -</w:t>
      </w:r>
      <w:r>
        <w:rPr>
          <w:rFonts w:ascii="Times New Roman" w:hAnsi="Times New Roman" w:cs="Times New Roman"/>
          <w:sz w:val="24"/>
          <w:szCs w:val="24"/>
        </w:rPr>
        <w:t xml:space="preserve"> O servidor não fará jus ao auxílio -alimentação quando: </w:t>
      </w:r>
    </w:p>
    <w:p w14:paraId="00000019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I– Em férias; </w:t>
      </w:r>
    </w:p>
    <w:p w14:paraId="0000001A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II- Cedido para outro órgão público; </w:t>
      </w:r>
    </w:p>
    <w:p w14:paraId="0000001B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III- Afastado, em licença saúde, e/ou licenciado a qualquer título; </w:t>
      </w:r>
    </w:p>
    <w:p w14:paraId="0000001C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IV- Suspenso em decorrência de pena disciplinar; </w:t>
      </w:r>
    </w:p>
    <w:p w14:paraId="0000001D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O disposto no caput não se aplica aos servidores requisitados pela Justiça Eleitoral para o período das eleições, quando convocados para participar do Tribunal de Júri e/ou para doar sangue. </w:t>
      </w:r>
    </w:p>
    <w:p w14:paraId="0000001E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Art. 8º -</w:t>
      </w:r>
      <w:r>
        <w:rPr>
          <w:rFonts w:ascii="Times New Roman" w:hAnsi="Times New Roman" w:cs="Times New Roman"/>
          <w:sz w:val="24"/>
          <w:szCs w:val="24"/>
        </w:rPr>
        <w:t xml:space="preserve"> O pagamento indevido do auxílio-alimentação constitui falta grave, sujeitando o servidor responsável pela irregularidade ou à autoridade que deu causa ao feito, às sanções previstas em Lei. </w:t>
      </w:r>
    </w:p>
    <w:p w14:paraId="0000001F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1º -</w:t>
      </w:r>
      <w:r>
        <w:rPr>
          <w:rFonts w:ascii="Times New Roman" w:hAnsi="Times New Roman" w:cs="Times New Roman"/>
          <w:sz w:val="24"/>
          <w:szCs w:val="24"/>
        </w:rPr>
        <w:t xml:space="preserve"> Os valores eventualmente pagos indevidamente serão restituídos no mês subsequente, em cota única, com o desconto na folha de pagamento. </w:t>
      </w:r>
    </w:p>
    <w:p w14:paraId="00000020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- Compete ao responsável pela gestão de pessoas ou recursos humanos acompanhar as ocorrências de licenças, afastamentos e faltas, ficando a chefia imediata corresponsável pela comunicação de fatos eventuais que ocorrerem. </w:t>
      </w:r>
    </w:p>
    <w:p w14:paraId="00000021" w14:textId="57EDCFA8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9º -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pertinentes da Secretaria Municipal da Saúde nas leis de meios vigentes</w:t>
      </w:r>
      <w:r w:rsidR="00F22E24">
        <w:rPr>
          <w:rFonts w:ascii="Times New Roman" w:hAnsi="Times New Roman" w:cs="Times New Roman"/>
          <w:sz w:val="24"/>
          <w:szCs w:val="24"/>
        </w:rPr>
        <w:t>, sendo autorizada a abertura de credito especial por Decreto Municipal, conforme demanda.</w:t>
      </w:r>
    </w:p>
    <w:p w14:paraId="00000022" w14:textId="77777777" w:rsidR="0048030E" w:rsidRDefault="00E77F4E">
      <w:pPr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10º -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0000023" w14:textId="77777777" w:rsidR="0048030E" w:rsidRDefault="0048030E">
      <w:pPr>
        <w:spacing w:line="360" w:lineRule="auto"/>
        <w:jc w:val="center"/>
        <w:rPr>
          <w:rFonts w:ascii="Times New Roman" w:hAnsi="Times New Roman" w:cs="Times New Roman"/>
          <w:b/>
          <w:color w:val="171717"/>
          <w:sz w:val="24"/>
          <w:szCs w:val="24"/>
        </w:rPr>
      </w:pPr>
    </w:p>
    <w:p w14:paraId="00000024" w14:textId="2E3B342E" w:rsidR="0048030E" w:rsidRDefault="00E77F4E">
      <w:pPr>
        <w:spacing w:line="360" w:lineRule="auto"/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Sagrada Família – RS, aos </w:t>
      </w:r>
      <w:r w:rsidR="00F22E2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9E35E5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0000025" w14:textId="77777777" w:rsidR="0048030E" w:rsidRDefault="0048030E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26" w14:textId="77777777" w:rsidR="0048030E" w:rsidRDefault="0048030E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27" w14:textId="77777777" w:rsidR="0048030E" w:rsidRDefault="0048030E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28" w14:textId="77777777" w:rsidR="0048030E" w:rsidRDefault="00E77F4E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00000029" w14:textId="77777777" w:rsidR="0048030E" w:rsidRDefault="00E77F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0000002A" w14:textId="77777777" w:rsidR="0048030E" w:rsidRDefault="004803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2B" w14:textId="77777777" w:rsidR="0048030E" w:rsidRDefault="004803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4DEA55" w14:textId="77777777" w:rsidR="00F22E24" w:rsidRDefault="00F22E24" w:rsidP="00F22E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DDE5B3" w14:textId="3293C734" w:rsidR="00F22E24" w:rsidRPr="00F22E24" w:rsidRDefault="00F22E24" w:rsidP="00F22E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2E24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5EC1F16C" w14:textId="77777777" w:rsidR="00F22E24" w:rsidRPr="00F22E24" w:rsidRDefault="00F22E24" w:rsidP="00F22E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579D91" w14:textId="77777777" w:rsidR="00F22E24" w:rsidRPr="00F22E24" w:rsidRDefault="00F22E24" w:rsidP="00F22E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2E24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29449BA5" w14:textId="77777777" w:rsidR="00F22E24" w:rsidRPr="00F22E24" w:rsidRDefault="00F22E24" w:rsidP="00F22E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2E24">
        <w:rPr>
          <w:rFonts w:ascii="Times New Roman" w:hAnsi="Times New Roman" w:cs="Times New Roman"/>
          <w:b/>
          <w:sz w:val="24"/>
          <w:szCs w:val="24"/>
        </w:rPr>
        <w:t xml:space="preserve">Sec. .Mun. de Administração </w:t>
      </w:r>
    </w:p>
    <w:p w14:paraId="4813C5DC" w14:textId="77777777" w:rsidR="00F22E24" w:rsidRPr="00F22E24" w:rsidRDefault="00F22E24" w:rsidP="00F22E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30" w14:textId="77777777" w:rsidR="0048030E" w:rsidRDefault="004803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31" w14:textId="77777777" w:rsidR="0048030E" w:rsidRDefault="004803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32" w14:textId="77777777" w:rsidR="0048030E" w:rsidRDefault="004803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33" w14:textId="77777777" w:rsidR="0048030E" w:rsidRDefault="00E77F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000034" w14:textId="77777777" w:rsidR="0048030E" w:rsidRDefault="004803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35" w14:textId="77777777" w:rsidR="0048030E" w:rsidRDefault="004803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37" w14:textId="05FD639E" w:rsidR="0048030E" w:rsidRDefault="00E77F4E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N.º </w:t>
      </w:r>
      <w:r w:rsidR="00BB0F9B">
        <w:rPr>
          <w:rFonts w:ascii="Times New Roman" w:hAnsi="Times New Roman" w:cs="Times New Roman"/>
          <w:b/>
          <w:sz w:val="24"/>
          <w:szCs w:val="24"/>
        </w:rPr>
        <w:t>022</w:t>
      </w:r>
      <w:r>
        <w:rPr>
          <w:rFonts w:ascii="Times New Roman" w:hAnsi="Times New Roman" w:cs="Times New Roman"/>
          <w:b/>
          <w:sz w:val="24"/>
          <w:szCs w:val="24"/>
        </w:rPr>
        <w:t>/2025, 09 DE ABRIL DE 2025</w:t>
      </w:r>
    </w:p>
    <w:p w14:paraId="00000038" w14:textId="77777777" w:rsidR="0048030E" w:rsidRDefault="0048030E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00000039" w14:textId="77777777" w:rsidR="0048030E" w:rsidRDefault="00E77F4E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0000003B" w14:textId="77777777" w:rsidR="0048030E" w:rsidRDefault="00E77F4E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0000003C" w14:textId="77777777" w:rsidR="0048030E" w:rsidRDefault="00E77F4E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Srs(as). Vereadores(as)</w:t>
      </w:r>
    </w:p>
    <w:p w14:paraId="0000003E" w14:textId="17350BA1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 lei que ora colocamos à vossa apreciação objetiva instituir a ‘VERBA ALIMENTAÇÃO’ Motoristas, no valor equivalente a 1(UM) PR-Padrão de Referência do quadro geral, em torno de R$ 1.148,14 mensais, de caráter indenizatório a ser concedido aos Motoristas lotados e em exercício na Secretaria Municipal da Saúde para as despesas com alimentação em deslocamentos em viagens para fora do município no transporte de munícipes que demandem atendimento à saúde. Esta verba substitui as verbas refeição estabelecidas em lei municipal. Gize-se que a verba será devida integralmente apenas aos motoristas que cumprirem a totalidade da escala que lhes for definida. No caso de não cumprimento integral, será devido proporcionalmente à escala cumprida, tudo a ser certificado pela Secretaria da Saúde. </w:t>
      </w:r>
    </w:p>
    <w:p w14:paraId="0000003F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Justifica-se a medida para facilitar os procedimentos, pois da forma atual cada motorista tem que trazer o comprovante para receber a indenização ou é feito em forma de adiantamento. </w:t>
      </w:r>
    </w:p>
    <w:p w14:paraId="00000040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Pela nova modalidade, que é adotada em grande parcela dos municípios da região, os motoristas recebem um valor fixo mensal e podem organizar suas refeições da sua melhor forma. </w:t>
      </w:r>
    </w:p>
    <w:p w14:paraId="00000041" w14:textId="77777777" w:rsidR="0048030E" w:rsidRDefault="00E77F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tc7jc2fvomu5" w:colFirst="0" w:colLast="0"/>
      <w:bookmarkEnd w:id="0"/>
      <w:r>
        <w:rPr>
          <w:rFonts w:ascii="Times New Roman" w:hAnsi="Times New Roman" w:cs="Times New Roman"/>
          <w:sz w:val="24"/>
          <w:szCs w:val="24"/>
        </w:rPr>
        <w:t xml:space="preserve">Em face de sua importância, espera-se a aprovação unânime deste projeto de lei. </w:t>
      </w:r>
    </w:p>
    <w:p w14:paraId="00000042" w14:textId="77777777" w:rsidR="0048030E" w:rsidRDefault="00E77F4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00000043" w14:textId="77777777" w:rsidR="0048030E" w:rsidRDefault="00E77F4E">
      <w:pPr>
        <w:spacing w:line="360" w:lineRule="auto"/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Sagrada Família – RS, aos 23 dias do mês de abril de 2025.</w:t>
      </w:r>
    </w:p>
    <w:p w14:paraId="00000044" w14:textId="77777777" w:rsidR="0048030E" w:rsidRDefault="0048030E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45" w14:textId="77777777" w:rsidR="0048030E" w:rsidRDefault="0048030E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46" w14:textId="77777777" w:rsidR="0048030E" w:rsidRDefault="00E77F4E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00000047" w14:textId="77777777" w:rsidR="0048030E" w:rsidRDefault="00E77F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48030E">
      <w:footerReference w:type="default" r:id="rId8"/>
      <w:pgSz w:w="11906" w:h="16838"/>
      <w:pgMar w:top="2127" w:right="1061" w:bottom="1418" w:left="1770" w:header="0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7C62" w14:textId="77777777" w:rsidR="003C6679" w:rsidRDefault="003C6679">
      <w:r>
        <w:separator/>
      </w:r>
    </w:p>
  </w:endnote>
  <w:endnote w:type="continuationSeparator" w:id="0">
    <w:p w14:paraId="5AA3B82B" w14:textId="77777777" w:rsidR="003C6679" w:rsidRDefault="003C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77777777" w:rsidR="0048030E" w:rsidRDefault="004803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Cs w:val="22"/>
      </w:rPr>
    </w:pPr>
  </w:p>
  <w:p w14:paraId="00000049" w14:textId="77777777" w:rsidR="0048030E" w:rsidRDefault="004803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eastAsia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9613" w14:textId="77777777" w:rsidR="003C6679" w:rsidRDefault="003C6679">
      <w:r>
        <w:separator/>
      </w:r>
    </w:p>
  </w:footnote>
  <w:footnote w:type="continuationSeparator" w:id="0">
    <w:p w14:paraId="198F0F98" w14:textId="77777777" w:rsidR="003C6679" w:rsidRDefault="003C6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5C20"/>
    <w:multiLevelType w:val="multilevel"/>
    <w:tmpl w:val="EA02D484"/>
    <w:lvl w:ilvl="0">
      <w:start w:val="1"/>
      <w:numFmt w:val="upperRoman"/>
      <w:pStyle w:val="Ttulo1"/>
      <w:lvlText w:val="%1-"/>
      <w:lvlJc w:val="left"/>
      <w:pPr>
        <w:ind w:left="2421" w:hanging="720"/>
      </w:p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num w:numId="1" w16cid:durableId="3547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0E"/>
    <w:rsid w:val="000022F7"/>
    <w:rsid w:val="00026CF4"/>
    <w:rsid w:val="003C6679"/>
    <w:rsid w:val="003F2FFA"/>
    <w:rsid w:val="004717DD"/>
    <w:rsid w:val="0048030E"/>
    <w:rsid w:val="004E02EC"/>
    <w:rsid w:val="00777B03"/>
    <w:rsid w:val="007B2645"/>
    <w:rsid w:val="00944216"/>
    <w:rsid w:val="009E35E5"/>
    <w:rsid w:val="00BB0F9B"/>
    <w:rsid w:val="00E77F4E"/>
    <w:rsid w:val="00F22E24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4DE2"/>
  <w15:docId w15:val="{F4BA9370-6393-4C41-B02E-03554F41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Cs w:val="20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851"/>
      </w:tabs>
      <w:spacing w:before="120"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tabs>
        <w:tab w:val="left" w:pos="4253"/>
      </w:tabs>
      <w:spacing w:before="120" w:line="360" w:lineRule="auto"/>
      <w:jc w:val="center"/>
    </w:pPr>
    <w:rPr>
      <w:b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Nmerodepgina">
    <w:name w:val="page number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cuodecorpodetextoChar">
    <w:name w:val="Recuo de corpo de texto Char"/>
    <w:qFormat/>
    <w:rPr>
      <w:rFonts w:ascii="Arial" w:hAnsi="Arial" w:cs="Arial"/>
      <w:sz w:val="22"/>
    </w:rPr>
  </w:style>
  <w:style w:type="character" w:customStyle="1" w:styleId="RodapChar">
    <w:name w:val="Rodapé Char"/>
    <w:qFormat/>
    <w:rPr>
      <w:rFonts w:ascii="Arial" w:hAnsi="Arial" w:cs="Arial"/>
      <w:sz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47E62"/>
    <w:rPr>
      <w:rFonts w:ascii="Segoe UI" w:eastAsia="Times New Roman" w:hAnsi="Segoe UI" w:cs="Segoe UI"/>
      <w:sz w:val="18"/>
      <w:szCs w:val="18"/>
      <w:lang w:bidi="ar-SA"/>
    </w:rPr>
  </w:style>
  <w:style w:type="paragraph" w:styleId="Corpodetexto">
    <w:name w:val="Body Text"/>
    <w:basedOn w:val="Normal"/>
    <w:pPr>
      <w:tabs>
        <w:tab w:val="left" w:pos="851"/>
        <w:tab w:val="left" w:pos="5103"/>
      </w:tabs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rPr>
      <w:sz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eastAsia="Calibr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47E62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hsLYgJlECXp+QUj5k69VfEd15A==">CgMxLjAyDmgudGM3amMyZnZvbXU1OAByITFSYWpBOGd2bWtCTzBCNFo2NlBmS0MwSklZck83c1ZwdA==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889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Delegações de Prefeituras Municipais Ltda.</dc:creator>
  <cp:lastModifiedBy>Sec.ADM Sandra</cp:lastModifiedBy>
  <cp:revision>3</cp:revision>
  <cp:lastPrinted>2025-05-08T16:42:00Z</cp:lastPrinted>
  <dcterms:created xsi:type="dcterms:W3CDTF">2025-05-14T12:23:00Z</dcterms:created>
  <dcterms:modified xsi:type="dcterms:W3CDTF">2025-05-14T12:23:00Z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