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5B519" w14:textId="45A2CB1B" w:rsidR="00B51801" w:rsidRPr="00516BC4" w:rsidRDefault="008E5352" w:rsidP="00B51801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2"/>
          <w:szCs w:val="22"/>
        </w:rPr>
      </w:pPr>
      <w:r w:rsidRPr="00516BC4">
        <w:rPr>
          <w:rFonts w:ascii="Arial" w:hAnsi="Arial" w:cs="Arial"/>
          <w:sz w:val="22"/>
          <w:szCs w:val="22"/>
        </w:rPr>
        <w:t xml:space="preserve">LEI </w:t>
      </w:r>
      <w:r>
        <w:rPr>
          <w:rFonts w:ascii="Arial" w:hAnsi="Arial" w:cs="Arial"/>
          <w:sz w:val="22"/>
          <w:szCs w:val="22"/>
        </w:rPr>
        <w:t xml:space="preserve">MUNICIPAL </w:t>
      </w:r>
      <w:r w:rsidR="00B51801" w:rsidRPr="00516BC4">
        <w:rPr>
          <w:rFonts w:ascii="Arial" w:hAnsi="Arial" w:cs="Arial"/>
          <w:sz w:val="22"/>
          <w:szCs w:val="22"/>
        </w:rPr>
        <w:t>Nº</w:t>
      </w:r>
      <w:r>
        <w:rPr>
          <w:rFonts w:ascii="Arial" w:hAnsi="Arial" w:cs="Arial"/>
          <w:sz w:val="22"/>
          <w:szCs w:val="22"/>
        </w:rPr>
        <w:t>1676</w:t>
      </w:r>
      <w:r w:rsidR="00B51801" w:rsidRPr="00516BC4">
        <w:rPr>
          <w:rFonts w:ascii="Arial" w:hAnsi="Arial" w:cs="Arial"/>
          <w:sz w:val="22"/>
          <w:szCs w:val="22"/>
        </w:rPr>
        <w:t xml:space="preserve">/24, </w:t>
      </w:r>
      <w:r>
        <w:rPr>
          <w:rFonts w:ascii="Arial" w:hAnsi="Arial" w:cs="Arial"/>
          <w:sz w:val="22"/>
          <w:szCs w:val="22"/>
        </w:rPr>
        <w:t>24</w:t>
      </w:r>
      <w:r w:rsidR="00B51801" w:rsidRPr="00516BC4">
        <w:rPr>
          <w:rFonts w:ascii="Arial" w:hAnsi="Arial" w:cs="Arial"/>
          <w:sz w:val="22"/>
          <w:szCs w:val="22"/>
        </w:rPr>
        <w:t xml:space="preserve"> de </w:t>
      </w:r>
      <w:r w:rsidR="00B51801">
        <w:rPr>
          <w:rFonts w:ascii="Arial" w:hAnsi="Arial" w:cs="Arial"/>
          <w:sz w:val="22"/>
          <w:szCs w:val="22"/>
        </w:rPr>
        <w:t>julho</w:t>
      </w:r>
      <w:r w:rsidR="00B51801" w:rsidRPr="00516BC4">
        <w:rPr>
          <w:rFonts w:ascii="Arial" w:hAnsi="Arial" w:cs="Arial"/>
          <w:sz w:val="22"/>
          <w:szCs w:val="22"/>
        </w:rPr>
        <w:t xml:space="preserve"> de 2024</w:t>
      </w:r>
    </w:p>
    <w:p w14:paraId="3BF14BE9" w14:textId="77777777" w:rsidR="00B51801" w:rsidRPr="00516BC4" w:rsidRDefault="00B51801" w:rsidP="00B51801">
      <w:pPr>
        <w:pStyle w:val="SemEspaamento"/>
        <w:ind w:left="4536"/>
        <w:jc w:val="both"/>
        <w:rPr>
          <w:rFonts w:ascii="Arial" w:hAnsi="Arial" w:cs="Arial"/>
          <w:b/>
        </w:rPr>
      </w:pPr>
    </w:p>
    <w:p w14:paraId="6EE0965F" w14:textId="77777777" w:rsidR="00B51801" w:rsidRPr="00B51801" w:rsidRDefault="00B51801" w:rsidP="00B51801">
      <w:pPr>
        <w:pStyle w:val="SemEspaamento"/>
        <w:ind w:left="2835"/>
        <w:jc w:val="both"/>
        <w:rPr>
          <w:rFonts w:ascii="Arial" w:hAnsi="Arial" w:cs="Arial"/>
          <w:iCs/>
          <w:lang w:val="pt-BR"/>
        </w:rPr>
      </w:pPr>
      <w:r w:rsidRPr="00B51801">
        <w:rPr>
          <w:rFonts w:ascii="Arial" w:hAnsi="Arial" w:cs="Arial"/>
          <w:iCs/>
          <w:lang w:val="pt-BR"/>
        </w:rPr>
        <w:t xml:space="preserve">AUTORIZA A ABERTURA DE CRÉDITOS ADICIONAIS ESPECIAIS E SUPLEMENTARES E DÁ OUTRAS PROVIDÊNCIAS </w:t>
      </w:r>
    </w:p>
    <w:p w14:paraId="3B5C099E" w14:textId="77777777" w:rsidR="00B51801" w:rsidRPr="00516BC4" w:rsidRDefault="00B51801" w:rsidP="00B51801">
      <w:pPr>
        <w:pStyle w:val="SemEspaamento"/>
        <w:ind w:left="2835"/>
        <w:rPr>
          <w:rFonts w:ascii="Arial" w:hAnsi="Arial" w:cs="Arial"/>
          <w:iCs/>
        </w:rPr>
      </w:pPr>
      <w:r w:rsidRPr="00516BC4">
        <w:rPr>
          <w:rFonts w:ascii="Arial" w:hAnsi="Arial" w:cs="Arial"/>
          <w:iCs/>
        </w:rPr>
        <w:t xml:space="preserve"> </w:t>
      </w:r>
    </w:p>
    <w:p w14:paraId="54E9C74B" w14:textId="77777777" w:rsidR="00B51801" w:rsidRPr="00516BC4" w:rsidRDefault="00B51801" w:rsidP="00B51801">
      <w:pPr>
        <w:pStyle w:val="SemEspaamento"/>
        <w:ind w:left="2835"/>
        <w:jc w:val="both"/>
        <w:rPr>
          <w:rFonts w:ascii="Arial" w:hAnsi="Arial" w:cs="Arial"/>
          <w:b/>
        </w:rPr>
      </w:pPr>
    </w:p>
    <w:p w14:paraId="278F5A5F" w14:textId="14D69F3E" w:rsidR="00B51801" w:rsidRPr="00516BC4" w:rsidRDefault="00B51801" w:rsidP="00B51801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</w:rPr>
      </w:pPr>
      <w:r w:rsidRPr="00516BC4">
        <w:rPr>
          <w:rFonts w:ascii="Arial" w:hAnsi="Arial" w:cs="Arial"/>
        </w:rPr>
        <w:tab/>
      </w:r>
      <w:r w:rsidRPr="00516BC4">
        <w:rPr>
          <w:rFonts w:ascii="Arial" w:hAnsi="Arial" w:cs="Arial"/>
        </w:rPr>
        <w:tab/>
        <w:t xml:space="preserve">O </w:t>
      </w:r>
      <w:r w:rsidRPr="00516BC4">
        <w:rPr>
          <w:rFonts w:ascii="Arial" w:hAnsi="Arial" w:cs="Arial"/>
          <w:b/>
        </w:rPr>
        <w:t>PREFEITO MUNICIPAL DE SAGRADA FAMÍLIA – RS</w:t>
      </w:r>
      <w:r w:rsidRPr="00516BC4">
        <w:rPr>
          <w:rFonts w:ascii="Arial" w:hAnsi="Arial" w:cs="Arial"/>
        </w:rPr>
        <w:t xml:space="preserve">, no uso das atribuições que lhe são conferidas pelo Artigo 27, I e III da Lei Orgânica Municipal, </w:t>
      </w:r>
      <w:r w:rsidRPr="00516BC4">
        <w:rPr>
          <w:rFonts w:ascii="Arial" w:hAnsi="Arial" w:cs="Arial"/>
          <w:b/>
        </w:rPr>
        <w:t>FAZ SABER</w:t>
      </w:r>
      <w:r w:rsidRPr="00516BC4">
        <w:rPr>
          <w:rFonts w:ascii="Arial" w:hAnsi="Arial" w:cs="Arial"/>
        </w:rPr>
        <w:t xml:space="preserve"> que a Câmara Municipal de Vereadores </w:t>
      </w:r>
      <w:r w:rsidR="008E5352" w:rsidRPr="00516BC4">
        <w:rPr>
          <w:rFonts w:ascii="Arial" w:hAnsi="Arial" w:cs="Arial"/>
        </w:rPr>
        <w:t>Aprovo</w:t>
      </w:r>
      <w:r w:rsidR="008E5352">
        <w:rPr>
          <w:rFonts w:ascii="Arial" w:hAnsi="Arial" w:cs="Arial"/>
        </w:rPr>
        <w:t>u</w:t>
      </w:r>
      <w:r w:rsidRPr="00516BC4">
        <w:rPr>
          <w:rFonts w:ascii="Arial" w:hAnsi="Arial" w:cs="Arial"/>
        </w:rPr>
        <w:t xml:space="preserve"> ele sanciona</w:t>
      </w:r>
      <w:r w:rsidR="008E5352">
        <w:rPr>
          <w:rFonts w:ascii="Arial" w:hAnsi="Arial" w:cs="Arial"/>
        </w:rPr>
        <w:t xml:space="preserve"> e promulga</w:t>
      </w:r>
      <w:r w:rsidRPr="00516BC4">
        <w:rPr>
          <w:rFonts w:ascii="Arial" w:hAnsi="Arial" w:cs="Arial"/>
        </w:rPr>
        <w:t xml:space="preserve"> a seguinte </w:t>
      </w:r>
    </w:p>
    <w:p w14:paraId="418AA4FC" w14:textId="77777777" w:rsidR="00B51801" w:rsidRPr="00516BC4" w:rsidRDefault="00B51801" w:rsidP="00B51801">
      <w:pPr>
        <w:pStyle w:val="SemEspaamento"/>
        <w:jc w:val="center"/>
        <w:rPr>
          <w:rFonts w:ascii="Arial" w:hAnsi="Arial" w:cs="Arial"/>
          <w:b/>
          <w:bCs/>
        </w:rPr>
      </w:pPr>
      <w:r w:rsidRPr="00516BC4">
        <w:rPr>
          <w:rFonts w:ascii="Arial" w:hAnsi="Arial" w:cs="Arial"/>
          <w:b/>
          <w:bCs/>
        </w:rPr>
        <w:t>LEI</w:t>
      </w:r>
    </w:p>
    <w:p w14:paraId="1871605F" w14:textId="1DDAC0D9" w:rsidR="00614103" w:rsidRPr="00F206CA" w:rsidRDefault="00173234" w:rsidP="00B51801">
      <w:pPr>
        <w:ind w:left="1416" w:hanging="1416"/>
        <w:jc w:val="both"/>
        <w:rPr>
          <w:rFonts w:eastAsia="Times New Roman" w:cstheme="minorHAnsi"/>
          <w:sz w:val="24"/>
          <w:szCs w:val="24"/>
          <w:lang w:eastAsia="pt-BR"/>
        </w:rPr>
      </w:pPr>
      <w:r w:rsidRPr="00F206CA">
        <w:rPr>
          <w:rFonts w:cstheme="minorHAnsi"/>
          <w:b/>
          <w:bCs/>
          <w:sz w:val="24"/>
          <w:szCs w:val="24"/>
        </w:rPr>
        <w:tab/>
      </w:r>
    </w:p>
    <w:p w14:paraId="7424F4B8" w14:textId="686A9DE9" w:rsidR="008A0AAE" w:rsidRPr="00B51801" w:rsidRDefault="00173234" w:rsidP="00173234">
      <w:pPr>
        <w:ind w:firstLine="1418"/>
        <w:jc w:val="both"/>
        <w:rPr>
          <w:rFonts w:ascii="Arial" w:hAnsi="Arial" w:cs="Arial"/>
        </w:rPr>
      </w:pPr>
      <w:r w:rsidRPr="00B51801">
        <w:rPr>
          <w:rFonts w:ascii="Arial" w:eastAsia="Times New Roman" w:hAnsi="Arial" w:cs="Arial"/>
          <w:b/>
          <w:bCs/>
          <w:lang w:eastAsia="pt-BR"/>
        </w:rPr>
        <w:t>Art. 1</w:t>
      </w:r>
      <w:r w:rsidRPr="00B51801">
        <w:rPr>
          <w:rFonts w:ascii="Arial" w:hAnsi="Arial" w:cs="Arial"/>
          <w:b/>
          <w:bCs/>
        </w:rPr>
        <w:t xml:space="preserve">º </w:t>
      </w:r>
      <w:r w:rsidRPr="00B51801">
        <w:rPr>
          <w:rFonts w:ascii="Arial" w:hAnsi="Arial" w:cs="Arial"/>
        </w:rPr>
        <w:t xml:space="preserve">- Fica o Poder Executivo Municipal autorizado a abrir créditos adicionais especiais na Lei de Meios </w:t>
      </w:r>
      <w:r w:rsidR="00D439EE" w:rsidRPr="00B51801">
        <w:rPr>
          <w:rFonts w:ascii="Arial" w:hAnsi="Arial" w:cs="Arial"/>
        </w:rPr>
        <w:t>V</w:t>
      </w:r>
      <w:r w:rsidRPr="00B51801">
        <w:rPr>
          <w:rFonts w:ascii="Arial" w:hAnsi="Arial" w:cs="Arial"/>
        </w:rPr>
        <w:t>igente</w:t>
      </w:r>
      <w:r w:rsidR="00D439EE" w:rsidRPr="00B51801">
        <w:rPr>
          <w:rFonts w:ascii="Arial" w:hAnsi="Arial" w:cs="Arial"/>
        </w:rPr>
        <w:t xml:space="preserve">, no montante de R$ </w:t>
      </w:r>
      <w:r w:rsidR="00F206CA" w:rsidRPr="00B51801">
        <w:rPr>
          <w:rFonts w:ascii="Arial" w:hAnsi="Arial" w:cs="Arial"/>
        </w:rPr>
        <w:t>21.469,19 (vinte e um mil quatrocentos e sessenta e nove reais e dezenove centavos)</w:t>
      </w:r>
      <w:r w:rsidRPr="00B51801">
        <w:rPr>
          <w:rFonts w:ascii="Arial" w:hAnsi="Arial" w:cs="Arial"/>
        </w:rPr>
        <w:t xml:space="preserve"> com a</w:t>
      </w:r>
      <w:r w:rsidR="008A0AAE" w:rsidRPr="00B51801">
        <w:rPr>
          <w:rFonts w:ascii="Arial" w:hAnsi="Arial" w:cs="Arial"/>
        </w:rPr>
        <w:t>s</w:t>
      </w:r>
      <w:r w:rsidRPr="00B51801">
        <w:rPr>
          <w:rFonts w:ascii="Arial" w:hAnsi="Arial" w:cs="Arial"/>
        </w:rPr>
        <w:t xml:space="preserve"> seguinte</w:t>
      </w:r>
      <w:r w:rsidR="008A0AAE" w:rsidRPr="00B51801">
        <w:rPr>
          <w:rFonts w:ascii="Arial" w:hAnsi="Arial" w:cs="Arial"/>
        </w:rPr>
        <w:t>s caracterizações:</w:t>
      </w:r>
    </w:p>
    <w:p w14:paraId="55B6B7BF" w14:textId="2464078B" w:rsidR="00F206CA" w:rsidRPr="00B51801" w:rsidRDefault="00F206CA" w:rsidP="00B51801">
      <w:pPr>
        <w:spacing w:after="0" w:line="240" w:lineRule="auto"/>
        <w:ind w:left="1418"/>
        <w:jc w:val="both"/>
        <w:rPr>
          <w:rFonts w:ascii="Arial" w:hAnsi="Arial" w:cs="Arial"/>
        </w:rPr>
      </w:pPr>
      <w:r w:rsidRPr="00B51801">
        <w:rPr>
          <w:rFonts w:ascii="Arial" w:hAnsi="Arial" w:cs="Arial"/>
          <w:b/>
          <w:bCs/>
        </w:rPr>
        <w:t>Órgão: 04</w:t>
      </w:r>
      <w:r w:rsidRPr="00B51801">
        <w:rPr>
          <w:rFonts w:ascii="Arial" w:hAnsi="Arial" w:cs="Arial"/>
        </w:rPr>
        <w:t xml:space="preserve"> – Secretaria da Fazenda</w:t>
      </w:r>
    </w:p>
    <w:p w14:paraId="5DB3F26D" w14:textId="2B14FC81" w:rsidR="00F206CA" w:rsidRPr="00B51801" w:rsidRDefault="00F206CA" w:rsidP="00B51801">
      <w:pPr>
        <w:spacing w:after="0" w:line="240" w:lineRule="auto"/>
        <w:ind w:left="1418"/>
        <w:jc w:val="both"/>
        <w:rPr>
          <w:rFonts w:ascii="Arial" w:hAnsi="Arial" w:cs="Arial"/>
        </w:rPr>
      </w:pPr>
      <w:r w:rsidRPr="00B51801">
        <w:rPr>
          <w:rFonts w:ascii="Arial" w:hAnsi="Arial" w:cs="Arial"/>
          <w:b/>
          <w:bCs/>
        </w:rPr>
        <w:t>Unidade: 02</w:t>
      </w:r>
      <w:r w:rsidRPr="00B51801">
        <w:rPr>
          <w:rFonts w:ascii="Arial" w:hAnsi="Arial" w:cs="Arial"/>
        </w:rPr>
        <w:t xml:space="preserve"> – Amortização de Dívidas</w:t>
      </w:r>
    </w:p>
    <w:p w14:paraId="5B6829D8" w14:textId="674FAFDF" w:rsidR="00F206CA" w:rsidRPr="00B51801" w:rsidRDefault="00F206CA" w:rsidP="00B51801">
      <w:pPr>
        <w:spacing w:after="0" w:line="240" w:lineRule="auto"/>
        <w:ind w:left="1418"/>
        <w:jc w:val="both"/>
        <w:rPr>
          <w:rFonts w:ascii="Arial" w:hAnsi="Arial" w:cs="Arial"/>
        </w:rPr>
      </w:pPr>
      <w:r w:rsidRPr="00B51801">
        <w:rPr>
          <w:rFonts w:ascii="Arial" w:hAnsi="Arial" w:cs="Arial"/>
          <w:b/>
          <w:bCs/>
        </w:rPr>
        <w:t>Função: 04</w:t>
      </w:r>
      <w:r w:rsidRPr="00B51801">
        <w:rPr>
          <w:rFonts w:ascii="Arial" w:hAnsi="Arial" w:cs="Arial"/>
        </w:rPr>
        <w:t xml:space="preserve"> – Administração</w:t>
      </w:r>
    </w:p>
    <w:p w14:paraId="461A3309" w14:textId="06F6F85E" w:rsidR="00F206CA" w:rsidRPr="00B51801" w:rsidRDefault="00F206CA" w:rsidP="00B51801">
      <w:pPr>
        <w:spacing w:after="0" w:line="240" w:lineRule="auto"/>
        <w:ind w:left="1418"/>
        <w:jc w:val="both"/>
        <w:rPr>
          <w:rFonts w:ascii="Arial" w:hAnsi="Arial" w:cs="Arial"/>
        </w:rPr>
      </w:pPr>
      <w:r w:rsidRPr="00B51801">
        <w:rPr>
          <w:rFonts w:ascii="Arial" w:hAnsi="Arial" w:cs="Arial"/>
          <w:b/>
          <w:bCs/>
        </w:rPr>
        <w:t>Sub-função: 123</w:t>
      </w:r>
      <w:r w:rsidRPr="00B51801">
        <w:rPr>
          <w:rFonts w:ascii="Arial" w:hAnsi="Arial" w:cs="Arial"/>
        </w:rPr>
        <w:t xml:space="preserve"> – Administração Financeira</w:t>
      </w:r>
    </w:p>
    <w:p w14:paraId="7624CBDD" w14:textId="0CD346E4" w:rsidR="00F206CA" w:rsidRPr="00B51801" w:rsidRDefault="00F206CA" w:rsidP="00B51801">
      <w:pPr>
        <w:spacing w:after="0" w:line="240" w:lineRule="auto"/>
        <w:ind w:left="1418"/>
        <w:jc w:val="both"/>
        <w:rPr>
          <w:rFonts w:ascii="Arial" w:hAnsi="Arial" w:cs="Arial"/>
        </w:rPr>
      </w:pPr>
      <w:r w:rsidRPr="00B51801">
        <w:rPr>
          <w:rFonts w:ascii="Arial" w:hAnsi="Arial" w:cs="Arial"/>
          <w:b/>
          <w:bCs/>
        </w:rPr>
        <w:t>Programa: 128</w:t>
      </w:r>
      <w:r w:rsidRPr="00B51801">
        <w:rPr>
          <w:rFonts w:ascii="Arial" w:hAnsi="Arial" w:cs="Arial"/>
        </w:rPr>
        <w:t xml:space="preserve"> – Amortização e Encargos da Dívida Interna</w:t>
      </w:r>
    </w:p>
    <w:p w14:paraId="7CADD731" w14:textId="20A30D14" w:rsidR="00F206CA" w:rsidRPr="00B51801" w:rsidRDefault="00F206CA" w:rsidP="00B51801">
      <w:pPr>
        <w:spacing w:after="0" w:line="240" w:lineRule="auto"/>
        <w:ind w:left="1418"/>
        <w:jc w:val="both"/>
        <w:rPr>
          <w:rFonts w:ascii="Arial" w:hAnsi="Arial" w:cs="Arial"/>
        </w:rPr>
      </w:pPr>
      <w:r w:rsidRPr="00B51801">
        <w:rPr>
          <w:rFonts w:ascii="Arial" w:hAnsi="Arial" w:cs="Arial"/>
          <w:b/>
          <w:bCs/>
        </w:rPr>
        <w:t>Projeto/Atividade: 2018</w:t>
      </w:r>
      <w:r w:rsidRPr="00B51801">
        <w:rPr>
          <w:rFonts w:ascii="Arial" w:hAnsi="Arial" w:cs="Arial"/>
        </w:rPr>
        <w:t xml:space="preserve"> – Amortização da Dívida e Pagamento de Precatórios</w:t>
      </w:r>
    </w:p>
    <w:p w14:paraId="34256105" w14:textId="79BFF199" w:rsidR="00F206CA" w:rsidRPr="00B51801" w:rsidRDefault="00F206CA" w:rsidP="00B51801">
      <w:pPr>
        <w:spacing w:after="0" w:line="240" w:lineRule="auto"/>
        <w:ind w:left="1418"/>
        <w:jc w:val="both"/>
        <w:rPr>
          <w:rFonts w:ascii="Arial" w:hAnsi="Arial" w:cs="Arial"/>
        </w:rPr>
      </w:pPr>
      <w:r w:rsidRPr="00B51801">
        <w:rPr>
          <w:rFonts w:ascii="Arial" w:hAnsi="Arial" w:cs="Arial"/>
          <w:b/>
          <w:bCs/>
        </w:rPr>
        <w:t xml:space="preserve">Elemento de Despesa: </w:t>
      </w:r>
      <w:r w:rsidRPr="00B51801">
        <w:rPr>
          <w:rFonts w:ascii="Arial" w:hAnsi="Arial" w:cs="Arial"/>
        </w:rPr>
        <w:t>3.3.90.92.00.00.00.00.</w:t>
      </w:r>
      <w:r w:rsidRPr="00B51801">
        <w:rPr>
          <w:rFonts w:ascii="Arial" w:hAnsi="Arial" w:cs="Arial"/>
          <w:b/>
          <w:bCs/>
        </w:rPr>
        <w:t>0</w:t>
      </w:r>
      <w:r w:rsidR="00BF360B" w:rsidRPr="00B51801">
        <w:rPr>
          <w:rFonts w:ascii="Arial" w:hAnsi="Arial" w:cs="Arial"/>
          <w:b/>
          <w:bCs/>
        </w:rPr>
        <w:t>5</w:t>
      </w:r>
      <w:r w:rsidRPr="00B51801">
        <w:rPr>
          <w:rFonts w:ascii="Arial" w:hAnsi="Arial" w:cs="Arial"/>
          <w:b/>
          <w:bCs/>
        </w:rPr>
        <w:t>00</w:t>
      </w:r>
    </w:p>
    <w:p w14:paraId="1907DE27" w14:textId="518D6F93" w:rsidR="00F206CA" w:rsidRPr="00B51801" w:rsidRDefault="00F206CA" w:rsidP="00B51801">
      <w:pPr>
        <w:spacing w:after="0" w:line="240" w:lineRule="auto"/>
        <w:ind w:left="1418"/>
        <w:jc w:val="both"/>
        <w:rPr>
          <w:rFonts w:ascii="Arial" w:hAnsi="Arial" w:cs="Arial"/>
        </w:rPr>
      </w:pPr>
      <w:r w:rsidRPr="00B51801">
        <w:rPr>
          <w:rFonts w:ascii="Arial" w:hAnsi="Arial" w:cs="Arial"/>
          <w:b/>
          <w:bCs/>
        </w:rPr>
        <w:t>Descrição:</w:t>
      </w:r>
      <w:r w:rsidRPr="00B51801">
        <w:rPr>
          <w:rFonts w:ascii="Arial" w:hAnsi="Arial" w:cs="Arial"/>
        </w:rPr>
        <w:t xml:space="preserve"> </w:t>
      </w:r>
      <w:r w:rsidR="00BF360B" w:rsidRPr="00B51801">
        <w:rPr>
          <w:rFonts w:ascii="Arial" w:hAnsi="Arial" w:cs="Arial"/>
        </w:rPr>
        <w:t>DESPESAS DE EXERCÍCIOS ANTERIORES</w:t>
      </w:r>
      <w:r w:rsidRPr="00B51801">
        <w:rPr>
          <w:rFonts w:ascii="Arial" w:hAnsi="Arial" w:cs="Arial"/>
        </w:rPr>
        <w:t>.........</w:t>
      </w:r>
      <w:r w:rsidR="001A2AC5" w:rsidRPr="00B51801">
        <w:rPr>
          <w:rFonts w:ascii="Arial" w:hAnsi="Arial" w:cs="Arial"/>
        </w:rPr>
        <w:t>......................</w:t>
      </w:r>
      <w:r w:rsidRPr="00B51801">
        <w:rPr>
          <w:rFonts w:ascii="Arial" w:hAnsi="Arial" w:cs="Arial"/>
        </w:rPr>
        <w:t xml:space="preserve">........ </w:t>
      </w:r>
      <w:r w:rsidRPr="00B51801">
        <w:rPr>
          <w:rFonts w:ascii="Arial" w:hAnsi="Arial" w:cs="Arial"/>
          <w:b/>
          <w:bCs/>
        </w:rPr>
        <w:t xml:space="preserve">R$ </w:t>
      </w:r>
      <w:r w:rsidR="00BF360B" w:rsidRPr="00B51801">
        <w:rPr>
          <w:rFonts w:ascii="Arial" w:hAnsi="Arial" w:cs="Arial"/>
          <w:b/>
          <w:bCs/>
        </w:rPr>
        <w:t>17.866,85</w:t>
      </w:r>
    </w:p>
    <w:p w14:paraId="00FE33C1" w14:textId="7DB36087" w:rsidR="00BF360B" w:rsidRPr="00B51801" w:rsidRDefault="00BF360B" w:rsidP="00B51801">
      <w:pPr>
        <w:spacing w:after="0" w:line="240" w:lineRule="auto"/>
        <w:ind w:left="1418"/>
        <w:jc w:val="both"/>
        <w:rPr>
          <w:rFonts w:ascii="Arial" w:hAnsi="Arial" w:cs="Arial"/>
        </w:rPr>
      </w:pPr>
      <w:r w:rsidRPr="00B51801">
        <w:rPr>
          <w:rFonts w:ascii="Arial" w:hAnsi="Arial" w:cs="Arial"/>
          <w:b/>
          <w:bCs/>
        </w:rPr>
        <w:t xml:space="preserve">Elemento de Despesa: </w:t>
      </w:r>
      <w:r w:rsidRPr="00B51801">
        <w:rPr>
          <w:rFonts w:ascii="Arial" w:hAnsi="Arial" w:cs="Arial"/>
        </w:rPr>
        <w:t>3.3.90.92.00.00.00.00.</w:t>
      </w:r>
      <w:r w:rsidRPr="00B51801">
        <w:rPr>
          <w:rFonts w:ascii="Arial" w:hAnsi="Arial" w:cs="Arial"/>
          <w:b/>
          <w:bCs/>
        </w:rPr>
        <w:t>0551</w:t>
      </w:r>
    </w:p>
    <w:p w14:paraId="3314325B" w14:textId="47FD239B" w:rsidR="00BF360B" w:rsidRPr="00B51801" w:rsidRDefault="00BF360B" w:rsidP="00B51801">
      <w:pPr>
        <w:spacing w:after="0" w:line="240" w:lineRule="auto"/>
        <w:ind w:left="1418"/>
        <w:jc w:val="both"/>
        <w:rPr>
          <w:rFonts w:ascii="Arial" w:hAnsi="Arial" w:cs="Arial"/>
        </w:rPr>
      </w:pPr>
      <w:r w:rsidRPr="00B51801">
        <w:rPr>
          <w:rFonts w:ascii="Arial" w:hAnsi="Arial" w:cs="Arial"/>
          <w:b/>
          <w:bCs/>
        </w:rPr>
        <w:t>Descrição:</w:t>
      </w:r>
      <w:r w:rsidRPr="00B51801">
        <w:rPr>
          <w:rFonts w:ascii="Arial" w:hAnsi="Arial" w:cs="Arial"/>
        </w:rPr>
        <w:t xml:space="preserve"> DESPESAS DE EXERCÍCIOS ANTERIORES.......</w:t>
      </w:r>
      <w:r w:rsidR="001A2AC5" w:rsidRPr="00B51801">
        <w:rPr>
          <w:rFonts w:ascii="Arial" w:hAnsi="Arial" w:cs="Arial"/>
        </w:rPr>
        <w:t>...........................</w:t>
      </w:r>
      <w:r w:rsidRPr="00B51801">
        <w:rPr>
          <w:rFonts w:ascii="Arial" w:hAnsi="Arial" w:cs="Arial"/>
        </w:rPr>
        <w:t xml:space="preserve">.......... </w:t>
      </w:r>
      <w:r w:rsidRPr="00B51801">
        <w:rPr>
          <w:rFonts w:ascii="Arial" w:hAnsi="Arial" w:cs="Arial"/>
          <w:b/>
          <w:bCs/>
        </w:rPr>
        <w:t xml:space="preserve">R$ </w:t>
      </w:r>
      <w:r w:rsidR="005659D0" w:rsidRPr="00B51801">
        <w:rPr>
          <w:rFonts w:ascii="Arial" w:hAnsi="Arial" w:cs="Arial"/>
          <w:b/>
          <w:bCs/>
        </w:rPr>
        <w:t>480,84</w:t>
      </w:r>
    </w:p>
    <w:p w14:paraId="71E9A459" w14:textId="249072C2" w:rsidR="00BF360B" w:rsidRPr="00B51801" w:rsidRDefault="00BF360B" w:rsidP="00B51801">
      <w:pPr>
        <w:spacing w:after="0" w:line="240" w:lineRule="auto"/>
        <w:ind w:left="1418"/>
        <w:jc w:val="both"/>
        <w:rPr>
          <w:rFonts w:ascii="Arial" w:hAnsi="Arial" w:cs="Arial"/>
        </w:rPr>
      </w:pPr>
      <w:r w:rsidRPr="00B51801">
        <w:rPr>
          <w:rFonts w:ascii="Arial" w:hAnsi="Arial" w:cs="Arial"/>
          <w:b/>
          <w:bCs/>
        </w:rPr>
        <w:t xml:space="preserve">Elemento de Despesa: </w:t>
      </w:r>
      <w:r w:rsidRPr="00B51801">
        <w:rPr>
          <w:rFonts w:ascii="Arial" w:hAnsi="Arial" w:cs="Arial"/>
        </w:rPr>
        <w:t>3.3.90.92.00.00.00.00.</w:t>
      </w:r>
      <w:r w:rsidRPr="00B51801">
        <w:rPr>
          <w:rFonts w:ascii="Arial" w:hAnsi="Arial" w:cs="Arial"/>
          <w:b/>
          <w:bCs/>
        </w:rPr>
        <w:t>0701</w:t>
      </w:r>
    </w:p>
    <w:p w14:paraId="2B52E4D7" w14:textId="700F3A07" w:rsidR="00BF360B" w:rsidRPr="00B51801" w:rsidRDefault="00BF360B" w:rsidP="00B51801">
      <w:pPr>
        <w:spacing w:after="0" w:line="240" w:lineRule="auto"/>
        <w:ind w:left="1418"/>
        <w:jc w:val="both"/>
        <w:rPr>
          <w:rFonts w:ascii="Arial" w:hAnsi="Arial" w:cs="Arial"/>
        </w:rPr>
      </w:pPr>
      <w:r w:rsidRPr="00B51801">
        <w:rPr>
          <w:rFonts w:ascii="Arial" w:hAnsi="Arial" w:cs="Arial"/>
          <w:b/>
          <w:bCs/>
        </w:rPr>
        <w:t>Descrição:</w:t>
      </w:r>
      <w:r w:rsidRPr="00B51801">
        <w:rPr>
          <w:rFonts w:ascii="Arial" w:hAnsi="Arial" w:cs="Arial"/>
        </w:rPr>
        <w:t xml:space="preserve"> DESPESAS DE EXERCÍCIOS ANTERIORES.....</w:t>
      </w:r>
      <w:r w:rsidR="001A2AC5" w:rsidRPr="00B51801">
        <w:rPr>
          <w:rFonts w:ascii="Arial" w:hAnsi="Arial" w:cs="Arial"/>
        </w:rPr>
        <w:t>........................</w:t>
      </w:r>
      <w:r w:rsidRPr="00B51801">
        <w:rPr>
          <w:rFonts w:ascii="Arial" w:hAnsi="Arial" w:cs="Arial"/>
        </w:rPr>
        <w:t xml:space="preserve">............ </w:t>
      </w:r>
      <w:r w:rsidRPr="00B51801">
        <w:rPr>
          <w:rFonts w:ascii="Arial" w:hAnsi="Arial" w:cs="Arial"/>
          <w:b/>
          <w:bCs/>
        </w:rPr>
        <w:t>R$ 3.121,50</w:t>
      </w:r>
    </w:p>
    <w:p w14:paraId="7458134F" w14:textId="77777777" w:rsidR="00BF360B" w:rsidRPr="00B51801" w:rsidRDefault="00BF360B" w:rsidP="00BF360B">
      <w:pPr>
        <w:spacing w:after="0" w:line="240" w:lineRule="auto"/>
        <w:jc w:val="both"/>
        <w:rPr>
          <w:rFonts w:ascii="Arial" w:hAnsi="Arial" w:cs="Arial"/>
        </w:rPr>
      </w:pPr>
    </w:p>
    <w:p w14:paraId="40C80035" w14:textId="4B1D2A7B" w:rsidR="00FC073B" w:rsidRPr="00B51801" w:rsidRDefault="00FC073B" w:rsidP="00FC073B">
      <w:pPr>
        <w:ind w:firstLine="1418"/>
        <w:jc w:val="both"/>
        <w:rPr>
          <w:rFonts w:ascii="Arial" w:hAnsi="Arial" w:cs="Arial"/>
        </w:rPr>
      </w:pPr>
      <w:r w:rsidRPr="00B51801">
        <w:rPr>
          <w:rFonts w:ascii="Arial" w:eastAsia="Times New Roman" w:hAnsi="Arial" w:cs="Arial"/>
          <w:b/>
          <w:bCs/>
          <w:lang w:eastAsia="pt-BR"/>
        </w:rPr>
        <w:t>Art. 2</w:t>
      </w:r>
      <w:r w:rsidRPr="00B51801">
        <w:rPr>
          <w:rFonts w:ascii="Arial" w:hAnsi="Arial" w:cs="Arial"/>
          <w:b/>
          <w:bCs/>
        </w:rPr>
        <w:t xml:space="preserve">º </w:t>
      </w:r>
      <w:r w:rsidRPr="00B51801">
        <w:rPr>
          <w:rFonts w:ascii="Arial" w:hAnsi="Arial" w:cs="Arial"/>
        </w:rPr>
        <w:t>- Fica o Poder Executivo Municipal autorizado a abrir crédito adicional suplementar na Lei de Meios Vigente, no montante de R$ 5.778,80 (cinco mil setecentos e setenta e oito reais e oitenta centavos) com as seguintes caracterizações:</w:t>
      </w:r>
    </w:p>
    <w:p w14:paraId="53BCCD0A" w14:textId="77777777" w:rsidR="00FC073B" w:rsidRPr="00B51801" w:rsidRDefault="00FC073B" w:rsidP="00B51801">
      <w:pPr>
        <w:spacing w:after="0" w:line="240" w:lineRule="auto"/>
        <w:ind w:left="1418"/>
        <w:jc w:val="both"/>
        <w:rPr>
          <w:rFonts w:ascii="Arial" w:hAnsi="Arial" w:cs="Arial"/>
        </w:rPr>
      </w:pPr>
      <w:r w:rsidRPr="00B51801">
        <w:rPr>
          <w:rFonts w:ascii="Arial" w:hAnsi="Arial" w:cs="Arial"/>
          <w:b/>
          <w:bCs/>
        </w:rPr>
        <w:t>Órgão: 04</w:t>
      </w:r>
      <w:r w:rsidRPr="00B51801">
        <w:rPr>
          <w:rFonts w:ascii="Arial" w:hAnsi="Arial" w:cs="Arial"/>
        </w:rPr>
        <w:t xml:space="preserve"> – Secretaria da Fazenda</w:t>
      </w:r>
    </w:p>
    <w:p w14:paraId="0D12E608" w14:textId="77777777" w:rsidR="00FC073B" w:rsidRPr="00B51801" w:rsidRDefault="00FC073B" w:rsidP="00B51801">
      <w:pPr>
        <w:spacing w:after="0" w:line="240" w:lineRule="auto"/>
        <w:ind w:left="1418"/>
        <w:jc w:val="both"/>
        <w:rPr>
          <w:rFonts w:ascii="Arial" w:hAnsi="Arial" w:cs="Arial"/>
        </w:rPr>
      </w:pPr>
      <w:r w:rsidRPr="00B51801">
        <w:rPr>
          <w:rFonts w:ascii="Arial" w:hAnsi="Arial" w:cs="Arial"/>
          <w:b/>
          <w:bCs/>
        </w:rPr>
        <w:t>Unidade: 02</w:t>
      </w:r>
      <w:r w:rsidRPr="00B51801">
        <w:rPr>
          <w:rFonts w:ascii="Arial" w:hAnsi="Arial" w:cs="Arial"/>
        </w:rPr>
        <w:t xml:space="preserve"> – Amortização de Dívidas</w:t>
      </w:r>
    </w:p>
    <w:p w14:paraId="290F7BE0" w14:textId="77777777" w:rsidR="00FC073B" w:rsidRPr="00B51801" w:rsidRDefault="00FC073B" w:rsidP="00B51801">
      <w:pPr>
        <w:spacing w:after="0" w:line="240" w:lineRule="auto"/>
        <w:ind w:left="1418"/>
        <w:jc w:val="both"/>
        <w:rPr>
          <w:rFonts w:ascii="Arial" w:hAnsi="Arial" w:cs="Arial"/>
        </w:rPr>
      </w:pPr>
      <w:r w:rsidRPr="00B51801">
        <w:rPr>
          <w:rFonts w:ascii="Arial" w:hAnsi="Arial" w:cs="Arial"/>
          <w:b/>
          <w:bCs/>
        </w:rPr>
        <w:t>Função: 04</w:t>
      </w:r>
      <w:r w:rsidRPr="00B51801">
        <w:rPr>
          <w:rFonts w:ascii="Arial" w:hAnsi="Arial" w:cs="Arial"/>
        </w:rPr>
        <w:t xml:space="preserve"> – Administração</w:t>
      </w:r>
    </w:p>
    <w:p w14:paraId="52101857" w14:textId="77777777" w:rsidR="00FC073B" w:rsidRPr="00B51801" w:rsidRDefault="00FC073B" w:rsidP="00B51801">
      <w:pPr>
        <w:spacing w:after="0" w:line="240" w:lineRule="auto"/>
        <w:ind w:left="1418"/>
        <w:jc w:val="both"/>
        <w:rPr>
          <w:rFonts w:ascii="Arial" w:hAnsi="Arial" w:cs="Arial"/>
        </w:rPr>
      </w:pPr>
      <w:r w:rsidRPr="00B51801">
        <w:rPr>
          <w:rFonts w:ascii="Arial" w:hAnsi="Arial" w:cs="Arial"/>
          <w:b/>
          <w:bCs/>
        </w:rPr>
        <w:t>Sub-função: 123</w:t>
      </w:r>
      <w:r w:rsidRPr="00B51801">
        <w:rPr>
          <w:rFonts w:ascii="Arial" w:hAnsi="Arial" w:cs="Arial"/>
        </w:rPr>
        <w:t xml:space="preserve"> – Administração Financeira</w:t>
      </w:r>
    </w:p>
    <w:p w14:paraId="4E82A4E3" w14:textId="77777777" w:rsidR="00FC073B" w:rsidRPr="00B51801" w:rsidRDefault="00FC073B" w:rsidP="00B51801">
      <w:pPr>
        <w:spacing w:after="0" w:line="240" w:lineRule="auto"/>
        <w:ind w:left="1418"/>
        <w:jc w:val="both"/>
        <w:rPr>
          <w:rFonts w:ascii="Arial" w:hAnsi="Arial" w:cs="Arial"/>
        </w:rPr>
      </w:pPr>
      <w:r w:rsidRPr="00B51801">
        <w:rPr>
          <w:rFonts w:ascii="Arial" w:hAnsi="Arial" w:cs="Arial"/>
          <w:b/>
          <w:bCs/>
        </w:rPr>
        <w:t>Programa: 128</w:t>
      </w:r>
      <w:r w:rsidRPr="00B51801">
        <w:rPr>
          <w:rFonts w:ascii="Arial" w:hAnsi="Arial" w:cs="Arial"/>
        </w:rPr>
        <w:t xml:space="preserve"> – Amortização e Encargos da Dívida Interna</w:t>
      </w:r>
    </w:p>
    <w:p w14:paraId="04FC65CB" w14:textId="77777777" w:rsidR="00FC073B" w:rsidRPr="00B51801" w:rsidRDefault="00FC073B" w:rsidP="00B51801">
      <w:pPr>
        <w:spacing w:after="0" w:line="240" w:lineRule="auto"/>
        <w:ind w:left="1418"/>
        <w:jc w:val="both"/>
        <w:rPr>
          <w:rFonts w:ascii="Arial" w:hAnsi="Arial" w:cs="Arial"/>
        </w:rPr>
      </w:pPr>
      <w:r w:rsidRPr="00B51801">
        <w:rPr>
          <w:rFonts w:ascii="Arial" w:hAnsi="Arial" w:cs="Arial"/>
          <w:b/>
          <w:bCs/>
        </w:rPr>
        <w:t>Projeto/Atividade: 2018</w:t>
      </w:r>
      <w:r w:rsidRPr="00B51801">
        <w:rPr>
          <w:rFonts w:ascii="Arial" w:hAnsi="Arial" w:cs="Arial"/>
        </w:rPr>
        <w:t xml:space="preserve"> – Amortização da Dívida e Pagamento de Precatórios</w:t>
      </w:r>
    </w:p>
    <w:p w14:paraId="61D9E19A" w14:textId="7FB5608E" w:rsidR="00FC073B" w:rsidRPr="00B51801" w:rsidRDefault="00FC073B" w:rsidP="00B51801">
      <w:pPr>
        <w:spacing w:after="0" w:line="240" w:lineRule="auto"/>
        <w:ind w:left="1418"/>
        <w:jc w:val="both"/>
        <w:rPr>
          <w:rFonts w:ascii="Arial" w:hAnsi="Arial" w:cs="Arial"/>
        </w:rPr>
      </w:pPr>
      <w:r w:rsidRPr="00B51801">
        <w:rPr>
          <w:rFonts w:ascii="Arial" w:hAnsi="Arial" w:cs="Arial"/>
          <w:b/>
          <w:bCs/>
        </w:rPr>
        <w:t xml:space="preserve">Elemento de Despesa: </w:t>
      </w:r>
      <w:r w:rsidRPr="00B51801">
        <w:rPr>
          <w:rFonts w:ascii="Arial" w:hAnsi="Arial" w:cs="Arial"/>
        </w:rPr>
        <w:t>3190.91.00.00.00.00.</w:t>
      </w:r>
      <w:r w:rsidRPr="00B51801">
        <w:rPr>
          <w:rFonts w:ascii="Arial" w:hAnsi="Arial" w:cs="Arial"/>
          <w:b/>
          <w:bCs/>
        </w:rPr>
        <w:t>0500</w:t>
      </w:r>
    </w:p>
    <w:p w14:paraId="7EB0CE5F" w14:textId="0CED740E" w:rsidR="00FC073B" w:rsidRPr="00B51801" w:rsidRDefault="00FC073B" w:rsidP="00B51801">
      <w:pPr>
        <w:spacing w:after="0" w:line="240" w:lineRule="auto"/>
        <w:ind w:left="1418"/>
        <w:jc w:val="both"/>
        <w:rPr>
          <w:rFonts w:ascii="Arial" w:hAnsi="Arial" w:cs="Arial"/>
        </w:rPr>
      </w:pPr>
      <w:r w:rsidRPr="00B51801">
        <w:rPr>
          <w:rFonts w:ascii="Arial" w:hAnsi="Arial" w:cs="Arial"/>
          <w:b/>
          <w:bCs/>
        </w:rPr>
        <w:t>Descrição:</w:t>
      </w:r>
      <w:r w:rsidRPr="00B51801">
        <w:rPr>
          <w:rFonts w:ascii="Arial" w:hAnsi="Arial" w:cs="Arial"/>
        </w:rPr>
        <w:t xml:space="preserve"> SENTENÇAS JUDICIAIS................................................................... </w:t>
      </w:r>
      <w:r w:rsidRPr="00B51801">
        <w:rPr>
          <w:rFonts w:ascii="Arial" w:hAnsi="Arial" w:cs="Arial"/>
          <w:b/>
          <w:bCs/>
        </w:rPr>
        <w:t>R$ 5.778,80</w:t>
      </w:r>
    </w:p>
    <w:p w14:paraId="1E5B9B7B" w14:textId="77777777" w:rsidR="008A0AAE" w:rsidRPr="00B51801" w:rsidRDefault="008A0AAE" w:rsidP="00173234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14:paraId="532E7E94" w14:textId="76A36EC8" w:rsidR="001A2AC5" w:rsidRPr="00B51801" w:rsidRDefault="001A2AC5" w:rsidP="00660358">
      <w:pPr>
        <w:ind w:firstLine="1418"/>
        <w:jc w:val="both"/>
        <w:rPr>
          <w:rFonts w:ascii="Arial" w:hAnsi="Arial" w:cs="Arial"/>
        </w:rPr>
      </w:pPr>
      <w:r w:rsidRPr="00B51801">
        <w:rPr>
          <w:rFonts w:ascii="Arial" w:hAnsi="Arial" w:cs="Arial"/>
          <w:b/>
          <w:bCs/>
        </w:rPr>
        <w:t xml:space="preserve">Art. </w:t>
      </w:r>
      <w:r w:rsidR="00FC073B" w:rsidRPr="00B51801">
        <w:rPr>
          <w:rFonts w:ascii="Arial" w:hAnsi="Arial" w:cs="Arial"/>
          <w:b/>
          <w:bCs/>
        </w:rPr>
        <w:t>3</w:t>
      </w:r>
      <w:r w:rsidRPr="00B51801">
        <w:rPr>
          <w:rFonts w:ascii="Arial" w:hAnsi="Arial" w:cs="Arial"/>
          <w:b/>
          <w:bCs/>
        </w:rPr>
        <w:t>º</w:t>
      </w:r>
      <w:r w:rsidRPr="00B51801">
        <w:rPr>
          <w:rFonts w:ascii="Arial" w:hAnsi="Arial" w:cs="Arial"/>
        </w:rPr>
        <w:t xml:space="preserve"> </w:t>
      </w:r>
      <w:r w:rsidR="00FC073B" w:rsidRPr="00B51801">
        <w:rPr>
          <w:rFonts w:ascii="Arial" w:hAnsi="Arial" w:cs="Arial"/>
        </w:rPr>
        <w:t>Para as</w:t>
      </w:r>
      <w:r w:rsidRPr="00B51801">
        <w:rPr>
          <w:rFonts w:ascii="Arial" w:hAnsi="Arial" w:cs="Arial"/>
        </w:rPr>
        <w:t xml:space="preserve"> cobertura</w:t>
      </w:r>
      <w:r w:rsidR="00FC073B" w:rsidRPr="00B51801">
        <w:rPr>
          <w:rFonts w:ascii="Arial" w:hAnsi="Arial" w:cs="Arial"/>
        </w:rPr>
        <w:t>s</w:t>
      </w:r>
      <w:r w:rsidRPr="00B51801">
        <w:rPr>
          <w:rFonts w:ascii="Arial" w:hAnsi="Arial" w:cs="Arial"/>
        </w:rPr>
        <w:t xml:space="preserve"> do</w:t>
      </w:r>
      <w:r w:rsidR="00FC073B" w:rsidRPr="00B51801">
        <w:rPr>
          <w:rFonts w:ascii="Arial" w:hAnsi="Arial" w:cs="Arial"/>
        </w:rPr>
        <w:t>s</w:t>
      </w:r>
      <w:r w:rsidRPr="00B51801">
        <w:rPr>
          <w:rFonts w:ascii="Arial" w:hAnsi="Arial" w:cs="Arial"/>
        </w:rPr>
        <w:t xml:space="preserve"> crédito</w:t>
      </w:r>
      <w:r w:rsidR="00FC073B" w:rsidRPr="00B51801">
        <w:rPr>
          <w:rFonts w:ascii="Arial" w:hAnsi="Arial" w:cs="Arial"/>
        </w:rPr>
        <w:t>s</w:t>
      </w:r>
      <w:r w:rsidRPr="00B51801">
        <w:rPr>
          <w:rFonts w:ascii="Arial" w:hAnsi="Arial" w:cs="Arial"/>
        </w:rPr>
        <w:t xml:space="preserve"> adiciona</w:t>
      </w:r>
      <w:r w:rsidR="00FC073B" w:rsidRPr="00B51801">
        <w:rPr>
          <w:rFonts w:ascii="Arial" w:hAnsi="Arial" w:cs="Arial"/>
        </w:rPr>
        <w:t>is</w:t>
      </w:r>
      <w:r w:rsidRPr="00B51801">
        <w:rPr>
          <w:rFonts w:ascii="Arial" w:hAnsi="Arial" w:cs="Arial"/>
        </w:rPr>
        <w:t xml:space="preserve"> especia</w:t>
      </w:r>
      <w:r w:rsidR="00FC073B" w:rsidRPr="00B51801">
        <w:rPr>
          <w:rFonts w:ascii="Arial" w:hAnsi="Arial" w:cs="Arial"/>
        </w:rPr>
        <w:t>is e suplementar</w:t>
      </w:r>
      <w:r w:rsidRPr="00B51801">
        <w:rPr>
          <w:rFonts w:ascii="Arial" w:hAnsi="Arial" w:cs="Arial"/>
        </w:rPr>
        <w:t xml:space="preserve"> de que trata</w:t>
      </w:r>
      <w:r w:rsidR="00FC073B" w:rsidRPr="00B51801">
        <w:rPr>
          <w:rFonts w:ascii="Arial" w:hAnsi="Arial" w:cs="Arial"/>
        </w:rPr>
        <w:t>m</w:t>
      </w:r>
      <w:r w:rsidRPr="00B51801">
        <w:rPr>
          <w:rFonts w:ascii="Arial" w:hAnsi="Arial" w:cs="Arial"/>
        </w:rPr>
        <w:t xml:space="preserve"> o</w:t>
      </w:r>
      <w:r w:rsidR="00FC073B" w:rsidRPr="00B51801">
        <w:rPr>
          <w:rFonts w:ascii="Arial" w:hAnsi="Arial" w:cs="Arial"/>
        </w:rPr>
        <w:t>s</w:t>
      </w:r>
      <w:r w:rsidRPr="00B51801">
        <w:rPr>
          <w:rFonts w:ascii="Arial" w:hAnsi="Arial" w:cs="Arial"/>
        </w:rPr>
        <w:t xml:space="preserve"> art. 1º</w:t>
      </w:r>
      <w:r w:rsidR="00FC073B" w:rsidRPr="00B51801">
        <w:rPr>
          <w:rFonts w:ascii="Arial" w:hAnsi="Arial" w:cs="Arial"/>
        </w:rPr>
        <w:t xml:space="preserve"> e 2°</w:t>
      </w:r>
      <w:r w:rsidRPr="00B51801">
        <w:rPr>
          <w:rFonts w:ascii="Arial" w:hAnsi="Arial" w:cs="Arial"/>
        </w:rPr>
        <w:t xml:space="preserve"> se dar</w:t>
      </w:r>
      <w:r w:rsidR="00FC073B" w:rsidRPr="00B51801">
        <w:rPr>
          <w:rFonts w:ascii="Arial" w:hAnsi="Arial" w:cs="Arial"/>
        </w:rPr>
        <w:t>ão</w:t>
      </w:r>
      <w:r w:rsidRPr="00B51801">
        <w:rPr>
          <w:rFonts w:ascii="Arial" w:hAnsi="Arial" w:cs="Arial"/>
        </w:rPr>
        <w:t xml:space="preserve"> como fonte o Superávit Financeiro de Fontes e Destinação de Recursos nos códigos 0500, 0551 e 0701 apurado em Balanço Patrimonial do exercício anterior, nos valores de R$ </w:t>
      </w:r>
      <w:r w:rsidR="00B43106" w:rsidRPr="00B51801">
        <w:rPr>
          <w:rFonts w:ascii="Arial" w:hAnsi="Arial" w:cs="Arial"/>
        </w:rPr>
        <w:t>23.645,65</w:t>
      </w:r>
      <w:r w:rsidRPr="00B51801">
        <w:rPr>
          <w:rFonts w:ascii="Arial" w:hAnsi="Arial" w:cs="Arial"/>
        </w:rPr>
        <w:t xml:space="preserve"> (</w:t>
      </w:r>
      <w:r w:rsidR="00B43106" w:rsidRPr="00B51801">
        <w:rPr>
          <w:rFonts w:ascii="Arial" w:hAnsi="Arial" w:cs="Arial"/>
        </w:rPr>
        <w:t>vinte e três</w:t>
      </w:r>
      <w:r w:rsidRPr="00B51801">
        <w:rPr>
          <w:rFonts w:ascii="Arial" w:hAnsi="Arial" w:cs="Arial"/>
        </w:rPr>
        <w:t xml:space="preserve"> mil, </w:t>
      </w:r>
      <w:r w:rsidR="00B43106" w:rsidRPr="00B51801">
        <w:rPr>
          <w:rFonts w:ascii="Arial" w:hAnsi="Arial" w:cs="Arial"/>
        </w:rPr>
        <w:t>seis</w:t>
      </w:r>
      <w:r w:rsidRPr="00B51801">
        <w:rPr>
          <w:rFonts w:ascii="Arial" w:hAnsi="Arial" w:cs="Arial"/>
        </w:rPr>
        <w:t xml:space="preserve">centos e </w:t>
      </w:r>
      <w:r w:rsidR="00B43106" w:rsidRPr="00B51801">
        <w:rPr>
          <w:rFonts w:ascii="Arial" w:hAnsi="Arial" w:cs="Arial"/>
        </w:rPr>
        <w:t>quar</w:t>
      </w:r>
      <w:r w:rsidRPr="00B51801">
        <w:rPr>
          <w:rFonts w:ascii="Arial" w:hAnsi="Arial" w:cs="Arial"/>
        </w:rPr>
        <w:t xml:space="preserve">enta e </w:t>
      </w:r>
      <w:r w:rsidR="00B43106" w:rsidRPr="00B51801">
        <w:rPr>
          <w:rFonts w:ascii="Arial" w:hAnsi="Arial" w:cs="Arial"/>
        </w:rPr>
        <w:t>cinco</w:t>
      </w:r>
      <w:r w:rsidRPr="00B51801">
        <w:rPr>
          <w:rFonts w:ascii="Arial" w:hAnsi="Arial" w:cs="Arial"/>
        </w:rPr>
        <w:t xml:space="preserve"> reais e </w:t>
      </w:r>
      <w:r w:rsidR="00B43106" w:rsidRPr="00B51801">
        <w:rPr>
          <w:rFonts w:ascii="Arial" w:hAnsi="Arial" w:cs="Arial"/>
        </w:rPr>
        <w:t>sess</w:t>
      </w:r>
      <w:r w:rsidRPr="00B51801">
        <w:rPr>
          <w:rFonts w:ascii="Arial" w:hAnsi="Arial" w:cs="Arial"/>
        </w:rPr>
        <w:t>enta e cinco centavos), R$ 480,84 (quatrocentos e oitenta reais e oitenta e quatro centavos) e R$ 3.121,50 (três mil, cento e vinte e um reais e cinquenta centavos), respectivamente.</w:t>
      </w:r>
    </w:p>
    <w:p w14:paraId="24BD9F12" w14:textId="67D96FE0" w:rsidR="00660358" w:rsidRPr="00B51801" w:rsidRDefault="00D439EE" w:rsidP="00660358">
      <w:pPr>
        <w:ind w:firstLine="1418"/>
        <w:jc w:val="both"/>
        <w:rPr>
          <w:rFonts w:ascii="Arial" w:hAnsi="Arial" w:cs="Arial"/>
        </w:rPr>
      </w:pPr>
      <w:r w:rsidRPr="00B51801">
        <w:rPr>
          <w:rFonts w:ascii="Arial" w:hAnsi="Arial" w:cs="Arial"/>
          <w:b/>
          <w:bCs/>
        </w:rPr>
        <w:t xml:space="preserve">Art. </w:t>
      </w:r>
      <w:r w:rsidR="00FC073B" w:rsidRPr="00B51801">
        <w:rPr>
          <w:rFonts w:ascii="Arial" w:hAnsi="Arial" w:cs="Arial"/>
          <w:b/>
          <w:bCs/>
        </w:rPr>
        <w:t>4</w:t>
      </w:r>
      <w:r w:rsidRPr="00B51801">
        <w:rPr>
          <w:rFonts w:ascii="Arial" w:hAnsi="Arial" w:cs="Arial"/>
          <w:b/>
          <w:bCs/>
        </w:rPr>
        <w:t>º</w:t>
      </w:r>
      <w:r w:rsidRPr="00B51801">
        <w:rPr>
          <w:rFonts w:ascii="Arial" w:hAnsi="Arial" w:cs="Arial"/>
        </w:rPr>
        <w:t xml:space="preserve"> As dotações orçamentárias e os valores estabelecidos que compõem a abertura do crédito especial, de que trata esta Lei, poderão ser suplementadas ou reduzidas, por ato próprio do Poder Executivo, se necessário, para garantir a plena execução do objeto e de acordo com a efetiva demanda.</w:t>
      </w:r>
    </w:p>
    <w:p w14:paraId="6BA3E361" w14:textId="42DABA7E" w:rsidR="003C7C1E" w:rsidRPr="00B51801" w:rsidRDefault="00DD6D10" w:rsidP="003C7C1E">
      <w:pPr>
        <w:spacing w:after="0"/>
        <w:ind w:firstLine="1418"/>
        <w:jc w:val="both"/>
        <w:rPr>
          <w:rFonts w:ascii="Arial" w:hAnsi="Arial" w:cs="Arial"/>
        </w:rPr>
      </w:pPr>
      <w:r w:rsidRPr="00B51801">
        <w:rPr>
          <w:rFonts w:ascii="Arial" w:hAnsi="Arial" w:cs="Arial"/>
          <w:b/>
          <w:bCs/>
        </w:rPr>
        <w:t xml:space="preserve">Art. </w:t>
      </w:r>
      <w:r w:rsidR="00FC073B" w:rsidRPr="00B51801">
        <w:rPr>
          <w:rFonts w:ascii="Arial" w:hAnsi="Arial" w:cs="Arial"/>
          <w:b/>
          <w:bCs/>
        </w:rPr>
        <w:t>5</w:t>
      </w:r>
      <w:r w:rsidRPr="00B51801">
        <w:rPr>
          <w:rFonts w:ascii="Arial" w:hAnsi="Arial" w:cs="Arial"/>
          <w:b/>
          <w:bCs/>
        </w:rPr>
        <w:t>º</w:t>
      </w:r>
      <w:r w:rsidRPr="00B51801">
        <w:rPr>
          <w:rFonts w:ascii="Arial" w:hAnsi="Arial" w:cs="Arial"/>
        </w:rPr>
        <w:t xml:space="preserve"> </w:t>
      </w:r>
      <w:r w:rsidR="003C7C1E" w:rsidRPr="00B51801">
        <w:rPr>
          <w:rFonts w:ascii="Arial" w:hAnsi="Arial" w:cs="Arial"/>
        </w:rPr>
        <w:t xml:space="preserve">Esta Lei entra em </w:t>
      </w:r>
      <w:r w:rsidR="00660358" w:rsidRPr="00B51801">
        <w:rPr>
          <w:rFonts w:ascii="Arial" w:hAnsi="Arial" w:cs="Arial"/>
        </w:rPr>
        <w:t>vigor na data de sua publicação</w:t>
      </w:r>
      <w:r w:rsidRPr="00B51801">
        <w:rPr>
          <w:rFonts w:ascii="Arial" w:hAnsi="Arial" w:cs="Arial"/>
        </w:rPr>
        <w:t xml:space="preserve">. </w:t>
      </w:r>
      <w:r w:rsidR="003C7C1E" w:rsidRPr="00B51801">
        <w:rPr>
          <w:rFonts w:ascii="Arial" w:hAnsi="Arial" w:cs="Arial"/>
        </w:rPr>
        <w:t xml:space="preserve"> </w:t>
      </w:r>
    </w:p>
    <w:p w14:paraId="7152BB27" w14:textId="77777777" w:rsidR="00B93012" w:rsidRPr="00B51801" w:rsidRDefault="00B93012" w:rsidP="003C7C1E">
      <w:pPr>
        <w:spacing w:after="0"/>
        <w:ind w:firstLine="1418"/>
        <w:jc w:val="both"/>
        <w:rPr>
          <w:rFonts w:ascii="Arial" w:hAnsi="Arial" w:cs="Arial"/>
        </w:rPr>
      </w:pPr>
    </w:p>
    <w:p w14:paraId="3733A6BA" w14:textId="180ED76B" w:rsidR="003C7C1E" w:rsidRPr="00B51801" w:rsidRDefault="003C7C1E" w:rsidP="003C7C1E">
      <w:pPr>
        <w:spacing w:after="0"/>
        <w:ind w:firstLine="1418"/>
        <w:jc w:val="both"/>
        <w:rPr>
          <w:rFonts w:ascii="Arial" w:hAnsi="Arial" w:cs="Arial"/>
        </w:rPr>
      </w:pPr>
      <w:r w:rsidRPr="00B51801">
        <w:rPr>
          <w:rFonts w:ascii="Arial" w:hAnsi="Arial" w:cs="Arial"/>
        </w:rPr>
        <w:t>Gabinete do Prefeito Municipa</w:t>
      </w:r>
      <w:r w:rsidR="00B93012" w:rsidRPr="00B51801">
        <w:rPr>
          <w:rFonts w:ascii="Arial" w:hAnsi="Arial" w:cs="Arial"/>
        </w:rPr>
        <w:t>l de Sagrada Família, RS, aos</w:t>
      </w:r>
      <w:r w:rsidR="00906FB0">
        <w:rPr>
          <w:rFonts w:ascii="Arial" w:hAnsi="Arial" w:cs="Arial"/>
        </w:rPr>
        <w:t xml:space="preserve"> </w:t>
      </w:r>
      <w:r w:rsidR="008E5352">
        <w:rPr>
          <w:rFonts w:ascii="Arial" w:hAnsi="Arial" w:cs="Arial"/>
        </w:rPr>
        <w:t>2</w:t>
      </w:r>
      <w:r w:rsidR="008A5715">
        <w:rPr>
          <w:rFonts w:ascii="Arial" w:hAnsi="Arial" w:cs="Arial"/>
        </w:rPr>
        <w:t>4</w:t>
      </w:r>
      <w:r w:rsidR="00906FB0">
        <w:rPr>
          <w:rFonts w:ascii="Arial" w:hAnsi="Arial" w:cs="Arial"/>
        </w:rPr>
        <w:t xml:space="preserve"> </w:t>
      </w:r>
      <w:r w:rsidRPr="00B51801">
        <w:rPr>
          <w:rFonts w:ascii="Arial" w:hAnsi="Arial" w:cs="Arial"/>
        </w:rPr>
        <w:t xml:space="preserve">de </w:t>
      </w:r>
      <w:r w:rsidR="001967EA" w:rsidRPr="00B51801">
        <w:rPr>
          <w:rFonts w:ascii="Arial" w:hAnsi="Arial" w:cs="Arial"/>
        </w:rPr>
        <w:t>julho</w:t>
      </w:r>
      <w:r w:rsidRPr="00B51801">
        <w:rPr>
          <w:rFonts w:ascii="Arial" w:hAnsi="Arial" w:cs="Arial"/>
        </w:rPr>
        <w:t xml:space="preserve"> de </w:t>
      </w:r>
      <w:r w:rsidR="00660358" w:rsidRPr="00B51801">
        <w:rPr>
          <w:rFonts w:ascii="Arial" w:hAnsi="Arial" w:cs="Arial"/>
        </w:rPr>
        <w:t>2024</w:t>
      </w:r>
      <w:r w:rsidRPr="00B51801">
        <w:rPr>
          <w:rFonts w:ascii="Arial" w:hAnsi="Arial" w:cs="Arial"/>
        </w:rPr>
        <w:t xml:space="preserve">. </w:t>
      </w:r>
    </w:p>
    <w:p w14:paraId="2DDAC79C" w14:textId="4D514E0A" w:rsidR="00B93012" w:rsidRPr="00B51801" w:rsidRDefault="00B93012" w:rsidP="003C7C1E">
      <w:pPr>
        <w:spacing w:after="0"/>
        <w:ind w:firstLine="1418"/>
        <w:jc w:val="both"/>
        <w:rPr>
          <w:rFonts w:ascii="Arial" w:hAnsi="Arial" w:cs="Arial"/>
        </w:rPr>
      </w:pPr>
    </w:p>
    <w:p w14:paraId="432BB145" w14:textId="77777777" w:rsidR="00B93012" w:rsidRPr="00B51801" w:rsidRDefault="00B93012" w:rsidP="003C7C1E">
      <w:pPr>
        <w:spacing w:after="0"/>
        <w:ind w:firstLine="1418"/>
        <w:jc w:val="both"/>
        <w:rPr>
          <w:rFonts w:ascii="Arial" w:hAnsi="Arial" w:cs="Arial"/>
        </w:rPr>
      </w:pPr>
    </w:p>
    <w:p w14:paraId="6B2CDEEC" w14:textId="087E156F" w:rsidR="003C7C1E" w:rsidRPr="00B51801" w:rsidRDefault="003C7C1E" w:rsidP="00B51801">
      <w:pPr>
        <w:spacing w:after="0" w:line="240" w:lineRule="auto"/>
        <w:jc w:val="center"/>
        <w:rPr>
          <w:rFonts w:ascii="Arial" w:hAnsi="Arial" w:cs="Arial"/>
        </w:rPr>
      </w:pPr>
      <w:r w:rsidRPr="00B51801">
        <w:rPr>
          <w:rFonts w:ascii="Arial" w:hAnsi="Arial" w:cs="Arial"/>
        </w:rPr>
        <w:t>_____________________________</w:t>
      </w:r>
    </w:p>
    <w:p w14:paraId="7DF48047" w14:textId="680904F6" w:rsidR="003C7C1E" w:rsidRPr="00B51801" w:rsidRDefault="003C7C1E" w:rsidP="00B51801">
      <w:pPr>
        <w:spacing w:after="0"/>
        <w:jc w:val="center"/>
        <w:rPr>
          <w:rFonts w:ascii="Arial" w:eastAsia="Times New Roman" w:hAnsi="Arial" w:cs="Arial"/>
          <w:lang w:eastAsia="pt-BR"/>
        </w:rPr>
      </w:pPr>
      <w:r w:rsidRPr="00B51801">
        <w:rPr>
          <w:rFonts w:ascii="Arial" w:eastAsia="Times New Roman" w:hAnsi="Arial" w:cs="Arial"/>
          <w:lang w:eastAsia="pt-BR"/>
        </w:rPr>
        <w:t>Marcos do Nascimento Santos</w:t>
      </w:r>
    </w:p>
    <w:p w14:paraId="24B5417C" w14:textId="3102DA2B" w:rsidR="003C7C1E" w:rsidRPr="00B51801" w:rsidRDefault="003C7C1E" w:rsidP="00B51801">
      <w:pPr>
        <w:spacing w:after="0"/>
        <w:jc w:val="center"/>
        <w:rPr>
          <w:rFonts w:ascii="Arial" w:eastAsia="Times New Roman" w:hAnsi="Arial" w:cs="Arial"/>
          <w:lang w:eastAsia="pt-BR"/>
        </w:rPr>
      </w:pPr>
      <w:r w:rsidRPr="00B51801">
        <w:rPr>
          <w:rFonts w:ascii="Arial" w:eastAsia="Times New Roman" w:hAnsi="Arial" w:cs="Arial"/>
          <w:lang w:eastAsia="pt-BR"/>
        </w:rPr>
        <w:t>Prefeito Municipal</w:t>
      </w:r>
    </w:p>
    <w:p w14:paraId="64F884F1" w14:textId="0DE2ABF3" w:rsidR="00DD6D10" w:rsidRPr="00B51801" w:rsidRDefault="00DD6D10" w:rsidP="00B51801">
      <w:pPr>
        <w:jc w:val="center"/>
        <w:rPr>
          <w:rFonts w:ascii="Arial" w:eastAsia="Times New Roman" w:hAnsi="Arial" w:cs="Arial"/>
          <w:lang w:eastAsia="pt-BR"/>
        </w:rPr>
      </w:pPr>
    </w:p>
    <w:p w14:paraId="4BEB4897" w14:textId="1C4CB55B" w:rsidR="00B93012" w:rsidRPr="00B51801" w:rsidRDefault="00B93012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45D61822" w14:textId="4168B368" w:rsidR="00B93012" w:rsidRPr="00B51801" w:rsidRDefault="00B93012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1434EF4E" w14:textId="77777777" w:rsidR="008E5352" w:rsidRPr="00FF489E" w:rsidRDefault="008E5352" w:rsidP="008E5352">
      <w:pPr>
        <w:spacing w:after="0"/>
        <w:rPr>
          <w:rFonts w:ascii="Arial" w:hAnsi="Arial" w:cs="Arial"/>
          <w:sz w:val="20"/>
          <w:szCs w:val="20"/>
        </w:rPr>
      </w:pPr>
      <w:r w:rsidRPr="00FF489E">
        <w:rPr>
          <w:rFonts w:ascii="Arial" w:hAnsi="Arial" w:cs="Arial"/>
          <w:sz w:val="20"/>
          <w:szCs w:val="20"/>
        </w:rPr>
        <w:t>Registre-se e Publique-se</w:t>
      </w:r>
    </w:p>
    <w:p w14:paraId="4DCD46EC" w14:textId="3017C1B7" w:rsidR="008E5352" w:rsidRPr="00FF489E" w:rsidRDefault="007949DC" w:rsidP="008E535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Carlos Mafalda Santos </w:t>
      </w:r>
    </w:p>
    <w:p w14:paraId="57269F6E" w14:textId="77777777" w:rsidR="008E5352" w:rsidRPr="008D2A82" w:rsidRDefault="008E5352" w:rsidP="008E5352">
      <w:pPr>
        <w:spacing w:after="0"/>
        <w:rPr>
          <w:rFonts w:ascii="Arial" w:eastAsia="Times New Roman" w:hAnsi="Arial" w:cs="Arial"/>
          <w:color w:val="000000"/>
        </w:rPr>
      </w:pPr>
      <w:r w:rsidRPr="00FF489E">
        <w:rPr>
          <w:rFonts w:ascii="Arial" w:hAnsi="Arial" w:cs="Arial"/>
          <w:sz w:val="20"/>
          <w:szCs w:val="20"/>
        </w:rPr>
        <w:t xml:space="preserve">SubSec .Mun. de Administração </w:t>
      </w:r>
    </w:p>
    <w:p w14:paraId="68B77B90" w14:textId="620C3AE5" w:rsidR="00B93012" w:rsidRPr="00B51801" w:rsidRDefault="00B93012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0A3C5F80" w14:textId="49287217" w:rsidR="00B93012" w:rsidRPr="00B51801" w:rsidRDefault="00B93012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2FADA5DD" w14:textId="33C0CA08" w:rsidR="00B93012" w:rsidRPr="00B51801" w:rsidRDefault="00B93012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061357F9" w14:textId="2F228E60" w:rsidR="00B93012" w:rsidRPr="00B51801" w:rsidRDefault="00B93012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5BBCC513" w14:textId="73E15FB0" w:rsidR="00B93012" w:rsidRPr="00B51801" w:rsidRDefault="00B93012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2820D175" w14:textId="0E104C59" w:rsidR="00B93012" w:rsidRPr="00B51801" w:rsidRDefault="00B93012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224DB9D1" w14:textId="1ADE4558" w:rsidR="00B93012" w:rsidRPr="00B51801" w:rsidRDefault="00B93012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5C170035" w14:textId="166F8089" w:rsidR="00B93012" w:rsidRPr="00B51801" w:rsidRDefault="00B93012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64C1DD08" w14:textId="77777777" w:rsidR="00003364" w:rsidRPr="00B51801" w:rsidRDefault="00003364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2978D7DD" w14:textId="77777777" w:rsidR="00003364" w:rsidRPr="00B51801" w:rsidRDefault="00003364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7B2B1B92" w14:textId="77777777" w:rsidR="00003364" w:rsidRPr="00B51801" w:rsidRDefault="00003364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52CC36CD" w14:textId="77777777" w:rsidR="00003364" w:rsidRPr="00B51801" w:rsidRDefault="00003364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03BE885D" w14:textId="77777777" w:rsidR="00003364" w:rsidRPr="00B51801" w:rsidRDefault="00003364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7D4CC01C" w14:textId="77777777" w:rsidR="00003364" w:rsidRPr="00B51801" w:rsidRDefault="00003364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31DD5160" w14:textId="3295B68F" w:rsidR="00906FB0" w:rsidRPr="0093345B" w:rsidRDefault="00906FB0" w:rsidP="00906FB0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 w:rsidRPr="0093345B">
        <w:rPr>
          <w:rFonts w:ascii="Arial" w:hAnsi="Arial" w:cs="Arial"/>
        </w:rPr>
        <w:t>PROJETO DE LEI N.º</w:t>
      </w:r>
      <w:r w:rsidR="00123860">
        <w:rPr>
          <w:rFonts w:ascii="Arial" w:hAnsi="Arial" w:cs="Arial"/>
        </w:rPr>
        <w:t>033</w:t>
      </w:r>
      <w:r w:rsidRPr="0093345B">
        <w:rPr>
          <w:rFonts w:ascii="Arial" w:hAnsi="Arial" w:cs="Arial"/>
        </w:rPr>
        <w:t xml:space="preserve"> /2</w:t>
      </w:r>
      <w:r>
        <w:rPr>
          <w:rFonts w:ascii="Arial" w:hAnsi="Arial" w:cs="Arial"/>
        </w:rPr>
        <w:t>4</w:t>
      </w:r>
      <w:r w:rsidRPr="0093345B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 xml:space="preserve">19 </w:t>
      </w:r>
      <w:r w:rsidRPr="0093345B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julho</w:t>
      </w:r>
      <w:r w:rsidRPr="0093345B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4</w:t>
      </w:r>
      <w:r w:rsidRPr="0093345B">
        <w:rPr>
          <w:rFonts w:ascii="Arial" w:hAnsi="Arial" w:cs="Arial"/>
        </w:rPr>
        <w:t>.</w:t>
      </w:r>
    </w:p>
    <w:p w14:paraId="12878CCB" w14:textId="77777777" w:rsidR="00906FB0" w:rsidRPr="0093345B" w:rsidRDefault="00906FB0" w:rsidP="00906FB0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14:paraId="75311512" w14:textId="77777777" w:rsidR="00906FB0" w:rsidRPr="0093345B" w:rsidRDefault="00906FB0" w:rsidP="00906FB0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 w:rsidRPr="0093345B">
        <w:rPr>
          <w:rFonts w:ascii="Arial" w:hAnsi="Arial" w:cs="Arial"/>
        </w:rPr>
        <w:t>J U S T I F I C A T I V A</w:t>
      </w:r>
    </w:p>
    <w:p w14:paraId="77023EC2" w14:textId="77777777" w:rsidR="00906FB0" w:rsidRDefault="00906FB0" w:rsidP="00906FB0">
      <w:pPr>
        <w:jc w:val="both"/>
        <w:rPr>
          <w:rFonts w:ascii="Arial" w:hAnsi="Arial" w:cs="Arial"/>
          <w:b/>
          <w:szCs w:val="24"/>
        </w:rPr>
      </w:pPr>
    </w:p>
    <w:p w14:paraId="2C2E95FC" w14:textId="77777777" w:rsidR="00906FB0" w:rsidRPr="0082213E" w:rsidRDefault="00906FB0" w:rsidP="00906FB0">
      <w:pPr>
        <w:jc w:val="both"/>
        <w:rPr>
          <w:rFonts w:ascii="Arial" w:hAnsi="Arial" w:cs="Arial"/>
          <w:b/>
          <w:szCs w:val="24"/>
        </w:rPr>
      </w:pPr>
      <w:r w:rsidRPr="0082213E">
        <w:rPr>
          <w:rFonts w:ascii="Arial" w:hAnsi="Arial" w:cs="Arial"/>
          <w:b/>
          <w:szCs w:val="24"/>
        </w:rPr>
        <w:tab/>
      </w:r>
      <w:r w:rsidRPr="0082213E">
        <w:rPr>
          <w:rFonts w:ascii="Arial" w:hAnsi="Arial" w:cs="Arial"/>
          <w:b/>
          <w:szCs w:val="24"/>
        </w:rPr>
        <w:tab/>
        <w:t>Senhor Presidente,</w:t>
      </w:r>
    </w:p>
    <w:p w14:paraId="123CA19E" w14:textId="77777777" w:rsidR="00906FB0" w:rsidRPr="0082213E" w:rsidRDefault="00906FB0" w:rsidP="00906FB0">
      <w:pPr>
        <w:jc w:val="both"/>
        <w:rPr>
          <w:rFonts w:ascii="Arial" w:hAnsi="Arial" w:cs="Arial"/>
          <w:b/>
          <w:szCs w:val="24"/>
        </w:rPr>
      </w:pPr>
      <w:r w:rsidRPr="0082213E">
        <w:rPr>
          <w:rFonts w:ascii="Arial" w:hAnsi="Arial" w:cs="Arial"/>
          <w:b/>
          <w:szCs w:val="24"/>
        </w:rPr>
        <w:tab/>
      </w:r>
      <w:r w:rsidRPr="0082213E">
        <w:rPr>
          <w:rFonts w:ascii="Arial" w:hAnsi="Arial" w:cs="Arial"/>
          <w:b/>
          <w:szCs w:val="24"/>
        </w:rPr>
        <w:tab/>
        <w:t>Senhores (as) Vereadores (as):</w:t>
      </w:r>
    </w:p>
    <w:p w14:paraId="3B10DF4C" w14:textId="77777777" w:rsidR="00906FB0" w:rsidRPr="008D4826" w:rsidRDefault="00906FB0" w:rsidP="00906FB0">
      <w:pPr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27ECC62" w14:textId="77777777" w:rsidR="00906FB0" w:rsidRPr="00906FB0" w:rsidRDefault="00906FB0" w:rsidP="00906FB0">
      <w:pPr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6FB0">
        <w:rPr>
          <w:rFonts w:ascii="Arial" w:eastAsia="Times New Roman" w:hAnsi="Arial" w:cs="Arial"/>
          <w:sz w:val="24"/>
          <w:szCs w:val="24"/>
          <w:lang w:eastAsia="pt-BR"/>
        </w:rPr>
        <w:t xml:space="preserve">O Projeto de Lei que ora colocamos à vossa apreciação objetiva obter autorização para a abertura de créditos adicionais especiais e suplementares na Lei de Meios Vigente em virtude de ajustes contábeis necessários para correção da Conciliação Bancária devido a débitos bloqueados nas contas do Município oriundos de decisões judiciais dos anos anteriores de 2020 a 2023 e que carecem do correto tratamento contábil, motivo pelo qual está sendo encaminhado esse Projeto de Lei. </w:t>
      </w:r>
    </w:p>
    <w:p w14:paraId="5573727D" w14:textId="77777777" w:rsidR="00906FB0" w:rsidRPr="00906FB0" w:rsidRDefault="00906FB0" w:rsidP="00906FB0">
      <w:pPr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6FB0">
        <w:rPr>
          <w:rFonts w:ascii="Arial" w:eastAsia="Times New Roman" w:hAnsi="Arial" w:cs="Arial"/>
          <w:sz w:val="24"/>
          <w:szCs w:val="24"/>
          <w:lang w:eastAsia="pt-BR"/>
        </w:rPr>
        <w:t xml:space="preserve">Diante de sua importância espera-se a aprovação unânime deste projeto de lei. </w:t>
      </w:r>
    </w:p>
    <w:p w14:paraId="48FC09AB" w14:textId="77777777" w:rsidR="00906FB0" w:rsidRPr="00906FB0" w:rsidRDefault="00906FB0" w:rsidP="00906FB0">
      <w:pPr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6FB0">
        <w:rPr>
          <w:rFonts w:ascii="Arial" w:eastAsia="Times New Roman" w:hAnsi="Arial" w:cs="Arial"/>
          <w:sz w:val="24"/>
          <w:szCs w:val="24"/>
          <w:lang w:eastAsia="pt-BR"/>
        </w:rPr>
        <w:t>Atenciosamente.</w:t>
      </w:r>
    </w:p>
    <w:p w14:paraId="4C4E8E95" w14:textId="77777777" w:rsidR="00906FB0" w:rsidRPr="008D4826" w:rsidRDefault="00906FB0" w:rsidP="00906FB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D482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7CC0D499" w14:textId="351B57AA" w:rsidR="00906FB0" w:rsidRPr="00460AEF" w:rsidRDefault="00906FB0" w:rsidP="00906FB0">
      <w:pPr>
        <w:ind w:firstLine="1418"/>
        <w:jc w:val="both"/>
        <w:rPr>
          <w:rFonts w:ascii="Arial" w:hAnsi="Arial" w:cs="Arial"/>
          <w:color w:val="000000"/>
        </w:rPr>
      </w:pPr>
      <w:r w:rsidRPr="00460AEF">
        <w:rPr>
          <w:rFonts w:ascii="Arial" w:hAnsi="Arial" w:cs="Arial"/>
          <w:b/>
        </w:rPr>
        <w:t>GABINETE DO PREFEITO MUNICIPAL DE SAGRADA FAMÍLIA, ESTADO DO RIO GRANDE DO SUL</w:t>
      </w:r>
      <w:r w:rsidRPr="00460AEF">
        <w:rPr>
          <w:rFonts w:ascii="Arial" w:hAnsi="Arial" w:cs="Arial"/>
        </w:rPr>
        <w:t>, aos</w:t>
      </w:r>
      <w:r>
        <w:rPr>
          <w:rFonts w:ascii="Arial" w:hAnsi="Arial" w:cs="Arial"/>
        </w:rPr>
        <w:t xml:space="preserve"> dezenove</w:t>
      </w:r>
      <w:r w:rsidRPr="00460AEF">
        <w:rPr>
          <w:rFonts w:ascii="Arial" w:hAnsi="Arial" w:cs="Arial"/>
        </w:rPr>
        <w:t xml:space="preserve"> dias do mês de </w:t>
      </w:r>
      <w:r>
        <w:rPr>
          <w:rFonts w:ascii="Arial" w:hAnsi="Arial" w:cs="Arial"/>
        </w:rPr>
        <w:t xml:space="preserve">julho </w:t>
      </w:r>
      <w:r w:rsidRPr="00460AEF">
        <w:rPr>
          <w:rFonts w:ascii="Arial" w:hAnsi="Arial" w:cs="Arial"/>
        </w:rPr>
        <w:t xml:space="preserve">de dois mil e vinte e </w:t>
      </w:r>
      <w:r>
        <w:rPr>
          <w:rFonts w:ascii="Arial" w:hAnsi="Arial" w:cs="Arial"/>
        </w:rPr>
        <w:t>quatro</w:t>
      </w:r>
      <w:r w:rsidRPr="00460AEF">
        <w:rPr>
          <w:rFonts w:ascii="Arial" w:hAnsi="Arial" w:cs="Arial"/>
        </w:rPr>
        <w:t>.</w:t>
      </w:r>
    </w:p>
    <w:p w14:paraId="0CA8F60F" w14:textId="77777777" w:rsidR="00906FB0" w:rsidRPr="00460AEF" w:rsidRDefault="00906FB0" w:rsidP="00906FB0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</w:p>
    <w:p w14:paraId="48F45652" w14:textId="77777777" w:rsidR="00906FB0" w:rsidRPr="00460AEF" w:rsidRDefault="00906FB0" w:rsidP="00906FB0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</w:p>
    <w:p w14:paraId="60A05C75" w14:textId="77777777" w:rsidR="00906FB0" w:rsidRPr="00460AEF" w:rsidRDefault="00906FB0" w:rsidP="00906FB0">
      <w:pPr>
        <w:spacing w:line="360" w:lineRule="auto"/>
        <w:jc w:val="center"/>
        <w:rPr>
          <w:rFonts w:ascii="Arial" w:hAnsi="Arial" w:cs="Arial"/>
        </w:rPr>
      </w:pPr>
      <w:r w:rsidRPr="00460AEF">
        <w:rPr>
          <w:rFonts w:ascii="Arial" w:hAnsi="Arial" w:cs="Arial"/>
        </w:rPr>
        <w:t>Marcos do Nascimento Santos</w:t>
      </w:r>
    </w:p>
    <w:p w14:paraId="2EC89C74" w14:textId="1F12FF40" w:rsidR="00173234" w:rsidRPr="00B51801" w:rsidRDefault="00906FB0" w:rsidP="008E5352">
      <w:pPr>
        <w:jc w:val="center"/>
        <w:rPr>
          <w:rFonts w:ascii="Arial" w:hAnsi="Arial" w:cs="Arial"/>
        </w:rPr>
      </w:pPr>
      <w:r w:rsidRPr="00460AEF">
        <w:rPr>
          <w:rFonts w:ascii="Arial" w:hAnsi="Arial" w:cs="Arial"/>
        </w:rPr>
        <w:t>Prefeito Municip</w:t>
      </w:r>
      <w:r>
        <w:rPr>
          <w:rFonts w:ascii="Arial" w:hAnsi="Arial" w:cs="Arial"/>
        </w:rPr>
        <w:t>al</w:t>
      </w:r>
    </w:p>
    <w:sectPr w:rsidR="00173234" w:rsidRPr="00B51801" w:rsidSect="00906FB0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234"/>
    <w:rsid w:val="00003364"/>
    <w:rsid w:val="000C04AB"/>
    <w:rsid w:val="000C67AF"/>
    <w:rsid w:val="00123860"/>
    <w:rsid w:val="00173234"/>
    <w:rsid w:val="001967EA"/>
    <w:rsid w:val="001A2AC5"/>
    <w:rsid w:val="001F344B"/>
    <w:rsid w:val="00200C7D"/>
    <w:rsid w:val="002023A1"/>
    <w:rsid w:val="002909B2"/>
    <w:rsid w:val="002B08ED"/>
    <w:rsid w:val="002F3C95"/>
    <w:rsid w:val="0031387E"/>
    <w:rsid w:val="00353721"/>
    <w:rsid w:val="00355810"/>
    <w:rsid w:val="003C7C1E"/>
    <w:rsid w:val="004E31AB"/>
    <w:rsid w:val="005056A4"/>
    <w:rsid w:val="00507797"/>
    <w:rsid w:val="005659D0"/>
    <w:rsid w:val="0056751F"/>
    <w:rsid w:val="005E46A7"/>
    <w:rsid w:val="00614103"/>
    <w:rsid w:val="00642301"/>
    <w:rsid w:val="00660358"/>
    <w:rsid w:val="006A2DD5"/>
    <w:rsid w:val="00713A0E"/>
    <w:rsid w:val="007949DC"/>
    <w:rsid w:val="007F68B7"/>
    <w:rsid w:val="00876F67"/>
    <w:rsid w:val="008A0AAE"/>
    <w:rsid w:val="008A5715"/>
    <w:rsid w:val="008E5352"/>
    <w:rsid w:val="008E6E51"/>
    <w:rsid w:val="00906FB0"/>
    <w:rsid w:val="00914CFA"/>
    <w:rsid w:val="0095049A"/>
    <w:rsid w:val="009D65C0"/>
    <w:rsid w:val="009E4F5D"/>
    <w:rsid w:val="00A16490"/>
    <w:rsid w:val="00B267EA"/>
    <w:rsid w:val="00B43106"/>
    <w:rsid w:val="00B51801"/>
    <w:rsid w:val="00B93012"/>
    <w:rsid w:val="00BB0941"/>
    <w:rsid w:val="00BD7768"/>
    <w:rsid w:val="00BF360B"/>
    <w:rsid w:val="00C265D0"/>
    <w:rsid w:val="00C57DD5"/>
    <w:rsid w:val="00C74B0A"/>
    <w:rsid w:val="00CB569C"/>
    <w:rsid w:val="00D4218D"/>
    <w:rsid w:val="00D439EE"/>
    <w:rsid w:val="00DD6D10"/>
    <w:rsid w:val="00DF2A1F"/>
    <w:rsid w:val="00E16F37"/>
    <w:rsid w:val="00E400D5"/>
    <w:rsid w:val="00E6016E"/>
    <w:rsid w:val="00E977B5"/>
    <w:rsid w:val="00EC71D9"/>
    <w:rsid w:val="00F00F7D"/>
    <w:rsid w:val="00F0271F"/>
    <w:rsid w:val="00F206CA"/>
    <w:rsid w:val="00F46250"/>
    <w:rsid w:val="00FC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ECBB"/>
  <w15:chartTrackingRefBased/>
  <w15:docId w15:val="{0A42755A-6FB7-4141-9C69-BEBCB8F1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2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A0AAE"/>
    <w:rPr>
      <w:color w:val="808080"/>
    </w:rPr>
  </w:style>
  <w:style w:type="table" w:styleId="Tabelacomgrade">
    <w:name w:val="Table Grid"/>
    <w:basedOn w:val="Tabelanormal"/>
    <w:uiPriority w:val="39"/>
    <w:rsid w:val="00F02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B518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5180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B5180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637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Sec.ADM Sandra</cp:lastModifiedBy>
  <cp:revision>4</cp:revision>
  <dcterms:created xsi:type="dcterms:W3CDTF">2024-07-24T13:19:00Z</dcterms:created>
  <dcterms:modified xsi:type="dcterms:W3CDTF">2024-07-25T14:10:00Z</dcterms:modified>
</cp:coreProperties>
</file>