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00CF2" w14:textId="37D18F61" w:rsidR="00160EF6" w:rsidRDefault="00160EF6" w:rsidP="001C1C41">
      <w:pPr>
        <w:jc w:val="center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 xml:space="preserve">LEI </w:t>
      </w:r>
      <w:r w:rsidR="001C1C41">
        <w:rPr>
          <w:rFonts w:ascii="Arial" w:hAnsi="Arial" w:cs="Arial"/>
          <w:sz w:val="24"/>
          <w:szCs w:val="24"/>
        </w:rPr>
        <w:t xml:space="preserve">MUNICIPAL </w:t>
      </w:r>
      <w:r w:rsidRPr="00525B51">
        <w:rPr>
          <w:rFonts w:ascii="Arial" w:hAnsi="Arial" w:cs="Arial"/>
          <w:sz w:val="24"/>
          <w:szCs w:val="24"/>
        </w:rPr>
        <w:t xml:space="preserve">Nº </w:t>
      </w:r>
      <w:r w:rsidR="001C1C41">
        <w:rPr>
          <w:rFonts w:ascii="Arial" w:hAnsi="Arial" w:cs="Arial"/>
          <w:sz w:val="24"/>
          <w:szCs w:val="24"/>
        </w:rPr>
        <w:t>1652</w:t>
      </w:r>
      <w:r w:rsidRPr="00525B51">
        <w:rPr>
          <w:rFonts w:ascii="Arial" w:hAnsi="Arial" w:cs="Arial"/>
          <w:sz w:val="24"/>
          <w:szCs w:val="24"/>
        </w:rPr>
        <w:t>/2024</w:t>
      </w:r>
    </w:p>
    <w:p w14:paraId="1CA30D08" w14:textId="77777777" w:rsidR="001C1C41" w:rsidRPr="00525B51" w:rsidRDefault="001C1C41" w:rsidP="001C1C41">
      <w:pPr>
        <w:jc w:val="center"/>
        <w:rPr>
          <w:rFonts w:ascii="Arial" w:hAnsi="Arial" w:cs="Arial"/>
          <w:sz w:val="24"/>
          <w:szCs w:val="24"/>
        </w:rPr>
      </w:pPr>
    </w:p>
    <w:p w14:paraId="378D0187" w14:textId="185AD475" w:rsidR="00160EF6" w:rsidRPr="00525B51" w:rsidRDefault="00160EF6" w:rsidP="00160EF6">
      <w:pPr>
        <w:jc w:val="both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ab/>
      </w:r>
      <w:r w:rsidRPr="00525B51">
        <w:rPr>
          <w:rFonts w:ascii="Arial" w:hAnsi="Arial" w:cs="Arial"/>
          <w:sz w:val="24"/>
          <w:szCs w:val="24"/>
        </w:rPr>
        <w:tab/>
      </w:r>
      <w:r w:rsidRPr="00525B51">
        <w:rPr>
          <w:rFonts w:ascii="Arial" w:hAnsi="Arial" w:cs="Arial"/>
          <w:sz w:val="24"/>
          <w:szCs w:val="24"/>
        </w:rPr>
        <w:tab/>
        <w:t xml:space="preserve">ALTERA A REDAÇÃO DO ART. 1º DA LEI MUNICIPAL Nº 1135/2014 E SUAS ALTERAÇÕES E DÁ OUTRAS PROVIDÊNCIAS </w:t>
      </w:r>
    </w:p>
    <w:p w14:paraId="37807AE0" w14:textId="28B6EC01" w:rsidR="00160EF6" w:rsidRPr="00525B51" w:rsidRDefault="00160EF6" w:rsidP="00160EF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5B5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 É alterada a redação</w:t>
      </w:r>
      <w:r w:rsidRPr="00525B51">
        <w:rPr>
          <w:rFonts w:ascii="Arial" w:eastAsia="Times New Roman" w:hAnsi="Arial" w:cs="Arial"/>
          <w:sz w:val="24"/>
          <w:szCs w:val="24"/>
          <w:lang w:eastAsia="pt-BR"/>
        </w:rPr>
        <w:t xml:space="preserve"> do art. 1º da Lei Municipal nº 1.135/2014 e suas alterações que a ser a seguinte de:</w:t>
      </w:r>
    </w:p>
    <w:p w14:paraId="56F6AD41" w14:textId="77777777" w:rsidR="00160EF6" w:rsidRPr="00525B51" w:rsidRDefault="00160EF6" w:rsidP="00160EF6">
      <w:pPr>
        <w:shd w:val="clear" w:color="auto" w:fill="FFFFFF"/>
        <w:spacing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5B51">
        <w:rPr>
          <w:rFonts w:ascii="Arial" w:eastAsia="Times New Roman" w:hAnsi="Arial" w:cs="Arial"/>
          <w:sz w:val="24"/>
          <w:szCs w:val="24"/>
          <w:lang w:eastAsia="pt-BR"/>
        </w:rPr>
        <w:t xml:space="preserve">"Art. 1º Fica o Poder Executivo Municipal autorizado a conceder GEF – Gratificação Especial de Função no valor equivalente de até um padrão de referência municipal ao servidor ocupante dos cargos efetivos de Contador, Tesoureiro e Encarregado de Recursos Humanos, em contra partida ao desempenho das atribuições adicionais e a responsabilidade afetas aos serviços de  contabilidade, tesouraria e setor de pessoal da Câmara Municipal de Vereadores, bem como à servidora responsável pelas licitações e contratos da Câmara Municipal de Vereadores. </w:t>
      </w:r>
    </w:p>
    <w:p w14:paraId="50617433" w14:textId="77777777" w:rsidR="00160EF6" w:rsidRPr="00525B51" w:rsidRDefault="00160EF6" w:rsidP="00160EF6">
      <w:pPr>
        <w:shd w:val="clear" w:color="auto" w:fill="FFFFFF"/>
        <w:spacing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5B51">
        <w:rPr>
          <w:rFonts w:ascii="Arial" w:eastAsia="Times New Roman" w:hAnsi="Arial" w:cs="Arial"/>
          <w:sz w:val="24"/>
          <w:szCs w:val="24"/>
          <w:lang w:eastAsia="pt-BR"/>
        </w:rPr>
        <w:t>Parágrafo único. A Gratificação Especial de função (GEF) será concedida por Portaria ia auto explicativa, que poderá conceder a referida gratificação em valores que podem variar de 10 a 100% (dez a cem por cento) do valor do Padrão Referencial do Município a cada servidor; podendo ainda ser concedidos percentuais diferenciados entre um servidor e outro, considerando-se a complexidade e volume de trabalho a ser prestado à câmara de vereadores."</w:t>
      </w:r>
    </w:p>
    <w:p w14:paraId="4A436FF2" w14:textId="77777777" w:rsidR="001C1C41" w:rsidRDefault="00160EF6" w:rsidP="001C1C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5B51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Art. 2º - Fica o Poder Executivo Municipal autorizado a deduzir mensalmente do repasse à Câmara os valores da GEF(s) concedidas aos servidores na forma do art. 1º da Lei. </w:t>
      </w:r>
    </w:p>
    <w:p w14:paraId="16A82A7D" w14:textId="6C4911F9" w:rsidR="00160EF6" w:rsidRPr="00525B51" w:rsidRDefault="00160EF6" w:rsidP="001C1C41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ab/>
        <w:t xml:space="preserve">Art. 3º - Permanecem em vigor as demais regras da Lei 1135/2014 e suas alterações que não colidem com as decorrentes desta Lei. </w:t>
      </w:r>
    </w:p>
    <w:p w14:paraId="4C72B801" w14:textId="77777777" w:rsidR="00160EF6" w:rsidRPr="00525B51" w:rsidRDefault="00160EF6" w:rsidP="00160EF6">
      <w:pPr>
        <w:jc w:val="both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ab/>
        <w:t xml:space="preserve">Art. 4º - A GEF de que trata esta Lei não se confunde com função gratificada e por isto não incorpora ao patrimônio remuneratório do servidor para qualquer efeito, tampouco para fins da vedação de que trata o art. 37, inciso XVI combinado com o inciso XVII da Carta Magna Federal. </w:t>
      </w:r>
    </w:p>
    <w:p w14:paraId="21335133" w14:textId="6578DAE7" w:rsidR="00726486" w:rsidRPr="00525B51" w:rsidRDefault="00160EF6" w:rsidP="001C1C41">
      <w:pPr>
        <w:jc w:val="both"/>
        <w:rPr>
          <w:rFonts w:ascii="Arial" w:eastAsia="Times New Roman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ab/>
        <w:t xml:space="preserve">Art. 5º - Revogadas as disposições em contrário, esta Lei entra em vigor na data de sua publicação.  </w:t>
      </w:r>
    </w:p>
    <w:p w14:paraId="5E279487" w14:textId="6388F639" w:rsidR="00E000D9" w:rsidRPr="00525B51" w:rsidRDefault="00E000D9" w:rsidP="00CB5E7B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Hlk126652993"/>
      <w:r w:rsidRPr="00525B51">
        <w:rPr>
          <w:rFonts w:ascii="Arial" w:hAnsi="Arial" w:cs="Arial"/>
          <w:b/>
          <w:sz w:val="24"/>
          <w:szCs w:val="24"/>
        </w:rPr>
        <w:t xml:space="preserve">GABINETE DO PREFEITO MUNICIPAL DE </w:t>
      </w:r>
      <w:r w:rsidR="00930EAE" w:rsidRPr="00525B51">
        <w:rPr>
          <w:rFonts w:ascii="Arial" w:hAnsi="Arial" w:cs="Arial"/>
          <w:b/>
          <w:sz w:val="24"/>
          <w:szCs w:val="24"/>
        </w:rPr>
        <w:t>SAGRADA FAMILIA</w:t>
      </w:r>
      <w:r w:rsidRPr="00525B51">
        <w:rPr>
          <w:rFonts w:ascii="Arial" w:hAnsi="Arial" w:cs="Arial"/>
          <w:b/>
          <w:sz w:val="24"/>
          <w:szCs w:val="24"/>
        </w:rPr>
        <w:t>, ESTADO DO RIO GRANDE DO SUL</w:t>
      </w:r>
      <w:r w:rsidRPr="00525B51">
        <w:rPr>
          <w:rFonts w:ascii="Arial" w:hAnsi="Arial" w:cs="Arial"/>
          <w:sz w:val="24"/>
          <w:szCs w:val="24"/>
        </w:rPr>
        <w:t xml:space="preserve">, </w:t>
      </w:r>
      <w:r w:rsidR="00525B51" w:rsidRPr="00525B51">
        <w:rPr>
          <w:rFonts w:ascii="Arial" w:hAnsi="Arial" w:cs="Arial"/>
          <w:sz w:val="24"/>
          <w:szCs w:val="24"/>
        </w:rPr>
        <w:t>ao</w:t>
      </w:r>
      <w:r w:rsidR="00726486" w:rsidRPr="00525B51">
        <w:rPr>
          <w:rFonts w:ascii="Arial" w:hAnsi="Arial" w:cs="Arial"/>
          <w:sz w:val="24"/>
          <w:szCs w:val="24"/>
        </w:rPr>
        <w:t xml:space="preserve"> </w:t>
      </w:r>
      <w:r w:rsidR="001C1C41">
        <w:rPr>
          <w:rFonts w:ascii="Arial" w:hAnsi="Arial" w:cs="Arial"/>
          <w:sz w:val="24"/>
          <w:szCs w:val="24"/>
        </w:rPr>
        <w:t>sexto</w:t>
      </w:r>
      <w:r w:rsidR="00FD69FE" w:rsidRPr="00525B51">
        <w:rPr>
          <w:rFonts w:ascii="Arial" w:hAnsi="Arial" w:cs="Arial"/>
          <w:sz w:val="24"/>
          <w:szCs w:val="24"/>
        </w:rPr>
        <w:t xml:space="preserve"> dia do mês de </w:t>
      </w:r>
      <w:r w:rsidR="00525B51" w:rsidRPr="00525B51">
        <w:rPr>
          <w:rFonts w:ascii="Arial" w:hAnsi="Arial" w:cs="Arial"/>
          <w:sz w:val="24"/>
          <w:szCs w:val="24"/>
        </w:rPr>
        <w:t>março</w:t>
      </w:r>
      <w:r w:rsidR="005B5814" w:rsidRPr="00525B51">
        <w:rPr>
          <w:rFonts w:ascii="Arial" w:hAnsi="Arial" w:cs="Arial"/>
          <w:sz w:val="24"/>
          <w:szCs w:val="24"/>
        </w:rPr>
        <w:t xml:space="preserve"> </w:t>
      </w:r>
      <w:r w:rsidRPr="00525B51">
        <w:rPr>
          <w:rFonts w:ascii="Arial" w:hAnsi="Arial" w:cs="Arial"/>
          <w:sz w:val="24"/>
          <w:szCs w:val="24"/>
        </w:rPr>
        <w:t>de dois mil e</w:t>
      </w:r>
      <w:r w:rsidR="00930EAE" w:rsidRPr="00525B51">
        <w:rPr>
          <w:rFonts w:ascii="Arial" w:hAnsi="Arial" w:cs="Arial"/>
          <w:sz w:val="24"/>
          <w:szCs w:val="24"/>
        </w:rPr>
        <w:t xml:space="preserve"> vinte e </w:t>
      </w:r>
      <w:r w:rsidR="00525B51" w:rsidRPr="00525B51">
        <w:rPr>
          <w:rFonts w:ascii="Arial" w:hAnsi="Arial" w:cs="Arial"/>
          <w:sz w:val="24"/>
          <w:szCs w:val="24"/>
        </w:rPr>
        <w:t>quatro</w:t>
      </w:r>
      <w:r w:rsidRPr="00525B51">
        <w:rPr>
          <w:rFonts w:ascii="Arial" w:hAnsi="Arial" w:cs="Arial"/>
          <w:sz w:val="24"/>
          <w:szCs w:val="24"/>
        </w:rPr>
        <w:t>.</w:t>
      </w:r>
    </w:p>
    <w:p w14:paraId="1787685C" w14:textId="77777777" w:rsidR="001C1C41" w:rsidRDefault="001C1C41" w:rsidP="00E000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AA0EF1" w14:textId="6872CF4B" w:rsidR="00E000D9" w:rsidRPr="00525B51" w:rsidRDefault="00FD69FE" w:rsidP="00E000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>Marcos do Nascimento Santos</w:t>
      </w:r>
    </w:p>
    <w:p w14:paraId="010C1B55" w14:textId="77777777" w:rsidR="00E000D9" w:rsidRPr="00525B51" w:rsidRDefault="00E000D9" w:rsidP="00E000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>Prefeito Municipal</w:t>
      </w:r>
      <w:r w:rsidR="00CF661A" w:rsidRPr="00525B51">
        <w:rPr>
          <w:rFonts w:ascii="Arial" w:hAnsi="Arial" w:cs="Arial"/>
          <w:sz w:val="24"/>
          <w:szCs w:val="24"/>
        </w:rPr>
        <w:t xml:space="preserve"> </w:t>
      </w:r>
    </w:p>
    <w:p w14:paraId="48812F05" w14:textId="77777777" w:rsidR="00726486" w:rsidRPr="00525B51" w:rsidRDefault="00726486" w:rsidP="00E000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F905FF" w14:textId="77777777" w:rsidR="001C1C41" w:rsidRPr="00FF489E" w:rsidRDefault="001C1C41" w:rsidP="001C1C41">
      <w:pPr>
        <w:spacing w:after="0"/>
        <w:rPr>
          <w:rFonts w:ascii="Arial" w:hAnsi="Arial" w:cs="Arial"/>
          <w:sz w:val="20"/>
          <w:szCs w:val="20"/>
        </w:rPr>
      </w:pPr>
      <w:bookmarkStart w:id="1" w:name="_Hlk126653046"/>
      <w:bookmarkEnd w:id="0"/>
      <w:r w:rsidRPr="00FF489E">
        <w:rPr>
          <w:rFonts w:ascii="Arial" w:hAnsi="Arial" w:cs="Arial"/>
          <w:sz w:val="20"/>
          <w:szCs w:val="20"/>
        </w:rPr>
        <w:t>Registre-se e Publique-se</w:t>
      </w:r>
    </w:p>
    <w:p w14:paraId="3967D44A" w14:textId="77777777" w:rsidR="001C1C41" w:rsidRPr="00FF489E" w:rsidRDefault="001C1C41" w:rsidP="001C1C41">
      <w:pPr>
        <w:spacing w:after="0"/>
        <w:rPr>
          <w:rFonts w:ascii="Arial" w:hAnsi="Arial" w:cs="Arial"/>
          <w:sz w:val="20"/>
          <w:szCs w:val="20"/>
        </w:rPr>
      </w:pPr>
      <w:r w:rsidRPr="00FF489E">
        <w:rPr>
          <w:rFonts w:ascii="Arial" w:hAnsi="Arial" w:cs="Arial"/>
          <w:sz w:val="20"/>
          <w:szCs w:val="20"/>
        </w:rPr>
        <w:t>Vilmar A. de Quadros</w:t>
      </w:r>
    </w:p>
    <w:p w14:paraId="5F47EDC0" w14:textId="77777777" w:rsidR="001C1C41" w:rsidRPr="008D2A82" w:rsidRDefault="001C1C41" w:rsidP="001C1C41">
      <w:pPr>
        <w:spacing w:after="0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FF489E">
        <w:rPr>
          <w:rFonts w:ascii="Arial" w:hAnsi="Arial" w:cs="Arial"/>
          <w:sz w:val="20"/>
          <w:szCs w:val="20"/>
        </w:rPr>
        <w:t>SubSec</w:t>
      </w:r>
      <w:proofErr w:type="spellEnd"/>
      <w:r w:rsidRPr="00FF489E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FF489E">
        <w:rPr>
          <w:rFonts w:ascii="Arial" w:hAnsi="Arial" w:cs="Arial"/>
          <w:sz w:val="20"/>
          <w:szCs w:val="20"/>
        </w:rPr>
        <w:t xml:space="preserve">Mun. de Administração </w:t>
      </w:r>
    </w:p>
    <w:p w14:paraId="58A83DEA" w14:textId="420DEB2F" w:rsidR="00FE1856" w:rsidRPr="0004658B" w:rsidRDefault="00166156" w:rsidP="00F2115D">
      <w:pPr>
        <w:jc w:val="center"/>
        <w:rPr>
          <w:rFonts w:ascii="Arial" w:hAnsi="Arial" w:cs="Arial"/>
          <w:b/>
          <w:sz w:val="24"/>
          <w:szCs w:val="24"/>
        </w:rPr>
      </w:pPr>
      <w:r w:rsidRPr="0004658B">
        <w:rPr>
          <w:rFonts w:ascii="Arial" w:hAnsi="Arial" w:cs="Arial"/>
          <w:b/>
          <w:sz w:val="24"/>
          <w:szCs w:val="24"/>
        </w:rPr>
        <w:lastRenderedPageBreak/>
        <w:t>P</w:t>
      </w:r>
      <w:r w:rsidR="00FE1856" w:rsidRPr="0004658B">
        <w:rPr>
          <w:rFonts w:ascii="Arial" w:hAnsi="Arial" w:cs="Arial"/>
          <w:b/>
          <w:sz w:val="24"/>
          <w:szCs w:val="24"/>
        </w:rPr>
        <w:t xml:space="preserve">ROJETO DE LEI Nº </w:t>
      </w:r>
      <w:r w:rsidR="00160EF6" w:rsidRPr="0004658B">
        <w:rPr>
          <w:rFonts w:ascii="Arial" w:hAnsi="Arial" w:cs="Arial"/>
          <w:b/>
          <w:sz w:val="24"/>
          <w:szCs w:val="24"/>
        </w:rPr>
        <w:t>011</w:t>
      </w:r>
      <w:r w:rsidR="00FE1856" w:rsidRPr="0004658B">
        <w:rPr>
          <w:rFonts w:ascii="Arial" w:hAnsi="Arial" w:cs="Arial"/>
          <w:b/>
          <w:sz w:val="24"/>
          <w:szCs w:val="24"/>
        </w:rPr>
        <w:t>/2</w:t>
      </w:r>
      <w:r w:rsidR="00160EF6" w:rsidRPr="0004658B">
        <w:rPr>
          <w:rFonts w:ascii="Arial" w:hAnsi="Arial" w:cs="Arial"/>
          <w:b/>
          <w:sz w:val="24"/>
          <w:szCs w:val="24"/>
        </w:rPr>
        <w:t>4</w:t>
      </w:r>
      <w:r w:rsidR="00FE1856" w:rsidRPr="0004658B">
        <w:rPr>
          <w:rFonts w:ascii="Arial" w:hAnsi="Arial" w:cs="Arial"/>
          <w:b/>
          <w:sz w:val="24"/>
          <w:szCs w:val="24"/>
        </w:rPr>
        <w:t xml:space="preserve">, de </w:t>
      </w:r>
      <w:r w:rsidR="00525B51" w:rsidRPr="0004658B">
        <w:rPr>
          <w:rFonts w:ascii="Arial" w:hAnsi="Arial" w:cs="Arial"/>
          <w:b/>
          <w:sz w:val="24"/>
          <w:szCs w:val="24"/>
        </w:rPr>
        <w:t>01</w:t>
      </w:r>
      <w:r w:rsidR="00FE1856" w:rsidRPr="0004658B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525B51" w:rsidRPr="0004658B">
        <w:rPr>
          <w:rFonts w:ascii="Arial" w:hAnsi="Arial" w:cs="Arial"/>
          <w:b/>
          <w:sz w:val="24"/>
          <w:szCs w:val="24"/>
        </w:rPr>
        <w:t>Março</w:t>
      </w:r>
      <w:proofErr w:type="gramEnd"/>
      <w:r w:rsidR="00FE1856" w:rsidRPr="0004658B">
        <w:rPr>
          <w:rFonts w:ascii="Arial" w:hAnsi="Arial" w:cs="Arial"/>
          <w:b/>
          <w:sz w:val="24"/>
          <w:szCs w:val="24"/>
        </w:rPr>
        <w:t xml:space="preserve"> de 202</w:t>
      </w:r>
      <w:r w:rsidR="00525B51" w:rsidRPr="0004658B">
        <w:rPr>
          <w:rFonts w:ascii="Arial" w:hAnsi="Arial" w:cs="Arial"/>
          <w:b/>
          <w:sz w:val="24"/>
          <w:szCs w:val="24"/>
        </w:rPr>
        <w:t>4</w:t>
      </w:r>
      <w:r w:rsidR="00FE1856" w:rsidRPr="0004658B">
        <w:rPr>
          <w:rFonts w:ascii="Arial" w:hAnsi="Arial" w:cs="Arial"/>
          <w:b/>
          <w:sz w:val="24"/>
          <w:szCs w:val="24"/>
        </w:rPr>
        <w:t>.</w:t>
      </w:r>
    </w:p>
    <w:p w14:paraId="219D33F7" w14:textId="7CFC9B2A" w:rsidR="00FE1856" w:rsidRPr="00525B51" w:rsidRDefault="00FE1856" w:rsidP="00FE1856">
      <w:pPr>
        <w:jc w:val="center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b/>
          <w:sz w:val="24"/>
          <w:szCs w:val="24"/>
        </w:rPr>
        <w:t>J U S T I F I C A T I V A</w:t>
      </w:r>
    </w:p>
    <w:p w14:paraId="62BD6B3C" w14:textId="77777777" w:rsidR="00FE1856" w:rsidRPr="00525B51" w:rsidRDefault="00FE1856" w:rsidP="00FE1856">
      <w:pPr>
        <w:ind w:firstLine="1701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>Senhora Presidente</w:t>
      </w:r>
    </w:p>
    <w:p w14:paraId="17C7D356" w14:textId="77777777" w:rsidR="00FE1856" w:rsidRPr="00525B51" w:rsidRDefault="00FE1856" w:rsidP="00FE1856">
      <w:pPr>
        <w:ind w:firstLine="1701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>Senhores Vereadores</w:t>
      </w:r>
    </w:p>
    <w:bookmarkEnd w:id="1"/>
    <w:p w14:paraId="68034B5A" w14:textId="188080D5" w:rsidR="00950CA5" w:rsidRPr="00525B51" w:rsidRDefault="00950CA5" w:rsidP="00950CA5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 xml:space="preserve">Na oportunidade em que cumprimentamos os Ilustres Integrantes do Parlamento Municipal, encaminhamos, em anexo, Projeto de Lei </w:t>
      </w:r>
      <w:r w:rsidR="00EE4C9B" w:rsidRPr="00525B51">
        <w:rPr>
          <w:rFonts w:ascii="Arial" w:hAnsi="Arial" w:cs="Arial"/>
          <w:sz w:val="24"/>
          <w:szCs w:val="24"/>
        </w:rPr>
        <w:t xml:space="preserve">que altera a Lei Municipal 1.135 de 2014, que concede </w:t>
      </w:r>
      <w:r w:rsidR="00160EF6" w:rsidRPr="00525B51">
        <w:rPr>
          <w:rFonts w:ascii="Arial" w:hAnsi="Arial" w:cs="Arial"/>
          <w:sz w:val="24"/>
          <w:szCs w:val="24"/>
        </w:rPr>
        <w:t xml:space="preserve">gratificação ao servidor </w:t>
      </w:r>
      <w:r w:rsidR="00525B51" w:rsidRPr="00525B51">
        <w:rPr>
          <w:rFonts w:ascii="Arial" w:hAnsi="Arial" w:cs="Arial"/>
          <w:sz w:val="24"/>
          <w:szCs w:val="24"/>
        </w:rPr>
        <w:t xml:space="preserve">designado </w:t>
      </w:r>
      <w:r w:rsidR="00EE4C9B" w:rsidRPr="00525B51">
        <w:rPr>
          <w:rFonts w:ascii="Arial" w:hAnsi="Arial" w:cs="Arial"/>
          <w:sz w:val="24"/>
          <w:szCs w:val="24"/>
        </w:rPr>
        <w:t xml:space="preserve">para a função de </w:t>
      </w:r>
      <w:r w:rsidR="00525B51" w:rsidRPr="00525B51">
        <w:rPr>
          <w:rFonts w:ascii="Arial" w:hAnsi="Arial" w:cs="Arial"/>
          <w:sz w:val="24"/>
          <w:szCs w:val="24"/>
        </w:rPr>
        <w:t>Presidente de Licitações e Contratos</w:t>
      </w:r>
      <w:r w:rsidR="00EE4C9B" w:rsidRPr="00525B51">
        <w:rPr>
          <w:rFonts w:ascii="Arial" w:hAnsi="Arial" w:cs="Arial"/>
          <w:sz w:val="24"/>
          <w:szCs w:val="24"/>
        </w:rPr>
        <w:t>, para desempenharem as funções afetas à câmara municipal de vereadores, aponta recursos e dá outras providências.</w:t>
      </w:r>
    </w:p>
    <w:p w14:paraId="616EB5FA" w14:textId="537F1C9A" w:rsidR="006C4341" w:rsidRPr="00525B51" w:rsidRDefault="005021BE" w:rsidP="000550D6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 xml:space="preserve">A alteração proposta neste Projeto de Lei visa </w:t>
      </w:r>
      <w:r w:rsidR="00F2115D" w:rsidRPr="00525B51">
        <w:rPr>
          <w:rFonts w:ascii="Arial" w:hAnsi="Arial" w:cs="Arial"/>
          <w:sz w:val="24"/>
          <w:szCs w:val="24"/>
        </w:rPr>
        <w:t xml:space="preserve">tão </w:t>
      </w:r>
      <w:r w:rsidR="00EE4C9B" w:rsidRPr="00525B51">
        <w:rPr>
          <w:rFonts w:ascii="Arial" w:hAnsi="Arial" w:cs="Arial"/>
          <w:sz w:val="24"/>
          <w:szCs w:val="24"/>
        </w:rPr>
        <w:t xml:space="preserve">adequar </w:t>
      </w:r>
      <w:r w:rsidR="00525B51" w:rsidRPr="00525B51">
        <w:rPr>
          <w:rFonts w:ascii="Arial" w:hAnsi="Arial" w:cs="Arial"/>
          <w:sz w:val="24"/>
          <w:szCs w:val="24"/>
        </w:rPr>
        <w:t>a contratação de Empresas para aquisição de bens e/ou prestação de serviços para Câmara Municipal de Vereadores.</w:t>
      </w:r>
    </w:p>
    <w:p w14:paraId="41294B37" w14:textId="77777777" w:rsidR="00160EF6" w:rsidRPr="00525B51" w:rsidRDefault="00160EF6" w:rsidP="00160EF6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>A exigência de licitação para a contratação de bens, serviços e obras pela administração pública, incluindo as câmaras de vereadores, visa garantir a transparência, a competitividade, a isonomia e a eficiência na utilização dos recursos públicos. O processo de licitação é um meio de seleção de fornecedores ou prestadores de serviços que permite que empresas e profissionais concorram de forma justa e igualitária para fornecer produtos ou serviços ao setor público.</w:t>
      </w:r>
    </w:p>
    <w:p w14:paraId="68375EAF" w14:textId="77777777" w:rsidR="00160EF6" w:rsidRPr="00525B51" w:rsidRDefault="00160EF6" w:rsidP="00160EF6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>Ao realizar licitações, a administração pública, incluindo as câmaras de vereadores, busca obter as melhores condições de contratação, como preço adequado, qualidade e eficiência. Isso contribui para evitar a prática de favorecimentos, corrupção e aumenta a transparência nas contratações públicas.</w:t>
      </w:r>
    </w:p>
    <w:p w14:paraId="6F482271" w14:textId="2E71094D" w:rsidR="00E000D9" w:rsidRPr="00525B51" w:rsidRDefault="00160EF6" w:rsidP="003718D4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 xml:space="preserve">Portanto, a realização de licitações é um procedimento fundamental </w:t>
      </w:r>
      <w:r w:rsidR="00525B51" w:rsidRPr="00525B51">
        <w:rPr>
          <w:rFonts w:ascii="Arial" w:hAnsi="Arial" w:cs="Arial"/>
          <w:sz w:val="24"/>
          <w:szCs w:val="24"/>
        </w:rPr>
        <w:t xml:space="preserve">e obrigatório </w:t>
      </w:r>
      <w:r w:rsidRPr="00525B51">
        <w:rPr>
          <w:rFonts w:ascii="Arial" w:hAnsi="Arial" w:cs="Arial"/>
          <w:sz w:val="24"/>
          <w:szCs w:val="24"/>
        </w:rPr>
        <w:t>para assegurar a legalidade e a eficácia nas contratações feitas pelo poder público, incluindo as atividades das câmaras de vereadores. A Lei nº 14.133/21 estabelece regras específicas e critérios para a realização dessas licitações, visando aprimorar a gestã</w:t>
      </w:r>
      <w:r w:rsidR="003718D4">
        <w:rPr>
          <w:rFonts w:ascii="Arial" w:hAnsi="Arial" w:cs="Arial"/>
          <w:sz w:val="24"/>
          <w:szCs w:val="24"/>
        </w:rPr>
        <w:t>o dos recursos públicos no país</w:t>
      </w:r>
      <w:r w:rsidR="00EE4C9B" w:rsidRPr="00525B51">
        <w:rPr>
          <w:rFonts w:ascii="Arial" w:hAnsi="Arial" w:cs="Arial"/>
          <w:sz w:val="24"/>
          <w:szCs w:val="24"/>
        </w:rPr>
        <w:t>,</w:t>
      </w:r>
      <w:r w:rsidR="00525B51" w:rsidRPr="00525B51">
        <w:rPr>
          <w:rFonts w:ascii="Arial" w:hAnsi="Arial" w:cs="Arial"/>
          <w:sz w:val="24"/>
          <w:szCs w:val="24"/>
        </w:rPr>
        <w:t xml:space="preserve"> tendo em vista que as exigências </w:t>
      </w:r>
      <w:r w:rsidR="00EE4C9B" w:rsidRPr="00525B51">
        <w:rPr>
          <w:rFonts w:ascii="Arial" w:hAnsi="Arial" w:cs="Arial"/>
          <w:sz w:val="24"/>
          <w:szCs w:val="24"/>
        </w:rPr>
        <w:t xml:space="preserve">de tais </w:t>
      </w:r>
      <w:r w:rsidR="00525B51" w:rsidRPr="00525B51">
        <w:rPr>
          <w:rFonts w:ascii="Arial" w:hAnsi="Arial" w:cs="Arial"/>
          <w:sz w:val="24"/>
          <w:szCs w:val="24"/>
        </w:rPr>
        <w:t>processos</w:t>
      </w:r>
      <w:r w:rsidR="00EE4C9B" w:rsidRPr="00525B51">
        <w:rPr>
          <w:rFonts w:ascii="Arial" w:hAnsi="Arial" w:cs="Arial"/>
          <w:sz w:val="24"/>
          <w:szCs w:val="24"/>
        </w:rPr>
        <w:t xml:space="preserve"> se deu posteriormente a Lei em apreço</w:t>
      </w:r>
      <w:r w:rsidR="00E600C5" w:rsidRPr="00525B51">
        <w:rPr>
          <w:rFonts w:ascii="Arial" w:hAnsi="Arial" w:cs="Arial"/>
          <w:sz w:val="24"/>
          <w:szCs w:val="24"/>
        </w:rPr>
        <w:t xml:space="preserve">, contamos com </w:t>
      </w:r>
      <w:r w:rsidR="00E000D9" w:rsidRPr="00525B51">
        <w:rPr>
          <w:rFonts w:ascii="Arial" w:hAnsi="Arial" w:cs="Arial"/>
          <w:sz w:val="24"/>
          <w:szCs w:val="24"/>
        </w:rPr>
        <w:t>a aprovação unânime deste Projeto de Lei que hora se apresenta.</w:t>
      </w:r>
    </w:p>
    <w:p w14:paraId="3D5E3519" w14:textId="77777777" w:rsidR="00FE1856" w:rsidRPr="00525B51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6227D739" w14:textId="75B4EFD1" w:rsidR="00E000D9" w:rsidRPr="00525B51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b/>
          <w:sz w:val="24"/>
          <w:szCs w:val="24"/>
        </w:rPr>
        <w:t xml:space="preserve">GABINETE DO PREFEITO MUNICIPAL </w:t>
      </w:r>
      <w:r w:rsidR="00FE1856" w:rsidRPr="00525B51">
        <w:rPr>
          <w:rFonts w:ascii="Arial" w:hAnsi="Arial" w:cs="Arial"/>
          <w:b/>
          <w:sz w:val="24"/>
          <w:szCs w:val="24"/>
        </w:rPr>
        <w:t>DE SAGRADA FAMÍLIA</w:t>
      </w:r>
      <w:r w:rsidRPr="00525B51">
        <w:rPr>
          <w:rFonts w:ascii="Arial" w:hAnsi="Arial" w:cs="Arial"/>
          <w:b/>
          <w:sz w:val="24"/>
          <w:szCs w:val="24"/>
        </w:rPr>
        <w:t>, ESTADO DO RIO GRANDE DO SUL</w:t>
      </w:r>
      <w:r w:rsidRPr="00525B51">
        <w:rPr>
          <w:rFonts w:ascii="Arial" w:hAnsi="Arial" w:cs="Arial"/>
          <w:sz w:val="24"/>
          <w:szCs w:val="24"/>
        </w:rPr>
        <w:t>, ao</w:t>
      </w:r>
      <w:r w:rsidR="00525B51" w:rsidRPr="00525B51">
        <w:rPr>
          <w:rFonts w:ascii="Arial" w:hAnsi="Arial" w:cs="Arial"/>
          <w:sz w:val="24"/>
          <w:szCs w:val="24"/>
        </w:rPr>
        <w:t xml:space="preserve"> primeiro dia</w:t>
      </w:r>
      <w:r w:rsidR="000550D6" w:rsidRPr="00525B51">
        <w:rPr>
          <w:rFonts w:ascii="Arial" w:hAnsi="Arial" w:cs="Arial"/>
          <w:sz w:val="24"/>
          <w:szCs w:val="24"/>
        </w:rPr>
        <w:t xml:space="preserve"> do mês de </w:t>
      </w:r>
      <w:r w:rsidR="00525B51" w:rsidRPr="00525B51">
        <w:rPr>
          <w:rFonts w:ascii="Arial" w:hAnsi="Arial" w:cs="Arial"/>
          <w:sz w:val="24"/>
          <w:szCs w:val="24"/>
        </w:rPr>
        <w:t>março</w:t>
      </w:r>
      <w:r w:rsidR="00950CA5" w:rsidRPr="00525B51">
        <w:rPr>
          <w:rFonts w:ascii="Arial" w:hAnsi="Arial" w:cs="Arial"/>
          <w:sz w:val="24"/>
          <w:szCs w:val="24"/>
        </w:rPr>
        <w:t xml:space="preserve"> </w:t>
      </w:r>
      <w:r w:rsidRPr="00525B51">
        <w:rPr>
          <w:rFonts w:ascii="Arial" w:hAnsi="Arial" w:cs="Arial"/>
          <w:sz w:val="24"/>
          <w:szCs w:val="24"/>
        </w:rPr>
        <w:t xml:space="preserve">de dois mil e </w:t>
      </w:r>
      <w:r w:rsidR="00930EAE" w:rsidRPr="00525B51">
        <w:rPr>
          <w:rFonts w:ascii="Arial" w:hAnsi="Arial" w:cs="Arial"/>
          <w:sz w:val="24"/>
          <w:szCs w:val="24"/>
        </w:rPr>
        <w:t xml:space="preserve">vinte </w:t>
      </w:r>
      <w:r w:rsidR="008D6C0D" w:rsidRPr="00525B51">
        <w:rPr>
          <w:rFonts w:ascii="Arial" w:hAnsi="Arial" w:cs="Arial"/>
          <w:sz w:val="24"/>
          <w:szCs w:val="24"/>
        </w:rPr>
        <w:t>e</w:t>
      </w:r>
      <w:r w:rsidR="00950CA5" w:rsidRPr="00525B51">
        <w:rPr>
          <w:rFonts w:ascii="Arial" w:hAnsi="Arial" w:cs="Arial"/>
          <w:sz w:val="24"/>
          <w:szCs w:val="24"/>
        </w:rPr>
        <w:t xml:space="preserve"> </w:t>
      </w:r>
      <w:r w:rsidR="00525B51" w:rsidRPr="00525B51">
        <w:rPr>
          <w:rFonts w:ascii="Arial" w:hAnsi="Arial" w:cs="Arial"/>
          <w:sz w:val="24"/>
          <w:szCs w:val="24"/>
        </w:rPr>
        <w:t>quatro</w:t>
      </w:r>
      <w:r w:rsidRPr="00525B51">
        <w:rPr>
          <w:rFonts w:ascii="Arial" w:hAnsi="Arial" w:cs="Arial"/>
          <w:sz w:val="24"/>
          <w:szCs w:val="24"/>
        </w:rPr>
        <w:t>.</w:t>
      </w:r>
    </w:p>
    <w:p w14:paraId="2D788910" w14:textId="77777777" w:rsidR="00FE1856" w:rsidRPr="00525B51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14:paraId="19FD95EA" w14:textId="77777777" w:rsidR="00E000D9" w:rsidRPr="00525B51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6CE316" w14:textId="77777777" w:rsidR="00683033" w:rsidRPr="00525B51" w:rsidRDefault="00683033" w:rsidP="006830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509BDB" w14:textId="77777777" w:rsidR="00683033" w:rsidRPr="00525B51" w:rsidRDefault="000550D6" w:rsidP="006830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>Marcos do Nascimento Santos</w:t>
      </w:r>
    </w:p>
    <w:p w14:paraId="1B780ABC" w14:textId="77777777" w:rsidR="00683033" w:rsidRPr="00525B51" w:rsidRDefault="00683033" w:rsidP="006830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 xml:space="preserve">Prefeito Municipal </w:t>
      </w:r>
    </w:p>
    <w:p w14:paraId="32F5A120" w14:textId="01D98B54" w:rsidR="00E000D9" w:rsidRPr="00525B51" w:rsidRDefault="00683033" w:rsidP="001C1C41">
      <w:pPr>
        <w:jc w:val="both"/>
        <w:rPr>
          <w:rFonts w:ascii="Arial" w:hAnsi="Arial" w:cs="Arial"/>
          <w:b/>
          <w:sz w:val="24"/>
          <w:szCs w:val="24"/>
        </w:rPr>
      </w:pPr>
      <w:r w:rsidRPr="00525B51">
        <w:rPr>
          <w:rFonts w:ascii="Arial" w:hAnsi="Arial" w:cs="Arial"/>
          <w:sz w:val="24"/>
          <w:szCs w:val="24"/>
        </w:rPr>
        <w:tab/>
      </w:r>
      <w:r w:rsidRPr="00525B51">
        <w:rPr>
          <w:rFonts w:ascii="Arial" w:hAnsi="Arial" w:cs="Arial"/>
          <w:sz w:val="24"/>
          <w:szCs w:val="24"/>
        </w:rPr>
        <w:tab/>
      </w:r>
    </w:p>
    <w:sectPr w:rsidR="00E000D9" w:rsidRPr="00525B51" w:rsidSect="00B577D8">
      <w:pgSz w:w="11906" w:h="16838" w:code="9"/>
      <w:pgMar w:top="2268" w:right="1134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00"/>
    <w:rsid w:val="00001ABC"/>
    <w:rsid w:val="00026AB3"/>
    <w:rsid w:val="0004658B"/>
    <w:rsid w:val="000550D6"/>
    <w:rsid w:val="000653EA"/>
    <w:rsid w:val="000B60B6"/>
    <w:rsid w:val="00144F00"/>
    <w:rsid w:val="001517D9"/>
    <w:rsid w:val="00160EF6"/>
    <w:rsid w:val="00166156"/>
    <w:rsid w:val="001811DA"/>
    <w:rsid w:val="001B5042"/>
    <w:rsid w:val="001C1C41"/>
    <w:rsid w:val="001E039F"/>
    <w:rsid w:val="00204EB3"/>
    <w:rsid w:val="00251B95"/>
    <w:rsid w:val="0025633A"/>
    <w:rsid w:val="00261FAD"/>
    <w:rsid w:val="002F4192"/>
    <w:rsid w:val="002F74CC"/>
    <w:rsid w:val="00323DFF"/>
    <w:rsid w:val="0033084A"/>
    <w:rsid w:val="003674E3"/>
    <w:rsid w:val="003718D4"/>
    <w:rsid w:val="003A5F50"/>
    <w:rsid w:val="003C72E0"/>
    <w:rsid w:val="00462FB4"/>
    <w:rsid w:val="004E2C57"/>
    <w:rsid w:val="005021BE"/>
    <w:rsid w:val="005209DE"/>
    <w:rsid w:val="00525B51"/>
    <w:rsid w:val="00544364"/>
    <w:rsid w:val="005814D6"/>
    <w:rsid w:val="005B1662"/>
    <w:rsid w:val="005B5814"/>
    <w:rsid w:val="005D66A0"/>
    <w:rsid w:val="005E673A"/>
    <w:rsid w:val="00601FBB"/>
    <w:rsid w:val="006734DA"/>
    <w:rsid w:val="00683033"/>
    <w:rsid w:val="006C4341"/>
    <w:rsid w:val="006E4585"/>
    <w:rsid w:val="006E6655"/>
    <w:rsid w:val="00726486"/>
    <w:rsid w:val="007537DC"/>
    <w:rsid w:val="00762E36"/>
    <w:rsid w:val="00783232"/>
    <w:rsid w:val="0080234A"/>
    <w:rsid w:val="0080385F"/>
    <w:rsid w:val="0082650E"/>
    <w:rsid w:val="008B3547"/>
    <w:rsid w:val="008D6C0D"/>
    <w:rsid w:val="00930EAE"/>
    <w:rsid w:val="00950CA5"/>
    <w:rsid w:val="00997D47"/>
    <w:rsid w:val="00A262F0"/>
    <w:rsid w:val="00A65EA0"/>
    <w:rsid w:val="00AA0C5E"/>
    <w:rsid w:val="00B50304"/>
    <w:rsid w:val="00B577D8"/>
    <w:rsid w:val="00B8019E"/>
    <w:rsid w:val="00B87030"/>
    <w:rsid w:val="00B9092B"/>
    <w:rsid w:val="00BA6BD9"/>
    <w:rsid w:val="00BB0EDB"/>
    <w:rsid w:val="00BC7171"/>
    <w:rsid w:val="00C14907"/>
    <w:rsid w:val="00C32C96"/>
    <w:rsid w:val="00C34411"/>
    <w:rsid w:val="00C34B26"/>
    <w:rsid w:val="00C85E54"/>
    <w:rsid w:val="00C8741E"/>
    <w:rsid w:val="00CA5095"/>
    <w:rsid w:val="00CB5E7B"/>
    <w:rsid w:val="00CE3694"/>
    <w:rsid w:val="00CF661A"/>
    <w:rsid w:val="00D32680"/>
    <w:rsid w:val="00D549FB"/>
    <w:rsid w:val="00D64469"/>
    <w:rsid w:val="00DE369D"/>
    <w:rsid w:val="00DF7FDD"/>
    <w:rsid w:val="00E000D9"/>
    <w:rsid w:val="00E600C5"/>
    <w:rsid w:val="00E67CD8"/>
    <w:rsid w:val="00EA7994"/>
    <w:rsid w:val="00EC1F51"/>
    <w:rsid w:val="00EC26B7"/>
    <w:rsid w:val="00EE4C9B"/>
    <w:rsid w:val="00EF0BAE"/>
    <w:rsid w:val="00F2115D"/>
    <w:rsid w:val="00F77037"/>
    <w:rsid w:val="00F82B38"/>
    <w:rsid w:val="00F91E00"/>
    <w:rsid w:val="00F92B45"/>
    <w:rsid w:val="00FD69FE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2C6B"/>
  <w15:docId w15:val="{D0DFCDCE-CE70-4363-A9A4-A4BC1260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3DFF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4E2C57"/>
    <w:pPr>
      <w:spacing w:after="0" w:line="240" w:lineRule="auto"/>
    </w:pPr>
    <w:rPr>
      <w:rFonts w:ascii="Arial" w:eastAsia="Calibri" w:hAnsi="Arial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1C1C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3350-8D4B-40E9-8384-834E3E4D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Sec.ADM Sandra</cp:lastModifiedBy>
  <cp:revision>2</cp:revision>
  <cp:lastPrinted>2024-03-04T11:40:00Z</cp:lastPrinted>
  <dcterms:created xsi:type="dcterms:W3CDTF">2024-03-06T14:34:00Z</dcterms:created>
  <dcterms:modified xsi:type="dcterms:W3CDTF">2024-03-06T14:34:00Z</dcterms:modified>
</cp:coreProperties>
</file>