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7D9" w:rsidRPr="00323DFF" w:rsidRDefault="001517D9" w:rsidP="001517D9">
      <w:pPr>
        <w:jc w:val="center"/>
        <w:rPr>
          <w:rFonts w:ascii="Arial" w:hAnsi="Arial" w:cs="Arial"/>
          <w:sz w:val="20"/>
          <w:szCs w:val="20"/>
        </w:rPr>
      </w:pPr>
      <w:r w:rsidRPr="00323DFF">
        <w:rPr>
          <w:rFonts w:ascii="Arial" w:hAnsi="Arial" w:cs="Arial"/>
          <w:sz w:val="20"/>
          <w:szCs w:val="20"/>
        </w:rPr>
        <w:t>LEI</w:t>
      </w:r>
      <w:r w:rsidR="0095108C">
        <w:rPr>
          <w:rFonts w:ascii="Arial" w:hAnsi="Arial" w:cs="Arial"/>
          <w:sz w:val="20"/>
          <w:szCs w:val="20"/>
        </w:rPr>
        <w:t xml:space="preserve"> MUNICIPAL</w:t>
      </w:r>
      <w:r w:rsidRPr="00323DFF">
        <w:rPr>
          <w:rFonts w:ascii="Arial" w:hAnsi="Arial" w:cs="Arial"/>
          <w:sz w:val="20"/>
          <w:szCs w:val="20"/>
        </w:rPr>
        <w:t xml:space="preserve"> Nº</w:t>
      </w:r>
      <w:r w:rsidR="0095108C">
        <w:rPr>
          <w:rFonts w:ascii="Arial" w:hAnsi="Arial" w:cs="Arial"/>
          <w:sz w:val="20"/>
          <w:szCs w:val="20"/>
        </w:rPr>
        <w:t>1608</w:t>
      </w:r>
      <w:r w:rsidRPr="00323DFF">
        <w:rPr>
          <w:rFonts w:ascii="Arial" w:hAnsi="Arial" w:cs="Arial"/>
          <w:sz w:val="20"/>
          <w:szCs w:val="20"/>
        </w:rPr>
        <w:t>/2</w:t>
      </w:r>
      <w:r w:rsidR="002F4192" w:rsidRPr="00323DFF">
        <w:rPr>
          <w:rFonts w:ascii="Arial" w:hAnsi="Arial" w:cs="Arial"/>
          <w:sz w:val="20"/>
          <w:szCs w:val="20"/>
        </w:rPr>
        <w:t>3</w:t>
      </w:r>
      <w:r w:rsidRPr="00323DFF">
        <w:rPr>
          <w:rFonts w:ascii="Arial" w:hAnsi="Arial" w:cs="Arial"/>
          <w:sz w:val="20"/>
          <w:szCs w:val="20"/>
        </w:rPr>
        <w:t xml:space="preserve">, de </w:t>
      </w:r>
      <w:r w:rsidR="0095108C">
        <w:rPr>
          <w:rFonts w:ascii="Arial" w:hAnsi="Arial" w:cs="Arial"/>
          <w:sz w:val="20"/>
          <w:szCs w:val="20"/>
        </w:rPr>
        <w:t>06</w:t>
      </w:r>
      <w:r w:rsidR="002F4192" w:rsidRPr="00323DFF">
        <w:rPr>
          <w:rFonts w:ascii="Arial" w:hAnsi="Arial" w:cs="Arial"/>
          <w:sz w:val="20"/>
          <w:szCs w:val="20"/>
        </w:rPr>
        <w:t xml:space="preserve"> </w:t>
      </w:r>
      <w:r w:rsidRPr="00323DFF">
        <w:rPr>
          <w:rFonts w:ascii="Arial" w:hAnsi="Arial" w:cs="Arial"/>
          <w:sz w:val="20"/>
          <w:szCs w:val="20"/>
        </w:rPr>
        <w:t xml:space="preserve">de </w:t>
      </w:r>
      <w:r w:rsidR="00323DFF">
        <w:rPr>
          <w:rFonts w:ascii="Arial" w:hAnsi="Arial" w:cs="Arial"/>
          <w:sz w:val="20"/>
          <w:szCs w:val="20"/>
        </w:rPr>
        <w:t>ju</w:t>
      </w:r>
      <w:r w:rsidR="0095108C">
        <w:rPr>
          <w:rFonts w:ascii="Arial" w:hAnsi="Arial" w:cs="Arial"/>
          <w:sz w:val="20"/>
          <w:szCs w:val="20"/>
        </w:rPr>
        <w:t>lho</w:t>
      </w:r>
      <w:r w:rsidRPr="00323DFF">
        <w:rPr>
          <w:rFonts w:ascii="Arial" w:hAnsi="Arial" w:cs="Arial"/>
          <w:sz w:val="20"/>
          <w:szCs w:val="20"/>
        </w:rPr>
        <w:t xml:space="preserve"> de 202</w:t>
      </w:r>
      <w:r w:rsidR="002F4192" w:rsidRPr="00323DFF">
        <w:rPr>
          <w:rFonts w:ascii="Arial" w:hAnsi="Arial" w:cs="Arial"/>
          <w:sz w:val="20"/>
          <w:szCs w:val="20"/>
        </w:rPr>
        <w:t>3</w:t>
      </w:r>
      <w:r w:rsidRPr="00323DFF">
        <w:rPr>
          <w:rFonts w:ascii="Arial" w:hAnsi="Arial" w:cs="Arial"/>
          <w:sz w:val="20"/>
          <w:szCs w:val="20"/>
        </w:rPr>
        <w:t>.</w:t>
      </w:r>
    </w:p>
    <w:p w:rsidR="001517D9" w:rsidRPr="00323DFF" w:rsidRDefault="001517D9" w:rsidP="001517D9">
      <w:pPr>
        <w:rPr>
          <w:rFonts w:ascii="Arial" w:hAnsi="Arial" w:cs="Arial"/>
          <w:sz w:val="20"/>
          <w:szCs w:val="20"/>
        </w:rPr>
      </w:pPr>
    </w:p>
    <w:p w:rsidR="001517D9" w:rsidRPr="00323DFF" w:rsidRDefault="00C946D6" w:rsidP="005209DE">
      <w:pPr>
        <w:pStyle w:val="Recuodecorpodetexto"/>
        <w:ind w:left="2127" w:firstLine="0"/>
        <w:rPr>
          <w:rFonts w:ascii="Arial" w:hAnsi="Arial" w:cs="Arial"/>
          <w:sz w:val="20"/>
          <w:szCs w:val="20"/>
        </w:rPr>
      </w:pPr>
      <w:r w:rsidRPr="00C946D6">
        <w:rPr>
          <w:rFonts w:ascii="Arial" w:hAnsi="Arial" w:cs="Arial"/>
          <w:sz w:val="20"/>
          <w:szCs w:val="20"/>
        </w:rPr>
        <w:t xml:space="preserve">DISPÕE SOBRE A CRIAÇÃO DO CONSELHO MUNICIPAL DE TURISMO - CMTUR E FUNDO MUNICIPAL DE TURISMO - FMTUR </w:t>
      </w:r>
      <w:r w:rsidR="002F74CC" w:rsidRPr="00323DFF">
        <w:rPr>
          <w:rFonts w:ascii="Arial" w:hAnsi="Arial" w:cs="Arial"/>
          <w:sz w:val="20"/>
          <w:szCs w:val="20"/>
        </w:rPr>
        <w:t>E DÁ OUTRAS PROVIDÊNCIAS</w:t>
      </w:r>
      <w:r w:rsidR="005209DE" w:rsidRPr="00323DFF">
        <w:rPr>
          <w:rFonts w:ascii="Arial" w:hAnsi="Arial" w:cs="Arial"/>
          <w:sz w:val="20"/>
          <w:szCs w:val="20"/>
        </w:rPr>
        <w:t>.</w:t>
      </w:r>
    </w:p>
    <w:p w:rsidR="001517D9" w:rsidRPr="00323DFF" w:rsidRDefault="001517D9" w:rsidP="001517D9">
      <w:pPr>
        <w:pStyle w:val="Recuodecorpodetexto"/>
        <w:ind w:left="2127" w:right="0" w:firstLine="0"/>
        <w:rPr>
          <w:rFonts w:ascii="Arial" w:hAnsi="Arial" w:cs="Arial"/>
          <w:bCs/>
          <w:sz w:val="20"/>
          <w:szCs w:val="20"/>
        </w:rPr>
      </w:pPr>
    </w:p>
    <w:p w:rsidR="004E2C57" w:rsidRDefault="001517D9" w:rsidP="00CF661A">
      <w:pPr>
        <w:jc w:val="both"/>
        <w:rPr>
          <w:rFonts w:ascii="Arial" w:hAnsi="Arial" w:cs="Arial"/>
          <w:b/>
          <w:sz w:val="20"/>
          <w:szCs w:val="20"/>
        </w:rPr>
      </w:pPr>
      <w:r w:rsidRPr="00323DFF">
        <w:rPr>
          <w:rFonts w:ascii="Arial" w:hAnsi="Arial" w:cs="Arial"/>
          <w:b/>
          <w:sz w:val="20"/>
          <w:szCs w:val="20"/>
        </w:rPr>
        <w:tab/>
      </w:r>
      <w:r w:rsidRPr="00323DFF">
        <w:rPr>
          <w:rFonts w:ascii="Arial" w:hAnsi="Arial" w:cs="Arial"/>
          <w:b/>
          <w:sz w:val="20"/>
          <w:szCs w:val="20"/>
        </w:rPr>
        <w:tab/>
      </w:r>
    </w:p>
    <w:p w:rsidR="001517D9" w:rsidRDefault="001517D9" w:rsidP="00726486">
      <w:pPr>
        <w:ind w:firstLine="1418"/>
        <w:jc w:val="both"/>
        <w:rPr>
          <w:rFonts w:ascii="Arial" w:hAnsi="Arial" w:cs="Arial"/>
          <w:sz w:val="20"/>
          <w:szCs w:val="20"/>
        </w:rPr>
      </w:pPr>
      <w:r w:rsidRPr="00323DFF">
        <w:rPr>
          <w:rFonts w:ascii="Arial" w:hAnsi="Arial" w:cs="Arial"/>
          <w:b/>
          <w:sz w:val="20"/>
          <w:szCs w:val="20"/>
        </w:rPr>
        <w:t xml:space="preserve">O PREFEITO MUNICIPAL </w:t>
      </w:r>
      <w:r w:rsidRPr="00323DFF">
        <w:rPr>
          <w:rFonts w:ascii="Arial" w:hAnsi="Arial" w:cs="Arial"/>
          <w:sz w:val="20"/>
          <w:szCs w:val="20"/>
        </w:rPr>
        <w:t>de Sagrada Família – RS, no uso de suas atribuições legais que lhe são conferidas pelo Artigo 27, itens I e III da Lei Orgânica Municipal</w:t>
      </w:r>
      <w:r w:rsidRPr="00323DFF">
        <w:rPr>
          <w:rFonts w:ascii="Arial" w:hAnsi="Arial" w:cs="Arial"/>
          <w:b/>
          <w:bCs/>
          <w:sz w:val="20"/>
          <w:szCs w:val="20"/>
        </w:rPr>
        <w:t>, FAZ SABER</w:t>
      </w:r>
      <w:r w:rsidR="0095108C">
        <w:rPr>
          <w:rFonts w:ascii="Arial" w:hAnsi="Arial" w:cs="Arial"/>
          <w:sz w:val="20"/>
          <w:szCs w:val="20"/>
        </w:rPr>
        <w:t>, que</w:t>
      </w:r>
      <w:r w:rsidRPr="00323DFF">
        <w:rPr>
          <w:rFonts w:ascii="Arial" w:hAnsi="Arial" w:cs="Arial"/>
          <w:sz w:val="20"/>
          <w:szCs w:val="20"/>
        </w:rPr>
        <w:t xml:space="preserve"> a Câmara</w:t>
      </w:r>
      <w:r w:rsidR="0095108C">
        <w:rPr>
          <w:rFonts w:ascii="Arial" w:hAnsi="Arial" w:cs="Arial"/>
          <w:sz w:val="20"/>
          <w:szCs w:val="20"/>
        </w:rPr>
        <w:t xml:space="preserve"> Municipal de Vereadores aprovou</w:t>
      </w:r>
      <w:r w:rsidRPr="00323DFF">
        <w:rPr>
          <w:rFonts w:ascii="Arial" w:hAnsi="Arial" w:cs="Arial"/>
          <w:sz w:val="20"/>
          <w:szCs w:val="20"/>
        </w:rPr>
        <w:t xml:space="preserve"> ele sanciona</w:t>
      </w:r>
      <w:r w:rsidR="0095108C">
        <w:rPr>
          <w:rFonts w:ascii="Arial" w:hAnsi="Arial" w:cs="Arial"/>
          <w:sz w:val="20"/>
          <w:szCs w:val="20"/>
        </w:rPr>
        <w:t xml:space="preserve"> e promulga</w:t>
      </w:r>
      <w:r w:rsidRPr="00323DFF">
        <w:rPr>
          <w:rFonts w:ascii="Arial" w:hAnsi="Arial" w:cs="Arial"/>
          <w:sz w:val="20"/>
          <w:szCs w:val="20"/>
        </w:rPr>
        <w:t xml:space="preserve"> a seguinte:</w:t>
      </w:r>
    </w:p>
    <w:p w:rsidR="001517D9" w:rsidRDefault="001517D9" w:rsidP="00DD13B3">
      <w:pPr>
        <w:spacing w:after="0" w:line="240" w:lineRule="auto"/>
        <w:jc w:val="center"/>
        <w:rPr>
          <w:rFonts w:ascii="Arial" w:hAnsi="Arial" w:cs="Arial"/>
          <w:b/>
          <w:sz w:val="20"/>
          <w:szCs w:val="20"/>
        </w:rPr>
      </w:pPr>
      <w:r w:rsidRPr="00323DFF">
        <w:rPr>
          <w:rFonts w:ascii="Arial" w:hAnsi="Arial" w:cs="Arial"/>
          <w:b/>
          <w:sz w:val="20"/>
          <w:szCs w:val="20"/>
        </w:rPr>
        <w:t>LEI</w:t>
      </w:r>
    </w:p>
    <w:p w:rsidR="00731D37" w:rsidRPr="00323DFF" w:rsidRDefault="00731D37" w:rsidP="00DD13B3">
      <w:pPr>
        <w:spacing w:after="0" w:line="240" w:lineRule="auto"/>
        <w:jc w:val="center"/>
        <w:rPr>
          <w:rFonts w:ascii="Arial" w:hAnsi="Arial" w:cs="Arial"/>
          <w:b/>
          <w:sz w:val="20"/>
          <w:szCs w:val="20"/>
        </w:rPr>
      </w:pPr>
    </w:p>
    <w:p w:rsidR="00323DFF" w:rsidRDefault="006E4585" w:rsidP="00731D37">
      <w:pPr>
        <w:spacing w:after="0" w:line="240" w:lineRule="auto"/>
        <w:ind w:firstLine="1418"/>
        <w:jc w:val="both"/>
        <w:rPr>
          <w:rFonts w:ascii="Arial" w:eastAsia="Times New Roman" w:hAnsi="Arial" w:cs="Arial"/>
          <w:sz w:val="20"/>
          <w:szCs w:val="20"/>
        </w:rPr>
      </w:pPr>
      <w:r w:rsidRPr="00323DFF">
        <w:rPr>
          <w:rFonts w:ascii="Arial" w:eastAsia="Times New Roman" w:hAnsi="Arial" w:cs="Arial"/>
          <w:b/>
          <w:bCs/>
          <w:sz w:val="20"/>
          <w:szCs w:val="20"/>
        </w:rPr>
        <w:t>Art. 1º</w:t>
      </w:r>
      <w:r w:rsidR="00CA5095" w:rsidRPr="00323DFF">
        <w:rPr>
          <w:rFonts w:ascii="Arial" w:eastAsia="Times New Roman" w:hAnsi="Arial" w:cs="Arial"/>
          <w:b/>
          <w:bCs/>
          <w:sz w:val="20"/>
          <w:szCs w:val="20"/>
        </w:rPr>
        <w:t xml:space="preserve"> </w:t>
      </w:r>
      <w:r w:rsidR="00C946D6">
        <w:rPr>
          <w:rFonts w:ascii="Arial" w:eastAsia="Times New Roman" w:hAnsi="Arial" w:cs="Arial"/>
          <w:b/>
          <w:bCs/>
          <w:sz w:val="20"/>
          <w:szCs w:val="20"/>
        </w:rPr>
        <w:t xml:space="preserve">- </w:t>
      </w:r>
      <w:r w:rsidR="00C946D6" w:rsidRPr="00C946D6">
        <w:rPr>
          <w:rFonts w:ascii="Arial" w:eastAsia="Times New Roman" w:hAnsi="Arial" w:cs="Arial"/>
          <w:sz w:val="20"/>
          <w:szCs w:val="20"/>
        </w:rPr>
        <w:t>Fica criado o CONSELHO MUNICIPAL DE TURISMO - CMTUR e o FUNDO MUNICIPAL DE TURISMO - FMTUR, que será nomeado por Decreto do Executivo e se constitui em Órgão local na conjunção de esforços entre o Poder Público e a Sociedade Civil, de caráter deliberativo e consultivo para o assessoramento da municipalidade em questões referentes ao desenvolvimento turístico do Município</w:t>
      </w:r>
      <w:r w:rsidR="009974C8">
        <w:rPr>
          <w:rFonts w:ascii="Arial" w:eastAsia="Times New Roman" w:hAnsi="Arial" w:cs="Arial"/>
          <w:sz w:val="20"/>
          <w:szCs w:val="20"/>
        </w:rPr>
        <w:t xml:space="preserve"> de Sagrada Família/RS.</w:t>
      </w:r>
    </w:p>
    <w:p w:rsidR="000C24B0" w:rsidRPr="000C24B0" w:rsidRDefault="000C24B0" w:rsidP="00731D37">
      <w:pPr>
        <w:spacing w:after="0" w:line="240" w:lineRule="auto"/>
        <w:ind w:firstLine="1418"/>
        <w:jc w:val="both"/>
        <w:rPr>
          <w:rFonts w:ascii="Arial" w:eastAsia="Times New Roman" w:hAnsi="Arial" w:cs="Arial"/>
          <w:sz w:val="20"/>
          <w:szCs w:val="20"/>
        </w:rPr>
      </w:pPr>
      <w:r w:rsidRPr="000C24B0">
        <w:rPr>
          <w:rFonts w:ascii="Arial" w:eastAsia="Times New Roman" w:hAnsi="Arial" w:cs="Arial"/>
          <w:sz w:val="20"/>
          <w:szCs w:val="20"/>
        </w:rPr>
        <w:t>§ 1º O Presidente será eleito na primeira reunião feita quando da constituição inicial do Conselho, e seu mandato será de 2 anos, sem prorrogação ou recondução.</w:t>
      </w:r>
    </w:p>
    <w:p w:rsidR="000C24B0" w:rsidRPr="000C24B0" w:rsidRDefault="000C24B0" w:rsidP="00731D37">
      <w:pPr>
        <w:spacing w:after="0" w:line="240" w:lineRule="auto"/>
        <w:ind w:firstLine="1418"/>
        <w:jc w:val="both"/>
        <w:rPr>
          <w:rFonts w:ascii="Arial" w:eastAsia="Times New Roman" w:hAnsi="Arial" w:cs="Arial"/>
          <w:sz w:val="20"/>
          <w:szCs w:val="20"/>
        </w:rPr>
      </w:pPr>
      <w:r w:rsidRPr="000C24B0">
        <w:rPr>
          <w:rFonts w:ascii="Arial" w:eastAsia="Times New Roman" w:hAnsi="Arial" w:cs="Arial"/>
          <w:sz w:val="20"/>
          <w:szCs w:val="20"/>
        </w:rPr>
        <w:t>§ 2º O Presidente designará o 1º Secretário e 2º Secretário dentre os membros do Conselho.</w:t>
      </w:r>
    </w:p>
    <w:p w:rsidR="000C24B0" w:rsidRPr="000C24B0" w:rsidRDefault="000C24B0" w:rsidP="00731D37">
      <w:pPr>
        <w:spacing w:after="0" w:line="240" w:lineRule="auto"/>
        <w:ind w:firstLine="1418"/>
        <w:jc w:val="both"/>
        <w:rPr>
          <w:rFonts w:ascii="Arial" w:eastAsia="Times New Roman" w:hAnsi="Arial" w:cs="Arial"/>
          <w:sz w:val="20"/>
          <w:szCs w:val="20"/>
        </w:rPr>
      </w:pPr>
      <w:r w:rsidRPr="000C24B0">
        <w:rPr>
          <w:rFonts w:ascii="Arial" w:eastAsia="Times New Roman" w:hAnsi="Arial" w:cs="Arial"/>
          <w:sz w:val="20"/>
          <w:szCs w:val="20"/>
        </w:rPr>
        <w:t>§ 3º As Entidades de iniciativa privada acolhidas nesta Lei indicarão os seus representantes, titulares e suplentes, que tomarão assento no Conselho com mandato de dois anos, podendo ser reconduzidos por suas Entidades.</w:t>
      </w:r>
    </w:p>
    <w:p w:rsidR="000C24B0" w:rsidRPr="000C24B0" w:rsidRDefault="000C24B0" w:rsidP="00731D37">
      <w:pPr>
        <w:spacing w:after="0" w:line="240" w:lineRule="auto"/>
        <w:ind w:firstLine="1418"/>
        <w:jc w:val="both"/>
        <w:rPr>
          <w:rFonts w:ascii="Arial" w:eastAsia="Times New Roman" w:hAnsi="Arial" w:cs="Arial"/>
          <w:sz w:val="20"/>
          <w:szCs w:val="20"/>
        </w:rPr>
      </w:pPr>
      <w:r w:rsidRPr="000C24B0">
        <w:rPr>
          <w:rFonts w:ascii="Arial" w:eastAsia="Times New Roman" w:hAnsi="Arial" w:cs="Arial"/>
          <w:sz w:val="20"/>
          <w:szCs w:val="20"/>
        </w:rPr>
        <w:t>§ 4º As pessoas de reconhecido saber e aquelas que de forma patente possam contribuir com os interesses turísticos do Município poderão ser indicadas pelo CMTUR para mandato de dois anos, com a aprovação de dois terços dos seus Membros podendo ser reconduzidos pelo CMTUR.</w:t>
      </w:r>
    </w:p>
    <w:p w:rsidR="000C24B0" w:rsidRPr="000C24B0" w:rsidRDefault="000C24B0" w:rsidP="00731D37">
      <w:pPr>
        <w:spacing w:after="0" w:line="240" w:lineRule="auto"/>
        <w:ind w:firstLine="1418"/>
        <w:jc w:val="both"/>
        <w:rPr>
          <w:rFonts w:ascii="Arial" w:eastAsia="Times New Roman" w:hAnsi="Arial" w:cs="Arial"/>
          <w:sz w:val="20"/>
          <w:szCs w:val="20"/>
        </w:rPr>
      </w:pPr>
      <w:r w:rsidRPr="000C24B0">
        <w:rPr>
          <w:rFonts w:ascii="Arial" w:eastAsia="Times New Roman" w:hAnsi="Arial" w:cs="Arial"/>
          <w:sz w:val="20"/>
          <w:szCs w:val="20"/>
        </w:rPr>
        <w:t>§ 5º Os representantes do poder público municipal, titulares e suplentes, que não poderão ser em número superior a um terço do CMTUR, serão indicados pelo Prefeito e poderão ser reconduzidos pelo Prefeito.</w:t>
      </w:r>
    </w:p>
    <w:p w:rsidR="000C24B0" w:rsidRPr="000C24B0" w:rsidRDefault="000C24B0" w:rsidP="00731D37">
      <w:pPr>
        <w:spacing w:after="0" w:line="240" w:lineRule="auto"/>
        <w:ind w:firstLine="1418"/>
        <w:jc w:val="both"/>
        <w:rPr>
          <w:rFonts w:ascii="Arial" w:eastAsia="Times New Roman" w:hAnsi="Arial" w:cs="Arial"/>
          <w:sz w:val="20"/>
          <w:szCs w:val="20"/>
        </w:rPr>
      </w:pPr>
      <w:r w:rsidRPr="000C24B0">
        <w:rPr>
          <w:rFonts w:ascii="Arial" w:eastAsia="Times New Roman" w:hAnsi="Arial" w:cs="Arial"/>
          <w:sz w:val="20"/>
          <w:szCs w:val="20"/>
        </w:rPr>
        <w:t>§ 6º Para os casos dos parágrafos 3º, 4º, 5º e 6º deste artigo, após o vencimento dos seus respectivos mandados, os membros permanecerão nomeados enquanto não houver nova nomeação.</w:t>
      </w:r>
    </w:p>
    <w:p w:rsidR="009974C8" w:rsidRPr="000C24B0" w:rsidRDefault="000C24B0" w:rsidP="00731D37">
      <w:pPr>
        <w:spacing w:after="0" w:line="240" w:lineRule="auto"/>
        <w:ind w:firstLine="1418"/>
        <w:jc w:val="both"/>
        <w:rPr>
          <w:rFonts w:ascii="Arial" w:eastAsia="Times New Roman" w:hAnsi="Arial" w:cs="Arial"/>
          <w:sz w:val="20"/>
          <w:szCs w:val="20"/>
        </w:rPr>
      </w:pPr>
      <w:r w:rsidRPr="000C24B0">
        <w:rPr>
          <w:rFonts w:ascii="Arial" w:eastAsia="Times New Roman" w:hAnsi="Arial" w:cs="Arial"/>
          <w:sz w:val="20"/>
          <w:szCs w:val="20"/>
        </w:rPr>
        <w:t>§ 7º Em se tratando de representantes titulares de cargos estaduais ou federais, estes indicarão seus respectivos suplentes.</w:t>
      </w:r>
    </w:p>
    <w:p w:rsidR="00BE4F9E" w:rsidRDefault="00BE4F9E" w:rsidP="00DD13B3">
      <w:pPr>
        <w:spacing w:before="120" w:after="0" w:line="240" w:lineRule="auto"/>
        <w:ind w:firstLine="1418"/>
        <w:jc w:val="both"/>
        <w:rPr>
          <w:rFonts w:ascii="Arial" w:eastAsia="Times New Roman" w:hAnsi="Arial" w:cs="Arial"/>
          <w:b/>
          <w:bCs/>
          <w:sz w:val="20"/>
          <w:szCs w:val="20"/>
        </w:rPr>
      </w:pPr>
    </w:p>
    <w:p w:rsidR="00726486" w:rsidRDefault="0080385F" w:rsidP="00DD13B3">
      <w:pPr>
        <w:spacing w:before="120" w:after="0" w:line="240" w:lineRule="auto"/>
        <w:ind w:firstLine="1418"/>
        <w:jc w:val="both"/>
        <w:rPr>
          <w:rFonts w:ascii="Arial" w:eastAsia="Times New Roman" w:hAnsi="Arial" w:cs="Arial"/>
          <w:sz w:val="20"/>
          <w:szCs w:val="20"/>
        </w:rPr>
      </w:pPr>
      <w:r w:rsidRPr="00323DFF">
        <w:rPr>
          <w:rFonts w:ascii="Arial" w:eastAsia="Times New Roman" w:hAnsi="Arial" w:cs="Arial"/>
          <w:b/>
          <w:bCs/>
          <w:sz w:val="20"/>
          <w:szCs w:val="20"/>
        </w:rPr>
        <w:t xml:space="preserve">Art. </w:t>
      </w:r>
      <w:r w:rsidR="00FD69FE">
        <w:rPr>
          <w:rFonts w:ascii="Arial" w:eastAsia="Times New Roman" w:hAnsi="Arial" w:cs="Arial"/>
          <w:b/>
          <w:bCs/>
          <w:sz w:val="20"/>
          <w:szCs w:val="20"/>
        </w:rPr>
        <w:t>2</w:t>
      </w:r>
      <w:r w:rsidRPr="00323DFF">
        <w:rPr>
          <w:rFonts w:ascii="Arial" w:eastAsia="Times New Roman" w:hAnsi="Arial" w:cs="Arial"/>
          <w:b/>
          <w:bCs/>
          <w:sz w:val="20"/>
          <w:szCs w:val="20"/>
        </w:rPr>
        <w:t xml:space="preserve">º - </w:t>
      </w:r>
      <w:r w:rsidR="005A11D2" w:rsidRPr="005A11D2">
        <w:rPr>
          <w:rFonts w:ascii="Arial" w:eastAsia="Times New Roman" w:hAnsi="Arial" w:cs="Arial"/>
          <w:sz w:val="20"/>
          <w:szCs w:val="20"/>
        </w:rPr>
        <w:t>O CONSELHO MUNICIPAL DE TURISMO será composto por 01 representante e respectivo suplente de cada segmento, a saber:</w:t>
      </w:r>
    </w:p>
    <w:p w:rsidR="003318CC" w:rsidRPr="003318CC" w:rsidRDefault="003318CC" w:rsidP="00DD13B3">
      <w:pPr>
        <w:spacing w:after="0" w:line="240" w:lineRule="auto"/>
        <w:ind w:firstLine="1418"/>
        <w:jc w:val="both"/>
        <w:rPr>
          <w:rFonts w:ascii="Arial" w:eastAsia="Times New Roman" w:hAnsi="Arial" w:cs="Arial"/>
          <w:sz w:val="20"/>
          <w:szCs w:val="20"/>
        </w:rPr>
      </w:pPr>
      <w:r w:rsidRPr="003318CC">
        <w:rPr>
          <w:rFonts w:ascii="Arial" w:eastAsia="Times New Roman" w:hAnsi="Arial" w:cs="Arial"/>
          <w:sz w:val="20"/>
          <w:szCs w:val="20"/>
        </w:rPr>
        <w:t xml:space="preserve">I - Representante da Secretaria Municipal de </w:t>
      </w:r>
      <w:r w:rsidR="00BE4F9E">
        <w:rPr>
          <w:rFonts w:ascii="Arial" w:eastAsia="Times New Roman" w:hAnsi="Arial" w:cs="Arial"/>
          <w:sz w:val="20"/>
          <w:szCs w:val="20"/>
        </w:rPr>
        <w:t>Industria, Comércio, Desporto e Turismo</w:t>
      </w:r>
      <w:r w:rsidRPr="003318CC">
        <w:rPr>
          <w:rFonts w:ascii="Arial" w:eastAsia="Times New Roman" w:hAnsi="Arial" w:cs="Arial"/>
          <w:sz w:val="20"/>
          <w:szCs w:val="20"/>
        </w:rPr>
        <w:t>;</w:t>
      </w:r>
    </w:p>
    <w:p w:rsidR="003318CC" w:rsidRPr="003318CC" w:rsidRDefault="003318CC" w:rsidP="00DD13B3">
      <w:pPr>
        <w:spacing w:after="0" w:line="240" w:lineRule="auto"/>
        <w:ind w:firstLine="1418"/>
        <w:jc w:val="both"/>
        <w:rPr>
          <w:rFonts w:ascii="Arial" w:eastAsia="Times New Roman" w:hAnsi="Arial" w:cs="Arial"/>
          <w:sz w:val="20"/>
          <w:szCs w:val="20"/>
        </w:rPr>
      </w:pPr>
      <w:r w:rsidRPr="003318CC">
        <w:rPr>
          <w:rFonts w:ascii="Arial" w:eastAsia="Times New Roman" w:hAnsi="Arial" w:cs="Arial"/>
          <w:sz w:val="20"/>
          <w:szCs w:val="20"/>
        </w:rPr>
        <w:t xml:space="preserve">II - Representante da </w:t>
      </w:r>
      <w:r w:rsidR="00BE4F9E">
        <w:rPr>
          <w:rFonts w:ascii="Arial" w:eastAsia="Times New Roman" w:hAnsi="Arial" w:cs="Arial"/>
          <w:sz w:val="20"/>
          <w:szCs w:val="20"/>
        </w:rPr>
        <w:t>Secretaria Municipal da Administração;</w:t>
      </w:r>
    </w:p>
    <w:p w:rsidR="003318CC" w:rsidRPr="003318CC" w:rsidRDefault="00BE4F9E" w:rsidP="00DD13B3">
      <w:pPr>
        <w:spacing w:after="0" w:line="240" w:lineRule="auto"/>
        <w:ind w:firstLine="1418"/>
        <w:jc w:val="both"/>
        <w:rPr>
          <w:rFonts w:ascii="Arial" w:eastAsia="Times New Roman" w:hAnsi="Arial" w:cs="Arial"/>
          <w:sz w:val="20"/>
          <w:szCs w:val="20"/>
        </w:rPr>
      </w:pPr>
      <w:r>
        <w:rPr>
          <w:rFonts w:ascii="Arial" w:eastAsia="Times New Roman" w:hAnsi="Arial" w:cs="Arial"/>
          <w:sz w:val="20"/>
          <w:szCs w:val="20"/>
        </w:rPr>
        <w:t>I</w:t>
      </w:r>
      <w:r w:rsidR="00DD13B3">
        <w:rPr>
          <w:rFonts w:ascii="Arial" w:eastAsia="Times New Roman" w:hAnsi="Arial" w:cs="Arial"/>
          <w:sz w:val="20"/>
          <w:szCs w:val="20"/>
        </w:rPr>
        <w:t>II</w:t>
      </w:r>
      <w:r w:rsidR="003318CC" w:rsidRPr="003318CC">
        <w:rPr>
          <w:rFonts w:ascii="Arial" w:eastAsia="Times New Roman" w:hAnsi="Arial" w:cs="Arial"/>
          <w:sz w:val="20"/>
          <w:szCs w:val="20"/>
        </w:rPr>
        <w:t xml:space="preserve"> - Representante da Secretaria Municipal de Educação</w:t>
      </w:r>
      <w:r>
        <w:rPr>
          <w:rFonts w:ascii="Arial" w:eastAsia="Times New Roman" w:hAnsi="Arial" w:cs="Arial"/>
          <w:sz w:val="20"/>
          <w:szCs w:val="20"/>
        </w:rPr>
        <w:t>;</w:t>
      </w:r>
    </w:p>
    <w:p w:rsidR="00DD13B3" w:rsidRPr="003318CC" w:rsidRDefault="00DD13B3" w:rsidP="00DD13B3">
      <w:pPr>
        <w:spacing w:after="0" w:line="240" w:lineRule="auto"/>
        <w:ind w:firstLine="1418"/>
        <w:jc w:val="both"/>
        <w:rPr>
          <w:rFonts w:ascii="Arial" w:eastAsia="Times New Roman" w:hAnsi="Arial" w:cs="Arial"/>
          <w:sz w:val="20"/>
          <w:szCs w:val="20"/>
        </w:rPr>
      </w:pPr>
      <w:r>
        <w:rPr>
          <w:rFonts w:ascii="Arial" w:eastAsia="Times New Roman" w:hAnsi="Arial" w:cs="Arial"/>
          <w:sz w:val="20"/>
          <w:szCs w:val="20"/>
        </w:rPr>
        <w:t>I</w:t>
      </w:r>
      <w:r w:rsidR="003318CC" w:rsidRPr="003318CC">
        <w:rPr>
          <w:rFonts w:ascii="Arial" w:eastAsia="Times New Roman" w:hAnsi="Arial" w:cs="Arial"/>
          <w:sz w:val="20"/>
          <w:szCs w:val="20"/>
        </w:rPr>
        <w:t xml:space="preserve">V - </w:t>
      </w:r>
      <w:r w:rsidRPr="003318CC">
        <w:rPr>
          <w:rFonts w:ascii="Arial" w:eastAsia="Times New Roman" w:hAnsi="Arial" w:cs="Arial"/>
          <w:sz w:val="20"/>
          <w:szCs w:val="20"/>
        </w:rPr>
        <w:t xml:space="preserve">Representante CTG </w:t>
      </w:r>
      <w:r>
        <w:rPr>
          <w:rFonts w:ascii="Arial" w:eastAsia="Times New Roman" w:hAnsi="Arial" w:cs="Arial"/>
          <w:sz w:val="20"/>
          <w:szCs w:val="20"/>
        </w:rPr>
        <w:t>Sentinela da Várzea</w:t>
      </w:r>
      <w:r w:rsidRPr="003318CC">
        <w:rPr>
          <w:rFonts w:ascii="Arial" w:eastAsia="Times New Roman" w:hAnsi="Arial" w:cs="Arial"/>
          <w:sz w:val="20"/>
          <w:szCs w:val="20"/>
        </w:rPr>
        <w:t>;</w:t>
      </w:r>
    </w:p>
    <w:p w:rsidR="003318CC" w:rsidRDefault="00DD13B3" w:rsidP="00DD13B3">
      <w:pPr>
        <w:spacing w:after="0" w:line="240" w:lineRule="auto"/>
        <w:ind w:firstLine="1418"/>
        <w:jc w:val="both"/>
        <w:rPr>
          <w:rFonts w:ascii="Arial" w:eastAsia="Times New Roman" w:hAnsi="Arial" w:cs="Arial"/>
          <w:sz w:val="20"/>
          <w:szCs w:val="20"/>
        </w:rPr>
      </w:pPr>
      <w:r>
        <w:rPr>
          <w:rFonts w:ascii="Arial" w:eastAsia="Times New Roman" w:hAnsi="Arial" w:cs="Arial"/>
          <w:sz w:val="20"/>
          <w:szCs w:val="20"/>
        </w:rPr>
        <w:t xml:space="preserve">V – Representante da </w:t>
      </w:r>
      <w:r w:rsidRPr="00DD13B3">
        <w:rPr>
          <w:rFonts w:ascii="Arial" w:eastAsia="Times New Roman" w:hAnsi="Arial" w:cs="Arial"/>
          <w:sz w:val="20"/>
          <w:szCs w:val="20"/>
        </w:rPr>
        <w:t xml:space="preserve">Escola Estadual de Ensino Médio Olímpio Garibaldi </w:t>
      </w:r>
      <w:proofErr w:type="spellStart"/>
      <w:r w:rsidRPr="00DD13B3">
        <w:rPr>
          <w:rFonts w:ascii="Arial" w:eastAsia="Times New Roman" w:hAnsi="Arial" w:cs="Arial"/>
          <w:sz w:val="20"/>
          <w:szCs w:val="20"/>
        </w:rPr>
        <w:t>Villarinho</w:t>
      </w:r>
      <w:proofErr w:type="spellEnd"/>
      <w:r w:rsidR="003318CC" w:rsidRPr="003318CC">
        <w:rPr>
          <w:rFonts w:ascii="Arial" w:eastAsia="Times New Roman" w:hAnsi="Arial" w:cs="Arial"/>
          <w:sz w:val="20"/>
          <w:szCs w:val="20"/>
        </w:rPr>
        <w:t>;</w:t>
      </w:r>
    </w:p>
    <w:p w:rsidR="00DD13B3" w:rsidRPr="003318CC" w:rsidRDefault="00DD13B3" w:rsidP="00DD13B3">
      <w:pPr>
        <w:spacing w:after="0" w:line="240" w:lineRule="auto"/>
        <w:ind w:firstLine="1418"/>
        <w:jc w:val="both"/>
        <w:rPr>
          <w:rFonts w:ascii="Arial" w:eastAsia="Times New Roman" w:hAnsi="Arial" w:cs="Arial"/>
          <w:sz w:val="20"/>
          <w:szCs w:val="20"/>
        </w:rPr>
      </w:pPr>
      <w:r>
        <w:rPr>
          <w:rFonts w:ascii="Arial" w:eastAsia="Times New Roman" w:hAnsi="Arial" w:cs="Arial"/>
          <w:sz w:val="20"/>
          <w:szCs w:val="20"/>
        </w:rPr>
        <w:t>VI – Representante da EMATER.</w:t>
      </w:r>
    </w:p>
    <w:p w:rsidR="005A11D2" w:rsidRPr="003318CC" w:rsidRDefault="003318CC" w:rsidP="00DD13B3">
      <w:pPr>
        <w:spacing w:before="120" w:after="0" w:line="240" w:lineRule="auto"/>
        <w:ind w:firstLine="1418"/>
        <w:jc w:val="both"/>
        <w:rPr>
          <w:rFonts w:ascii="Arial" w:eastAsia="Times New Roman" w:hAnsi="Arial" w:cs="Arial"/>
          <w:sz w:val="20"/>
          <w:szCs w:val="20"/>
        </w:rPr>
      </w:pPr>
      <w:r w:rsidRPr="003318CC">
        <w:rPr>
          <w:rFonts w:ascii="Arial" w:eastAsia="Times New Roman" w:hAnsi="Arial" w:cs="Arial"/>
          <w:sz w:val="20"/>
          <w:szCs w:val="20"/>
        </w:rPr>
        <w:t>.</w:t>
      </w:r>
    </w:p>
    <w:p w:rsidR="007447F8" w:rsidRDefault="007447F8" w:rsidP="00DD13B3">
      <w:pPr>
        <w:spacing w:after="0" w:line="240" w:lineRule="auto"/>
        <w:ind w:firstLine="1418"/>
        <w:jc w:val="both"/>
        <w:rPr>
          <w:rFonts w:ascii="Arial" w:hAnsi="Arial" w:cs="Arial"/>
          <w:sz w:val="20"/>
          <w:szCs w:val="20"/>
        </w:rPr>
      </w:pPr>
      <w:bookmarkStart w:id="0" w:name="_Hlk126652993"/>
      <w:r>
        <w:rPr>
          <w:rFonts w:ascii="Arial" w:hAnsi="Arial" w:cs="Arial"/>
          <w:b/>
          <w:sz w:val="20"/>
          <w:szCs w:val="20"/>
        </w:rPr>
        <w:t xml:space="preserve">Art. 3º - </w:t>
      </w:r>
      <w:r w:rsidRPr="007447F8">
        <w:rPr>
          <w:rFonts w:ascii="Arial" w:hAnsi="Arial" w:cs="Arial"/>
          <w:sz w:val="20"/>
          <w:szCs w:val="20"/>
        </w:rPr>
        <w:t>Compete ao CMTUR:</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lastRenderedPageBreak/>
        <w:t>I - Avaliar, opinar e propor sobre:</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II - a Política Municipal de Turismo;</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III - as Diretrizes Básicas observadas na citada Política;</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IV - Planos anuais ou tri anuais visando o desenvolvimento e a expansão do Turismo no Município;</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V - os instrumentos de estímulo ao desenvolvimento turístico;</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VI - os assuntos atinentes ao turismo que lhe forem submetidos</w:t>
      </w:r>
      <w:r w:rsidR="00727FD9">
        <w:rPr>
          <w:rFonts w:ascii="Arial" w:hAnsi="Arial" w:cs="Arial"/>
          <w:sz w:val="20"/>
          <w:szCs w:val="20"/>
        </w:rPr>
        <w:t>;</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VII - Inventariar, diagnosticar e manter atualizado o cadastro de informações de interesse turístico do Município e orientar a melhor divulgação do que estiver adequadamente disponível;</w:t>
      </w:r>
    </w:p>
    <w:p w:rsid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VIII - Programar e executar debates sobre temas de interesse turístico para a Cidade e Região, ouvindo observações das pessoas envolvidas mesmo que estranhas ao Conselho, bem como de pessoas experientes convidadas;</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IX - Manter intercâmbios com Entidades de Turismo do Município ou fora dele, oficiais ou não, para maior aproveitamento do potencial local;</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 - Propor resoluções, instruções regulamentares ou atos necessários ao pleno exercício de suas funções, bem como modificações de exigências administrativas ou regulamentares que dificultem as atividades de turismo em seus diversos segmentos;</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XI - Propor programas e projetos nos segmentos do Turismo visando incrementar o fluxo de turistas e de eventos para a Cidade;</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XII - Propor diretrizes de implementação do Turismo através de órgãos municipais e dos serviços prestados pela iniciativa privada com o objetivo de prover a infraestrutura local adequada à implantação do Turismo em todos os seus segmentos;</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XIII - Sugerir e divulgar as atividades ligadas ao Turismo no Município participando de Feiras, Exposições e Eventos, bem como apoiar a Prefeitura na realização de Feiras, Congressos, Seminários, Eventos e outros</w:t>
      </w:r>
      <w:r w:rsidR="00727FD9">
        <w:rPr>
          <w:rFonts w:ascii="Arial" w:hAnsi="Arial" w:cs="Arial"/>
          <w:sz w:val="20"/>
          <w:szCs w:val="20"/>
        </w:rPr>
        <w:t>;</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XIV - Propor formas de captação de recursos para o desenvolvimento do Turismo no município, emitindo pareceres relativo a financiamento de iniciativas, planos, programas e projetos que visem o desenvolvimento da indústria Turística em geral;</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XV - Colaborar de todas as formas com a Prefeitura e suas Secretarias nos assuntos pertinentes sempre que solicitados;</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XVI - Formar Grupos de Trabalho para desenvolver os estudos necessários em assuntos específicos, com prazos para conclusão dos trabalhos e apresentação de relatório ao Conselho;</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XVII - Sugerir medidas ou atos regulamentares referentes à exploração de Serviços Turísticos no Município;</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XVIII - Sugerir a celebração de convênios com Entidades, Municípios, Estados ou União, e opinar sobre os mesmos quando for solicitado;</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XIX - Indicar, quando solicitado, representantes para integrarem delegações do Município a congressos, convenções, reuniões ou novos acontecimentos que ofereçam interesse à Política Municipal de Turismo;</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XX - Elaborar e aprovar o Calendário Turístico do Município;</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XXI - Monitorar o crescimento do Turismo no Município, propondo medidas que atendam à sua capacidade turística;</w:t>
      </w:r>
    </w:p>
    <w:p w:rsid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XXII - Analisar reclamações e sugestões encaminhadas por turistas e propor medidas pertinentes à melhoria da prestação dos serviços turísticos locais;</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XXIII - Eleger, entre seus pares, o Presidente em escrutínio secreto na primeira reunião do primeiro ano; e,</w:t>
      </w:r>
    </w:p>
    <w:p w:rsid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XXIV - Organizar e manter o seu Regimento Interno.</w:t>
      </w:r>
    </w:p>
    <w:p w:rsidR="007447F8" w:rsidRDefault="007447F8" w:rsidP="00DD13B3">
      <w:pPr>
        <w:spacing w:after="0" w:line="240" w:lineRule="auto"/>
        <w:ind w:firstLine="1418"/>
        <w:jc w:val="both"/>
        <w:rPr>
          <w:rFonts w:ascii="Arial" w:hAnsi="Arial" w:cs="Arial"/>
          <w:sz w:val="20"/>
          <w:szCs w:val="20"/>
        </w:rPr>
      </w:pPr>
    </w:p>
    <w:p w:rsidR="007447F8" w:rsidRDefault="007447F8" w:rsidP="00DD13B3">
      <w:pPr>
        <w:spacing w:after="0" w:line="240" w:lineRule="auto"/>
        <w:ind w:firstLine="1418"/>
        <w:jc w:val="both"/>
        <w:rPr>
          <w:rFonts w:ascii="Arial" w:hAnsi="Arial" w:cs="Arial"/>
          <w:sz w:val="20"/>
          <w:szCs w:val="20"/>
        </w:rPr>
      </w:pPr>
      <w:r>
        <w:rPr>
          <w:rFonts w:ascii="Arial" w:hAnsi="Arial" w:cs="Arial"/>
          <w:b/>
          <w:bCs/>
          <w:sz w:val="20"/>
          <w:szCs w:val="20"/>
        </w:rPr>
        <w:t xml:space="preserve">Art. 4º - </w:t>
      </w:r>
      <w:r w:rsidRPr="007447F8">
        <w:rPr>
          <w:rFonts w:ascii="Arial" w:hAnsi="Arial" w:cs="Arial"/>
          <w:sz w:val="20"/>
          <w:szCs w:val="20"/>
        </w:rPr>
        <w:t>Compete ao Presidente do CMTUR</w:t>
      </w:r>
      <w:r>
        <w:rPr>
          <w:rFonts w:ascii="Arial" w:hAnsi="Arial" w:cs="Arial"/>
          <w:sz w:val="20"/>
          <w:szCs w:val="20"/>
        </w:rPr>
        <w:t>:</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I - Representar o CMTUR em suas relações com terceiros;</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lastRenderedPageBreak/>
        <w:t>II - Dar posse aos membros do CMTUR;</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III - Definir a pauta, abrir, orientar e encerrar as reuniões;</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IV - Acatar a decisão da maioria sobre a frequência das reuniões;</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V - Indicar o Secretário Executivo e, quando necessário, o Secretário Adjunto;</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VI - Cumprir as determinações soberanas do plenário, oficiando os destinatários e prestando contas de sua Agenda na reunião seguinte;</w:t>
      </w:r>
    </w:p>
    <w:p w:rsidR="007447F8" w:rsidRP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VII - Cumprir e fazer cumprir esta Lei, bem como o Regimento Interno a ser aprovado por dois terços dos seus Membros; e,</w:t>
      </w:r>
    </w:p>
    <w:p w:rsidR="007447F8" w:rsidRDefault="007447F8" w:rsidP="00DD13B3">
      <w:pPr>
        <w:spacing w:after="0" w:line="240" w:lineRule="auto"/>
        <w:ind w:firstLine="1418"/>
        <w:jc w:val="both"/>
        <w:rPr>
          <w:rFonts w:ascii="Arial" w:hAnsi="Arial" w:cs="Arial"/>
          <w:sz w:val="20"/>
          <w:szCs w:val="20"/>
        </w:rPr>
      </w:pPr>
      <w:r w:rsidRPr="007447F8">
        <w:rPr>
          <w:rFonts w:ascii="Arial" w:hAnsi="Arial" w:cs="Arial"/>
          <w:sz w:val="20"/>
          <w:szCs w:val="20"/>
        </w:rPr>
        <w:t>VIII - Proferir o seu voto apenas para desempate.</w:t>
      </w:r>
    </w:p>
    <w:p w:rsidR="007447F8" w:rsidRDefault="007447F8" w:rsidP="00DD13B3">
      <w:pPr>
        <w:spacing w:after="0" w:line="240" w:lineRule="auto"/>
        <w:ind w:firstLine="1418"/>
        <w:jc w:val="both"/>
        <w:rPr>
          <w:rFonts w:ascii="Arial" w:hAnsi="Arial" w:cs="Arial"/>
          <w:sz w:val="20"/>
          <w:szCs w:val="20"/>
        </w:rPr>
      </w:pPr>
    </w:p>
    <w:p w:rsidR="007447F8" w:rsidRPr="00087E49" w:rsidRDefault="00087E49" w:rsidP="00DD13B3">
      <w:pPr>
        <w:spacing w:after="0" w:line="240" w:lineRule="auto"/>
        <w:ind w:firstLine="1418"/>
        <w:jc w:val="both"/>
        <w:rPr>
          <w:rFonts w:ascii="Arial" w:hAnsi="Arial" w:cs="Arial"/>
          <w:sz w:val="20"/>
          <w:szCs w:val="20"/>
        </w:rPr>
      </w:pPr>
      <w:r>
        <w:rPr>
          <w:rFonts w:ascii="Arial" w:hAnsi="Arial" w:cs="Arial"/>
          <w:b/>
          <w:bCs/>
          <w:sz w:val="20"/>
          <w:szCs w:val="20"/>
        </w:rPr>
        <w:t xml:space="preserve">Art. 5º - </w:t>
      </w:r>
      <w:r w:rsidRPr="00087E49">
        <w:rPr>
          <w:rFonts w:ascii="Arial" w:hAnsi="Arial" w:cs="Arial"/>
          <w:sz w:val="20"/>
          <w:szCs w:val="20"/>
        </w:rPr>
        <w:t>Compete ao Secretário Executivo:</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I - Auxiliar o Presidente na definição das pautas;</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II - Elaborar e distribuir a Ata das reuniões;</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III - Organizar o arquivo e o controle dos assuntos pendentes, gerindo a Secretaria e o Expediente;</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IV - Controlar o vencimento dos mandatos dos membros do CMTUR;</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V - Prover todas as necessidades burocráticas; e,</w:t>
      </w:r>
    </w:p>
    <w:p w:rsid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VI - Substituir o Presidente nas suas ausências</w:t>
      </w:r>
      <w:r>
        <w:rPr>
          <w:rFonts w:ascii="Arial" w:hAnsi="Arial" w:cs="Arial"/>
          <w:sz w:val="20"/>
          <w:szCs w:val="20"/>
        </w:rPr>
        <w:t>.</w:t>
      </w:r>
    </w:p>
    <w:p w:rsidR="00087E49" w:rsidRDefault="00087E49" w:rsidP="00DD13B3">
      <w:pPr>
        <w:spacing w:after="0" w:line="240" w:lineRule="auto"/>
        <w:ind w:firstLine="1418"/>
        <w:jc w:val="both"/>
        <w:rPr>
          <w:rFonts w:ascii="Arial" w:hAnsi="Arial" w:cs="Arial"/>
          <w:sz w:val="20"/>
          <w:szCs w:val="20"/>
        </w:rPr>
      </w:pPr>
    </w:p>
    <w:p w:rsidR="00087E49" w:rsidRDefault="00087E49" w:rsidP="00DD13B3">
      <w:pPr>
        <w:spacing w:after="0" w:line="240" w:lineRule="auto"/>
        <w:ind w:firstLine="1418"/>
        <w:jc w:val="both"/>
        <w:rPr>
          <w:rFonts w:ascii="Arial" w:hAnsi="Arial" w:cs="Arial"/>
          <w:b/>
          <w:bCs/>
          <w:sz w:val="20"/>
          <w:szCs w:val="20"/>
        </w:rPr>
      </w:pPr>
      <w:r>
        <w:rPr>
          <w:rFonts w:ascii="Arial" w:hAnsi="Arial" w:cs="Arial"/>
          <w:b/>
          <w:bCs/>
          <w:sz w:val="20"/>
          <w:szCs w:val="20"/>
        </w:rPr>
        <w:t xml:space="preserve">Art. 6º - </w:t>
      </w:r>
      <w:r w:rsidRPr="00087E49">
        <w:rPr>
          <w:rFonts w:ascii="Arial" w:hAnsi="Arial" w:cs="Arial"/>
          <w:b/>
          <w:bCs/>
          <w:sz w:val="20"/>
          <w:szCs w:val="20"/>
        </w:rPr>
        <w:t>Compete aos Membros do CMTUR:</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I - Comparecer às reuniões quando convocados;</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II - Em escrutínio secreto eleger o Presidente do Conselho Municipal de Turismo;</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III - Levantar ou relatar assuntos de interesse turístico;</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IV - Opinar sobre assuntos referentes ao desenvolvimento Turístico do Município ou da Região;</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V - Não permitir que sejam levantados assuntos políticos partidários;</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VI - Constituir os Grupos de Trabalho para tarefas específicas, podendo contar com assessoramento técnico especializado se necessário;</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VII - Cumprir esta Lei, cumprir o Regimento Interno e as decisões soberanas do CMTUR;</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VIII - Convocar, mediante assinatura de vinte por cento dos seus membros, assembleia extraordinária para exame ou destituição de membro, inclusive o presidente, quando o Estatuto ou o Regimento Interno forem afetados; e,</w:t>
      </w:r>
    </w:p>
    <w:p w:rsid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IX - Votar nas decisões do CMTUR</w:t>
      </w:r>
    </w:p>
    <w:p w:rsidR="00087E49" w:rsidRDefault="00087E49" w:rsidP="00DD13B3">
      <w:pPr>
        <w:spacing w:after="0" w:line="240" w:lineRule="auto"/>
        <w:ind w:firstLine="1418"/>
        <w:jc w:val="both"/>
        <w:rPr>
          <w:rFonts w:ascii="Arial" w:hAnsi="Arial" w:cs="Arial"/>
          <w:sz w:val="20"/>
          <w:szCs w:val="20"/>
        </w:rPr>
      </w:pPr>
    </w:p>
    <w:p w:rsidR="00087E49" w:rsidRDefault="00087E49" w:rsidP="00DD13B3">
      <w:pPr>
        <w:spacing w:after="0" w:line="240" w:lineRule="auto"/>
        <w:ind w:firstLine="1418"/>
        <w:jc w:val="both"/>
        <w:rPr>
          <w:rFonts w:ascii="Arial" w:hAnsi="Arial" w:cs="Arial"/>
          <w:sz w:val="20"/>
          <w:szCs w:val="20"/>
        </w:rPr>
      </w:pPr>
      <w:r>
        <w:rPr>
          <w:rFonts w:ascii="Arial" w:hAnsi="Arial" w:cs="Arial"/>
          <w:b/>
          <w:bCs/>
          <w:sz w:val="20"/>
          <w:szCs w:val="20"/>
        </w:rPr>
        <w:t xml:space="preserve">Art. 7º - </w:t>
      </w:r>
      <w:r w:rsidRPr="00087E49">
        <w:rPr>
          <w:rFonts w:ascii="Arial" w:hAnsi="Arial" w:cs="Arial"/>
          <w:sz w:val="20"/>
          <w:szCs w:val="20"/>
        </w:rPr>
        <w:t>O CMTUR reunir-se-á em sessão ordinária semestralmente com maioria, ou com qualquer quórum trinta minutos após a hora marcada, podendo realizar reuniões extraordinárias ou especiais em qualquer data e em qualquer local</w:t>
      </w:r>
      <w:r>
        <w:rPr>
          <w:rFonts w:ascii="Arial" w:hAnsi="Arial" w:cs="Arial"/>
          <w:sz w:val="20"/>
          <w:szCs w:val="20"/>
        </w:rPr>
        <w:t>.</w:t>
      </w:r>
    </w:p>
    <w:p w:rsidR="00087E49" w:rsidRP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 1º As decisões do CMTUR serão tomadas por maioria simples de votos, exceto quando se tratar de alteração do Regimento Interno, casos em que serão necessários os votos da maioria absoluta de seus membros ou, ainda, nos casos previstos nos Parágrafos 4º e 5º do Art. 1º e do Art. 2º.</w:t>
      </w:r>
    </w:p>
    <w:p w:rsidR="00087E49" w:rsidRDefault="00087E49" w:rsidP="00DD13B3">
      <w:pPr>
        <w:spacing w:after="0" w:line="240" w:lineRule="auto"/>
        <w:ind w:firstLine="1418"/>
        <w:jc w:val="both"/>
        <w:rPr>
          <w:rFonts w:ascii="Arial" w:hAnsi="Arial" w:cs="Arial"/>
          <w:sz w:val="20"/>
          <w:szCs w:val="20"/>
        </w:rPr>
      </w:pPr>
      <w:r w:rsidRPr="00087E49">
        <w:rPr>
          <w:rFonts w:ascii="Arial" w:hAnsi="Arial" w:cs="Arial"/>
          <w:sz w:val="20"/>
          <w:szCs w:val="20"/>
        </w:rPr>
        <w:t xml:space="preserve">§ 2º O Suplente representará o respectivo Titular na sua ausência podendo ser convocado pelo Presidente do CMTUR para participar de todas as reuniões a fim de </w:t>
      </w:r>
      <w:r w:rsidR="00383175">
        <w:rPr>
          <w:rFonts w:ascii="Arial" w:hAnsi="Arial" w:cs="Arial"/>
          <w:sz w:val="20"/>
          <w:szCs w:val="20"/>
        </w:rPr>
        <w:t>saber</w:t>
      </w:r>
      <w:r w:rsidRPr="00087E49">
        <w:rPr>
          <w:rFonts w:ascii="Arial" w:hAnsi="Arial" w:cs="Arial"/>
          <w:sz w:val="20"/>
          <w:szCs w:val="20"/>
        </w:rPr>
        <w:t xml:space="preserve"> dos assuntos pertinentes.</w:t>
      </w:r>
    </w:p>
    <w:p w:rsidR="00087E49" w:rsidRDefault="00087E49" w:rsidP="00DD13B3">
      <w:pPr>
        <w:spacing w:after="0" w:line="240" w:lineRule="auto"/>
        <w:ind w:firstLine="1418"/>
        <w:jc w:val="both"/>
        <w:rPr>
          <w:rFonts w:ascii="Arial" w:hAnsi="Arial" w:cs="Arial"/>
          <w:sz w:val="20"/>
          <w:szCs w:val="20"/>
        </w:rPr>
      </w:pPr>
    </w:p>
    <w:p w:rsidR="00087E49" w:rsidRDefault="00087E49" w:rsidP="00DD13B3">
      <w:pPr>
        <w:spacing w:after="0" w:line="240" w:lineRule="auto"/>
        <w:ind w:firstLine="1418"/>
        <w:jc w:val="both"/>
        <w:rPr>
          <w:rFonts w:ascii="Arial" w:hAnsi="Arial" w:cs="Arial"/>
          <w:sz w:val="20"/>
          <w:szCs w:val="20"/>
        </w:rPr>
      </w:pPr>
      <w:r>
        <w:rPr>
          <w:rFonts w:ascii="Arial" w:hAnsi="Arial" w:cs="Arial"/>
          <w:b/>
          <w:bCs/>
          <w:sz w:val="20"/>
          <w:szCs w:val="20"/>
        </w:rPr>
        <w:t xml:space="preserve">Art. 8º - </w:t>
      </w:r>
      <w:r w:rsidR="00BA296F" w:rsidRPr="00BA296F">
        <w:rPr>
          <w:rFonts w:ascii="Arial" w:hAnsi="Arial" w:cs="Arial"/>
          <w:sz w:val="20"/>
          <w:szCs w:val="20"/>
        </w:rPr>
        <w:t>Perderá a representação da Entidade o Membro que faltar a 03 (três) reuniões ordinárias consecutivas ou a 4 (quatro) alternadas.</w:t>
      </w:r>
    </w:p>
    <w:p w:rsidR="00BA296F" w:rsidRDefault="00BA296F" w:rsidP="00DD13B3">
      <w:pPr>
        <w:spacing w:after="0" w:line="240" w:lineRule="auto"/>
        <w:ind w:firstLine="1418"/>
        <w:jc w:val="both"/>
        <w:rPr>
          <w:rFonts w:ascii="Arial" w:hAnsi="Arial" w:cs="Arial"/>
          <w:sz w:val="20"/>
          <w:szCs w:val="20"/>
        </w:rPr>
      </w:pPr>
    </w:p>
    <w:p w:rsidR="00BA296F" w:rsidRDefault="00BA296F" w:rsidP="00DD13B3">
      <w:pPr>
        <w:spacing w:after="0" w:line="240" w:lineRule="auto"/>
        <w:ind w:firstLine="1418"/>
        <w:jc w:val="both"/>
        <w:rPr>
          <w:rFonts w:ascii="Arial" w:hAnsi="Arial" w:cs="Arial"/>
          <w:sz w:val="20"/>
          <w:szCs w:val="20"/>
        </w:rPr>
      </w:pPr>
      <w:r>
        <w:rPr>
          <w:rFonts w:ascii="Arial" w:hAnsi="Arial" w:cs="Arial"/>
          <w:b/>
          <w:bCs/>
          <w:sz w:val="20"/>
          <w:szCs w:val="20"/>
        </w:rPr>
        <w:t xml:space="preserve">Art. 9º - </w:t>
      </w:r>
      <w:r w:rsidRPr="00BA296F">
        <w:rPr>
          <w:rFonts w:ascii="Arial" w:hAnsi="Arial" w:cs="Arial"/>
          <w:sz w:val="20"/>
          <w:szCs w:val="20"/>
        </w:rPr>
        <w:t xml:space="preserve">Por falta de decoro ou por outra atitude condenável, o CMTUR poderá expulsar o membro infrator, em escrutínio secreto e por maioria absoluta, sem prejuízo da sua Entidade ou </w:t>
      </w:r>
      <w:r w:rsidRPr="00BA296F">
        <w:rPr>
          <w:rFonts w:ascii="Arial" w:hAnsi="Arial" w:cs="Arial"/>
          <w:sz w:val="20"/>
          <w:szCs w:val="20"/>
        </w:rPr>
        <w:lastRenderedPageBreak/>
        <w:t>categoria que, assim, deverá iniciar a indicação de novo nome para a substituição do tempo remanescente do anterior.</w:t>
      </w:r>
    </w:p>
    <w:p w:rsidR="00BA296F" w:rsidRDefault="00BA296F" w:rsidP="00DD13B3">
      <w:pPr>
        <w:spacing w:after="0" w:line="240" w:lineRule="auto"/>
        <w:ind w:firstLine="1418"/>
        <w:jc w:val="both"/>
        <w:rPr>
          <w:rFonts w:ascii="Arial" w:hAnsi="Arial" w:cs="Arial"/>
          <w:sz w:val="20"/>
          <w:szCs w:val="20"/>
        </w:rPr>
      </w:pPr>
    </w:p>
    <w:p w:rsidR="00BA296F" w:rsidRDefault="00BA296F" w:rsidP="00DD13B3">
      <w:pPr>
        <w:spacing w:after="0" w:line="240" w:lineRule="auto"/>
        <w:ind w:firstLine="1418"/>
        <w:jc w:val="both"/>
        <w:rPr>
          <w:rFonts w:ascii="Arial" w:hAnsi="Arial" w:cs="Arial"/>
          <w:sz w:val="20"/>
          <w:szCs w:val="20"/>
        </w:rPr>
      </w:pPr>
      <w:r>
        <w:rPr>
          <w:rFonts w:ascii="Arial" w:hAnsi="Arial" w:cs="Arial"/>
          <w:b/>
          <w:bCs/>
          <w:sz w:val="20"/>
          <w:szCs w:val="20"/>
        </w:rPr>
        <w:t xml:space="preserve">Art. 10 - </w:t>
      </w:r>
      <w:r w:rsidRPr="00BA296F">
        <w:rPr>
          <w:rFonts w:ascii="Arial" w:hAnsi="Arial" w:cs="Arial"/>
          <w:sz w:val="20"/>
          <w:szCs w:val="20"/>
        </w:rPr>
        <w:t>As sessões do CMTUR serão devidamente divulgadas com a necessária antecedência, inclusive na imprensa local, e abertas ao público.</w:t>
      </w:r>
    </w:p>
    <w:p w:rsidR="00BA296F" w:rsidRDefault="00BA296F" w:rsidP="00DD13B3">
      <w:pPr>
        <w:spacing w:after="0" w:line="240" w:lineRule="auto"/>
        <w:ind w:firstLine="1418"/>
        <w:jc w:val="both"/>
        <w:rPr>
          <w:rFonts w:ascii="Arial" w:hAnsi="Arial" w:cs="Arial"/>
          <w:sz w:val="20"/>
          <w:szCs w:val="20"/>
        </w:rPr>
      </w:pPr>
    </w:p>
    <w:p w:rsidR="00BA296F" w:rsidRDefault="00BA296F" w:rsidP="00DD13B3">
      <w:pPr>
        <w:spacing w:after="0" w:line="240" w:lineRule="auto"/>
        <w:ind w:firstLine="1418"/>
        <w:jc w:val="both"/>
        <w:rPr>
          <w:rFonts w:ascii="Arial" w:hAnsi="Arial" w:cs="Arial"/>
          <w:sz w:val="20"/>
          <w:szCs w:val="20"/>
        </w:rPr>
      </w:pPr>
      <w:r>
        <w:rPr>
          <w:rFonts w:ascii="Arial" w:hAnsi="Arial" w:cs="Arial"/>
          <w:b/>
          <w:bCs/>
          <w:sz w:val="20"/>
          <w:szCs w:val="20"/>
        </w:rPr>
        <w:t xml:space="preserve">Art. 11 - </w:t>
      </w:r>
      <w:r w:rsidRPr="00BA296F">
        <w:rPr>
          <w:rFonts w:ascii="Arial" w:hAnsi="Arial" w:cs="Arial"/>
          <w:sz w:val="20"/>
          <w:szCs w:val="20"/>
        </w:rPr>
        <w:t>O CMTUR poderá ter convidados especiais, sem direito a voto, com a frequência que for desejável, sejam personalidades ou entidades, desde que devidamente aprovados por maioria absoluta dos seus membros.</w:t>
      </w:r>
    </w:p>
    <w:p w:rsidR="00BA296F" w:rsidRDefault="00BA296F" w:rsidP="00DD13B3">
      <w:pPr>
        <w:spacing w:after="0" w:line="240" w:lineRule="auto"/>
        <w:ind w:firstLine="1418"/>
        <w:jc w:val="both"/>
        <w:rPr>
          <w:rFonts w:ascii="Arial" w:hAnsi="Arial" w:cs="Arial"/>
          <w:sz w:val="20"/>
          <w:szCs w:val="20"/>
        </w:rPr>
      </w:pPr>
    </w:p>
    <w:p w:rsidR="00BA296F" w:rsidRDefault="00D52E7B" w:rsidP="00DD13B3">
      <w:pPr>
        <w:spacing w:after="0" w:line="240" w:lineRule="auto"/>
        <w:ind w:firstLine="1418"/>
        <w:jc w:val="both"/>
        <w:rPr>
          <w:rFonts w:ascii="Arial" w:hAnsi="Arial" w:cs="Arial"/>
          <w:sz w:val="20"/>
          <w:szCs w:val="20"/>
        </w:rPr>
      </w:pPr>
      <w:r>
        <w:rPr>
          <w:rFonts w:ascii="Arial" w:hAnsi="Arial" w:cs="Arial"/>
          <w:b/>
          <w:bCs/>
          <w:sz w:val="20"/>
          <w:szCs w:val="20"/>
        </w:rPr>
        <w:t xml:space="preserve">Art. 12 - </w:t>
      </w:r>
      <w:r w:rsidRPr="00D52E7B">
        <w:rPr>
          <w:rFonts w:ascii="Arial" w:hAnsi="Arial" w:cs="Arial"/>
          <w:sz w:val="20"/>
          <w:szCs w:val="20"/>
        </w:rPr>
        <w:t>O Município cederá local para a realização das reuniões do CMTUR, bem como cederá um ou mais funcionários e material necessário que garantam seu bom desempenho.</w:t>
      </w:r>
    </w:p>
    <w:p w:rsidR="00D52E7B" w:rsidRDefault="00D52E7B" w:rsidP="00DD13B3">
      <w:pPr>
        <w:spacing w:after="0" w:line="240" w:lineRule="auto"/>
        <w:ind w:firstLine="1418"/>
        <w:jc w:val="both"/>
        <w:rPr>
          <w:rFonts w:ascii="Arial" w:hAnsi="Arial" w:cs="Arial"/>
          <w:sz w:val="20"/>
          <w:szCs w:val="20"/>
        </w:rPr>
      </w:pPr>
    </w:p>
    <w:p w:rsidR="00D52E7B" w:rsidRDefault="00D52E7B" w:rsidP="00DD13B3">
      <w:pPr>
        <w:spacing w:after="0" w:line="240" w:lineRule="auto"/>
        <w:ind w:firstLine="1418"/>
        <w:jc w:val="both"/>
        <w:rPr>
          <w:rFonts w:ascii="Arial" w:hAnsi="Arial" w:cs="Arial"/>
          <w:sz w:val="20"/>
          <w:szCs w:val="20"/>
        </w:rPr>
      </w:pPr>
      <w:r>
        <w:rPr>
          <w:rFonts w:ascii="Arial" w:hAnsi="Arial" w:cs="Arial"/>
          <w:b/>
          <w:bCs/>
          <w:sz w:val="20"/>
          <w:szCs w:val="20"/>
        </w:rPr>
        <w:t xml:space="preserve">Art. 13 </w:t>
      </w:r>
      <w:r w:rsidRPr="00D52E7B">
        <w:rPr>
          <w:rFonts w:ascii="Arial" w:hAnsi="Arial" w:cs="Arial"/>
          <w:sz w:val="20"/>
          <w:szCs w:val="20"/>
        </w:rPr>
        <w:t>- As funções dos Membros do CMTUR não serão remuneradas.</w:t>
      </w:r>
    </w:p>
    <w:p w:rsidR="00D52E7B" w:rsidRDefault="00D52E7B" w:rsidP="00DD13B3">
      <w:pPr>
        <w:spacing w:after="0" w:line="240" w:lineRule="auto"/>
        <w:ind w:firstLine="1418"/>
        <w:jc w:val="both"/>
        <w:rPr>
          <w:rFonts w:ascii="Arial" w:hAnsi="Arial" w:cs="Arial"/>
          <w:sz w:val="20"/>
          <w:szCs w:val="20"/>
        </w:rPr>
      </w:pPr>
    </w:p>
    <w:p w:rsidR="00D52E7B" w:rsidRDefault="00D52E7B" w:rsidP="00DD13B3">
      <w:pPr>
        <w:spacing w:after="0" w:line="240" w:lineRule="auto"/>
        <w:ind w:firstLine="1418"/>
        <w:jc w:val="both"/>
        <w:rPr>
          <w:rFonts w:ascii="Arial" w:hAnsi="Arial" w:cs="Arial"/>
          <w:sz w:val="20"/>
          <w:szCs w:val="20"/>
        </w:rPr>
      </w:pPr>
      <w:r>
        <w:rPr>
          <w:rFonts w:ascii="Arial" w:hAnsi="Arial" w:cs="Arial"/>
          <w:b/>
          <w:bCs/>
          <w:sz w:val="20"/>
          <w:szCs w:val="20"/>
        </w:rPr>
        <w:t xml:space="preserve">Art. 14 - </w:t>
      </w:r>
      <w:r w:rsidRPr="00D52E7B">
        <w:rPr>
          <w:rFonts w:ascii="Arial" w:hAnsi="Arial" w:cs="Arial"/>
          <w:sz w:val="20"/>
          <w:szCs w:val="20"/>
        </w:rPr>
        <w:t>Os casos omissos serão resolvidos pela Presidência, "ad referendum" do Conselho.</w:t>
      </w:r>
    </w:p>
    <w:p w:rsidR="00D52E7B" w:rsidRPr="00D52E7B" w:rsidRDefault="00D52E7B" w:rsidP="00DD13B3">
      <w:pPr>
        <w:spacing w:after="0" w:line="240" w:lineRule="auto"/>
        <w:jc w:val="center"/>
        <w:rPr>
          <w:rFonts w:ascii="Arial" w:hAnsi="Arial" w:cs="Arial"/>
          <w:sz w:val="20"/>
          <w:szCs w:val="20"/>
        </w:rPr>
      </w:pPr>
    </w:p>
    <w:p w:rsidR="00D52E7B" w:rsidRPr="00D52E7B" w:rsidRDefault="00D52E7B" w:rsidP="00DD13B3">
      <w:pPr>
        <w:spacing w:after="0" w:line="240" w:lineRule="auto"/>
        <w:jc w:val="center"/>
        <w:rPr>
          <w:rFonts w:ascii="Arial" w:hAnsi="Arial" w:cs="Arial"/>
          <w:b/>
          <w:bCs/>
          <w:sz w:val="20"/>
          <w:szCs w:val="20"/>
        </w:rPr>
      </w:pPr>
      <w:r w:rsidRPr="00D52E7B">
        <w:rPr>
          <w:rFonts w:ascii="Arial" w:hAnsi="Arial" w:cs="Arial"/>
          <w:b/>
          <w:bCs/>
          <w:sz w:val="20"/>
          <w:szCs w:val="20"/>
        </w:rPr>
        <w:t>CAPITULO II</w:t>
      </w:r>
    </w:p>
    <w:p w:rsidR="00D52E7B" w:rsidRDefault="00D52E7B" w:rsidP="00DD13B3">
      <w:pPr>
        <w:spacing w:after="0" w:line="240" w:lineRule="auto"/>
        <w:jc w:val="center"/>
        <w:rPr>
          <w:rFonts w:ascii="Arial" w:hAnsi="Arial" w:cs="Arial"/>
          <w:b/>
          <w:bCs/>
          <w:sz w:val="20"/>
          <w:szCs w:val="20"/>
        </w:rPr>
      </w:pPr>
      <w:r w:rsidRPr="00D52E7B">
        <w:rPr>
          <w:rFonts w:ascii="Arial" w:hAnsi="Arial" w:cs="Arial"/>
          <w:b/>
          <w:bCs/>
          <w:sz w:val="20"/>
          <w:szCs w:val="20"/>
        </w:rPr>
        <w:t>DO FUNDO MUNICIPAL DE TURISMO</w:t>
      </w:r>
    </w:p>
    <w:p w:rsidR="00D52E7B" w:rsidRDefault="00D52E7B" w:rsidP="00DD13B3">
      <w:pPr>
        <w:spacing w:after="0" w:line="240" w:lineRule="auto"/>
        <w:jc w:val="center"/>
        <w:rPr>
          <w:rFonts w:ascii="Arial" w:hAnsi="Arial" w:cs="Arial"/>
          <w:b/>
          <w:bCs/>
          <w:sz w:val="20"/>
          <w:szCs w:val="20"/>
        </w:rPr>
      </w:pPr>
    </w:p>
    <w:p w:rsidR="00D52E7B" w:rsidRDefault="00D52E7B" w:rsidP="00DD13B3">
      <w:pPr>
        <w:spacing w:after="0" w:line="240" w:lineRule="auto"/>
        <w:ind w:firstLine="1418"/>
        <w:jc w:val="both"/>
        <w:rPr>
          <w:rFonts w:ascii="Arial" w:hAnsi="Arial" w:cs="Arial"/>
          <w:b/>
          <w:bCs/>
          <w:sz w:val="20"/>
          <w:szCs w:val="20"/>
        </w:rPr>
      </w:pPr>
      <w:r>
        <w:rPr>
          <w:rFonts w:ascii="Arial" w:hAnsi="Arial" w:cs="Arial"/>
          <w:b/>
          <w:bCs/>
          <w:sz w:val="20"/>
          <w:szCs w:val="20"/>
        </w:rPr>
        <w:t xml:space="preserve">Art. 15 - </w:t>
      </w:r>
      <w:r w:rsidRPr="00D52E7B">
        <w:rPr>
          <w:rFonts w:ascii="Arial" w:hAnsi="Arial" w:cs="Arial"/>
          <w:sz w:val="20"/>
          <w:szCs w:val="20"/>
        </w:rPr>
        <w:t xml:space="preserve">O Fundo Municipal de Turismo - FMTUR tem natureza contábil, vinculado à Secretaria Municipal de </w:t>
      </w:r>
      <w:r w:rsidR="00EF458E">
        <w:rPr>
          <w:rFonts w:ascii="Arial" w:hAnsi="Arial" w:cs="Arial"/>
          <w:sz w:val="20"/>
          <w:szCs w:val="20"/>
        </w:rPr>
        <w:t>Industria, Comércio, Desporto e Turismo.</w:t>
      </w:r>
    </w:p>
    <w:p w:rsidR="00D52E7B" w:rsidRPr="00D52E7B" w:rsidRDefault="00D52E7B" w:rsidP="00DD13B3">
      <w:pPr>
        <w:spacing w:after="0" w:line="240" w:lineRule="auto"/>
        <w:ind w:firstLine="1418"/>
        <w:jc w:val="both"/>
        <w:rPr>
          <w:rFonts w:ascii="Arial" w:hAnsi="Arial" w:cs="Arial"/>
          <w:sz w:val="20"/>
          <w:szCs w:val="20"/>
        </w:rPr>
      </w:pPr>
      <w:r w:rsidRPr="00D52E7B">
        <w:rPr>
          <w:rFonts w:ascii="Arial" w:hAnsi="Arial" w:cs="Arial"/>
          <w:sz w:val="20"/>
          <w:szCs w:val="20"/>
        </w:rPr>
        <w:t>§ 1º O orçamento do FMTUR integrará o orçamento do município em obediência ao princípio da unidade.</w:t>
      </w:r>
    </w:p>
    <w:p w:rsidR="00D52E7B" w:rsidRPr="00D52E7B" w:rsidRDefault="00D52E7B" w:rsidP="00DD13B3">
      <w:pPr>
        <w:spacing w:after="0" w:line="240" w:lineRule="auto"/>
        <w:ind w:firstLine="1418"/>
        <w:jc w:val="both"/>
        <w:rPr>
          <w:rFonts w:ascii="Arial" w:hAnsi="Arial" w:cs="Arial"/>
          <w:sz w:val="20"/>
          <w:szCs w:val="20"/>
        </w:rPr>
      </w:pPr>
      <w:r w:rsidRPr="00D52E7B">
        <w:rPr>
          <w:rFonts w:ascii="Arial" w:hAnsi="Arial" w:cs="Arial"/>
          <w:sz w:val="20"/>
          <w:szCs w:val="20"/>
        </w:rPr>
        <w:t>§ 2º O orçamento do FMTUR observará na sua elaboração e na sua execução, os padrões e normas estabelecidas na legislação pertinente.</w:t>
      </w:r>
    </w:p>
    <w:p w:rsidR="00D52E7B" w:rsidRDefault="00D52E7B" w:rsidP="00DD13B3">
      <w:pPr>
        <w:spacing w:after="0" w:line="240" w:lineRule="auto"/>
        <w:ind w:firstLine="1418"/>
        <w:jc w:val="both"/>
        <w:rPr>
          <w:rFonts w:ascii="Arial" w:hAnsi="Arial" w:cs="Arial"/>
          <w:b/>
          <w:bCs/>
          <w:sz w:val="20"/>
          <w:szCs w:val="20"/>
        </w:rPr>
      </w:pPr>
    </w:p>
    <w:p w:rsidR="00D52E7B" w:rsidRDefault="00D52E7B" w:rsidP="00DD13B3">
      <w:pPr>
        <w:spacing w:after="0" w:line="240" w:lineRule="auto"/>
        <w:ind w:firstLine="1418"/>
        <w:jc w:val="both"/>
        <w:rPr>
          <w:rFonts w:ascii="Arial" w:hAnsi="Arial" w:cs="Arial"/>
          <w:b/>
          <w:bCs/>
          <w:sz w:val="20"/>
          <w:szCs w:val="20"/>
        </w:rPr>
      </w:pPr>
      <w:r>
        <w:rPr>
          <w:rFonts w:ascii="Arial" w:hAnsi="Arial" w:cs="Arial"/>
          <w:b/>
          <w:bCs/>
          <w:sz w:val="20"/>
          <w:szCs w:val="20"/>
        </w:rPr>
        <w:t xml:space="preserve">Art. 16 - </w:t>
      </w:r>
      <w:r w:rsidRPr="00D52E7B">
        <w:rPr>
          <w:rFonts w:ascii="Arial" w:hAnsi="Arial" w:cs="Arial"/>
          <w:sz w:val="20"/>
          <w:szCs w:val="20"/>
        </w:rPr>
        <w:t>Poderá ao FMTUR captar e repassar os recursos para a implementação do Plano Municipal do Turismo</w:t>
      </w:r>
      <w:r>
        <w:rPr>
          <w:rFonts w:ascii="Arial" w:hAnsi="Arial" w:cs="Arial"/>
          <w:b/>
          <w:bCs/>
          <w:sz w:val="20"/>
          <w:szCs w:val="20"/>
        </w:rPr>
        <w:t>.</w:t>
      </w:r>
    </w:p>
    <w:p w:rsidR="00D52E7B" w:rsidRDefault="00D52E7B" w:rsidP="00DD13B3">
      <w:pPr>
        <w:spacing w:after="0" w:line="240" w:lineRule="auto"/>
        <w:ind w:firstLine="1418"/>
        <w:jc w:val="both"/>
        <w:rPr>
          <w:rFonts w:ascii="Arial" w:hAnsi="Arial" w:cs="Arial"/>
          <w:b/>
          <w:bCs/>
          <w:sz w:val="20"/>
          <w:szCs w:val="20"/>
        </w:rPr>
      </w:pPr>
    </w:p>
    <w:p w:rsidR="00D52E7B" w:rsidRDefault="00D52E7B" w:rsidP="00DD13B3">
      <w:pPr>
        <w:spacing w:after="0" w:line="240" w:lineRule="auto"/>
        <w:ind w:firstLine="1418"/>
        <w:jc w:val="both"/>
        <w:rPr>
          <w:rFonts w:ascii="Arial" w:hAnsi="Arial" w:cs="Arial"/>
          <w:sz w:val="20"/>
          <w:szCs w:val="20"/>
        </w:rPr>
      </w:pPr>
      <w:r>
        <w:rPr>
          <w:rFonts w:ascii="Arial" w:hAnsi="Arial" w:cs="Arial"/>
          <w:b/>
          <w:bCs/>
          <w:sz w:val="20"/>
          <w:szCs w:val="20"/>
        </w:rPr>
        <w:t xml:space="preserve">Art. 17 - </w:t>
      </w:r>
      <w:r w:rsidRPr="00D52E7B">
        <w:rPr>
          <w:rFonts w:ascii="Arial" w:hAnsi="Arial" w:cs="Arial"/>
          <w:sz w:val="20"/>
          <w:szCs w:val="20"/>
        </w:rPr>
        <w:t>Constituirão receitas do FMTUR:</w:t>
      </w:r>
    </w:p>
    <w:p w:rsidR="00C92C71" w:rsidRPr="00C92C71" w:rsidRDefault="00C92C71" w:rsidP="00DD13B3">
      <w:pPr>
        <w:spacing w:after="0" w:line="240" w:lineRule="auto"/>
        <w:ind w:firstLine="1418"/>
        <w:jc w:val="both"/>
        <w:rPr>
          <w:rFonts w:ascii="Arial" w:hAnsi="Arial" w:cs="Arial"/>
          <w:sz w:val="20"/>
          <w:szCs w:val="20"/>
        </w:rPr>
      </w:pPr>
      <w:r w:rsidRPr="00C92C71">
        <w:rPr>
          <w:rFonts w:ascii="Arial" w:hAnsi="Arial" w:cs="Arial"/>
          <w:sz w:val="20"/>
          <w:szCs w:val="20"/>
        </w:rPr>
        <w:t>I - os valores de cessão de espaços públicos para exploração comercial, de eventos de cunho turístico e de negócios e o resultado de suas bilheterias quando não revertidos a título de cachês ou direitos;</w:t>
      </w:r>
    </w:p>
    <w:p w:rsidR="00C92C71" w:rsidRPr="00C92C71" w:rsidRDefault="00C92C71" w:rsidP="00DD13B3">
      <w:pPr>
        <w:spacing w:after="0" w:line="240" w:lineRule="auto"/>
        <w:ind w:firstLine="1418"/>
        <w:jc w:val="both"/>
        <w:rPr>
          <w:rFonts w:ascii="Arial" w:hAnsi="Arial" w:cs="Arial"/>
          <w:sz w:val="20"/>
          <w:szCs w:val="20"/>
        </w:rPr>
      </w:pPr>
      <w:r w:rsidRPr="00C92C71">
        <w:rPr>
          <w:rFonts w:ascii="Arial" w:hAnsi="Arial" w:cs="Arial"/>
          <w:sz w:val="20"/>
          <w:szCs w:val="20"/>
        </w:rPr>
        <w:t>II - a venda de publicações turísticas editadas pelo CMTUR;</w:t>
      </w:r>
    </w:p>
    <w:p w:rsidR="00C92C71" w:rsidRPr="00C92C71" w:rsidRDefault="00C92C71" w:rsidP="00DD13B3">
      <w:pPr>
        <w:spacing w:after="0" w:line="240" w:lineRule="auto"/>
        <w:ind w:firstLine="1418"/>
        <w:jc w:val="both"/>
        <w:rPr>
          <w:rFonts w:ascii="Arial" w:hAnsi="Arial" w:cs="Arial"/>
          <w:sz w:val="20"/>
          <w:szCs w:val="20"/>
        </w:rPr>
      </w:pPr>
      <w:r w:rsidRPr="00C92C71">
        <w:rPr>
          <w:rFonts w:ascii="Arial" w:hAnsi="Arial" w:cs="Arial"/>
          <w:sz w:val="20"/>
          <w:szCs w:val="20"/>
        </w:rPr>
        <w:t>III - a participação na renda de filmes e vídeos de propaganda turística do município;</w:t>
      </w:r>
    </w:p>
    <w:p w:rsidR="00C92C71" w:rsidRPr="00C92C71" w:rsidRDefault="00C92C71" w:rsidP="00DD13B3">
      <w:pPr>
        <w:spacing w:after="0" w:line="240" w:lineRule="auto"/>
        <w:ind w:firstLine="1418"/>
        <w:jc w:val="both"/>
        <w:rPr>
          <w:rFonts w:ascii="Arial" w:hAnsi="Arial" w:cs="Arial"/>
          <w:sz w:val="20"/>
          <w:szCs w:val="20"/>
        </w:rPr>
      </w:pPr>
      <w:r w:rsidRPr="00C92C71">
        <w:rPr>
          <w:rFonts w:ascii="Arial" w:hAnsi="Arial" w:cs="Arial"/>
          <w:sz w:val="20"/>
          <w:szCs w:val="20"/>
        </w:rPr>
        <w:t>IV - os créditos orçamentários ou especiais que lhe sejam destinados;</w:t>
      </w:r>
    </w:p>
    <w:p w:rsidR="00C92C71" w:rsidRPr="00C92C71" w:rsidRDefault="00C92C71" w:rsidP="00DD13B3">
      <w:pPr>
        <w:spacing w:after="0" w:line="240" w:lineRule="auto"/>
        <w:ind w:firstLine="1418"/>
        <w:jc w:val="both"/>
        <w:rPr>
          <w:rFonts w:ascii="Arial" w:hAnsi="Arial" w:cs="Arial"/>
          <w:sz w:val="20"/>
          <w:szCs w:val="20"/>
        </w:rPr>
      </w:pPr>
      <w:r w:rsidRPr="00C92C71">
        <w:rPr>
          <w:rFonts w:ascii="Arial" w:hAnsi="Arial" w:cs="Arial"/>
          <w:sz w:val="20"/>
          <w:szCs w:val="20"/>
        </w:rPr>
        <w:t>V - as doações de pessoas físicas e jurídicas, públicas ou privadas, nacionais ou estrangeiras;</w:t>
      </w:r>
    </w:p>
    <w:p w:rsidR="00C92C71" w:rsidRPr="00C92C71" w:rsidRDefault="00C92C71" w:rsidP="00DD13B3">
      <w:pPr>
        <w:spacing w:after="0" w:line="240" w:lineRule="auto"/>
        <w:ind w:firstLine="1418"/>
        <w:jc w:val="both"/>
        <w:rPr>
          <w:rFonts w:ascii="Arial" w:hAnsi="Arial" w:cs="Arial"/>
          <w:sz w:val="20"/>
          <w:szCs w:val="20"/>
        </w:rPr>
      </w:pPr>
      <w:r w:rsidRPr="00C92C71">
        <w:rPr>
          <w:rFonts w:ascii="Arial" w:hAnsi="Arial" w:cs="Arial"/>
          <w:sz w:val="20"/>
          <w:szCs w:val="20"/>
        </w:rPr>
        <w:t>VI - as contribuições de qualquer natureza sejam públicas ou privadas;</w:t>
      </w:r>
    </w:p>
    <w:p w:rsidR="00C92C71" w:rsidRPr="00C92C71" w:rsidRDefault="00C92C71" w:rsidP="00DD13B3">
      <w:pPr>
        <w:spacing w:after="0" w:line="240" w:lineRule="auto"/>
        <w:ind w:firstLine="1418"/>
        <w:jc w:val="both"/>
        <w:rPr>
          <w:rFonts w:ascii="Arial" w:hAnsi="Arial" w:cs="Arial"/>
          <w:sz w:val="20"/>
          <w:szCs w:val="20"/>
        </w:rPr>
      </w:pPr>
      <w:r w:rsidRPr="00C92C71">
        <w:rPr>
          <w:rFonts w:ascii="Arial" w:hAnsi="Arial" w:cs="Arial"/>
          <w:sz w:val="20"/>
          <w:szCs w:val="20"/>
        </w:rPr>
        <w:t>VII - os recursos provenientes de convênios que sejam celebrados;</w:t>
      </w:r>
    </w:p>
    <w:p w:rsidR="00C92C71" w:rsidRPr="00C92C71" w:rsidRDefault="00C92C71" w:rsidP="00DD13B3">
      <w:pPr>
        <w:spacing w:after="0" w:line="240" w:lineRule="auto"/>
        <w:ind w:firstLine="1418"/>
        <w:jc w:val="both"/>
        <w:rPr>
          <w:rFonts w:ascii="Arial" w:hAnsi="Arial" w:cs="Arial"/>
          <w:sz w:val="20"/>
          <w:szCs w:val="20"/>
        </w:rPr>
      </w:pPr>
      <w:r w:rsidRPr="00C92C71">
        <w:rPr>
          <w:rFonts w:ascii="Arial" w:hAnsi="Arial" w:cs="Arial"/>
          <w:sz w:val="20"/>
          <w:szCs w:val="20"/>
        </w:rPr>
        <w:t>VIII - o produto de operações de crédito, realizados pelo CMTUR, observada a legislação pertinente e destinadas a esse fim específico;</w:t>
      </w:r>
    </w:p>
    <w:p w:rsidR="00D52E7B" w:rsidRPr="00C92C71" w:rsidRDefault="00C92C71" w:rsidP="00DD13B3">
      <w:pPr>
        <w:spacing w:after="0" w:line="240" w:lineRule="auto"/>
        <w:ind w:firstLine="1418"/>
        <w:jc w:val="both"/>
        <w:rPr>
          <w:rFonts w:ascii="Arial" w:hAnsi="Arial" w:cs="Arial"/>
          <w:sz w:val="20"/>
          <w:szCs w:val="20"/>
        </w:rPr>
      </w:pPr>
      <w:r w:rsidRPr="00C92C71">
        <w:rPr>
          <w:rFonts w:ascii="Arial" w:hAnsi="Arial" w:cs="Arial"/>
          <w:sz w:val="20"/>
          <w:szCs w:val="20"/>
        </w:rPr>
        <w:t>IX - os rendimentos provenientes da aplicação financeira de recursos disponíveis;</w:t>
      </w:r>
    </w:p>
    <w:p w:rsidR="00C92C71" w:rsidRPr="00C92C71" w:rsidRDefault="00C92C71" w:rsidP="00DD13B3">
      <w:pPr>
        <w:spacing w:after="0" w:line="240" w:lineRule="auto"/>
        <w:ind w:firstLine="1418"/>
        <w:jc w:val="both"/>
        <w:rPr>
          <w:rFonts w:ascii="Arial" w:hAnsi="Arial" w:cs="Arial"/>
          <w:sz w:val="20"/>
          <w:szCs w:val="20"/>
        </w:rPr>
      </w:pPr>
      <w:r w:rsidRPr="00C92C71">
        <w:rPr>
          <w:rFonts w:ascii="Arial" w:hAnsi="Arial" w:cs="Arial"/>
          <w:sz w:val="20"/>
          <w:szCs w:val="20"/>
        </w:rPr>
        <w:t>X - outras rendas eventuais.</w:t>
      </w:r>
    </w:p>
    <w:p w:rsidR="00D52E7B" w:rsidRPr="00C92C71" w:rsidRDefault="00C92C71" w:rsidP="00DD13B3">
      <w:pPr>
        <w:spacing w:after="0" w:line="240" w:lineRule="auto"/>
        <w:ind w:firstLine="1418"/>
        <w:jc w:val="both"/>
        <w:rPr>
          <w:rFonts w:ascii="Arial" w:hAnsi="Arial" w:cs="Arial"/>
          <w:sz w:val="20"/>
          <w:szCs w:val="20"/>
        </w:rPr>
      </w:pPr>
      <w:r w:rsidRPr="00C92C71">
        <w:rPr>
          <w:rFonts w:ascii="Arial" w:hAnsi="Arial" w:cs="Arial"/>
          <w:sz w:val="20"/>
          <w:szCs w:val="20"/>
        </w:rPr>
        <w:t>Parágrafo único. As receitas descritas neste artigo serão depositadas obrigatoriamente em contas especiais a serem abertas e mantidas em agências de estabelecimentos oficiais de crédito, denominado Fundo Municipal de Turismo.</w:t>
      </w:r>
    </w:p>
    <w:p w:rsidR="00C92C71" w:rsidRDefault="00C92C71" w:rsidP="00DD13B3">
      <w:pPr>
        <w:spacing w:after="0" w:line="240" w:lineRule="auto"/>
        <w:ind w:firstLine="1418"/>
        <w:jc w:val="both"/>
        <w:rPr>
          <w:rFonts w:ascii="Arial" w:hAnsi="Arial" w:cs="Arial"/>
          <w:sz w:val="20"/>
          <w:szCs w:val="20"/>
        </w:rPr>
      </w:pPr>
    </w:p>
    <w:p w:rsidR="00C92C71" w:rsidRDefault="00C92C71" w:rsidP="00DD13B3">
      <w:pPr>
        <w:spacing w:after="0" w:line="240" w:lineRule="auto"/>
        <w:ind w:firstLine="1418"/>
        <w:jc w:val="both"/>
        <w:rPr>
          <w:rFonts w:ascii="Arial" w:hAnsi="Arial" w:cs="Arial"/>
          <w:sz w:val="20"/>
          <w:szCs w:val="20"/>
        </w:rPr>
      </w:pPr>
      <w:r>
        <w:rPr>
          <w:rFonts w:ascii="Arial" w:hAnsi="Arial" w:cs="Arial"/>
          <w:b/>
          <w:bCs/>
          <w:sz w:val="20"/>
          <w:szCs w:val="20"/>
        </w:rPr>
        <w:lastRenderedPageBreak/>
        <w:t xml:space="preserve">Art. 18 - </w:t>
      </w:r>
      <w:r w:rsidRPr="00C92C71">
        <w:rPr>
          <w:rFonts w:ascii="Arial" w:hAnsi="Arial" w:cs="Arial"/>
          <w:sz w:val="20"/>
          <w:szCs w:val="20"/>
        </w:rPr>
        <w:t xml:space="preserve">O Secretaria Municipal de </w:t>
      </w:r>
      <w:r w:rsidR="003D69E2">
        <w:rPr>
          <w:rFonts w:ascii="Arial" w:hAnsi="Arial" w:cs="Arial"/>
          <w:sz w:val="20"/>
          <w:szCs w:val="20"/>
        </w:rPr>
        <w:t>Industria, Comércio, Desporto e Turismo</w:t>
      </w:r>
      <w:r w:rsidRPr="00C92C71">
        <w:rPr>
          <w:rFonts w:ascii="Arial" w:hAnsi="Arial" w:cs="Arial"/>
          <w:sz w:val="20"/>
          <w:szCs w:val="20"/>
        </w:rPr>
        <w:t xml:space="preserve"> será o ordenador de despesas do FMTUR, devendo proceder a movimentação financeira em conjunto com o Secretário Municipal de Fazenda.</w:t>
      </w:r>
    </w:p>
    <w:p w:rsidR="00C92C71" w:rsidRDefault="00C92C71" w:rsidP="00DD13B3">
      <w:pPr>
        <w:spacing w:after="0" w:line="240" w:lineRule="auto"/>
        <w:ind w:firstLine="1418"/>
        <w:jc w:val="both"/>
        <w:rPr>
          <w:rFonts w:ascii="Arial" w:hAnsi="Arial" w:cs="Arial"/>
          <w:sz w:val="20"/>
          <w:szCs w:val="20"/>
        </w:rPr>
      </w:pPr>
    </w:p>
    <w:p w:rsidR="00C92C71" w:rsidRDefault="00C92C71" w:rsidP="00DD13B3">
      <w:pPr>
        <w:spacing w:after="0" w:line="240" w:lineRule="auto"/>
        <w:ind w:firstLine="1418"/>
        <w:jc w:val="both"/>
        <w:rPr>
          <w:rFonts w:ascii="Arial" w:hAnsi="Arial" w:cs="Arial"/>
          <w:sz w:val="20"/>
          <w:szCs w:val="20"/>
        </w:rPr>
      </w:pPr>
      <w:r>
        <w:rPr>
          <w:rFonts w:ascii="Arial" w:hAnsi="Arial" w:cs="Arial"/>
          <w:b/>
          <w:bCs/>
          <w:sz w:val="20"/>
          <w:szCs w:val="20"/>
        </w:rPr>
        <w:t xml:space="preserve">Art. 19 - </w:t>
      </w:r>
      <w:r>
        <w:rPr>
          <w:rFonts w:ascii="Arial" w:hAnsi="Arial" w:cs="Arial"/>
          <w:sz w:val="20"/>
          <w:szCs w:val="20"/>
        </w:rPr>
        <w:t>N</w:t>
      </w:r>
      <w:r w:rsidRPr="00C92C71">
        <w:rPr>
          <w:rFonts w:ascii="Arial" w:hAnsi="Arial" w:cs="Arial"/>
          <w:sz w:val="20"/>
          <w:szCs w:val="20"/>
        </w:rPr>
        <w:t>o prazo de 90 (noventa) dias da publicação desta Lei o Conselho Municipal de Turismo - CMTUR- deverá elaborar seu Regimento Interno, que deverá ser aprovado por Decreto do Executivo</w:t>
      </w:r>
      <w:r>
        <w:rPr>
          <w:rFonts w:ascii="Arial" w:hAnsi="Arial" w:cs="Arial"/>
          <w:sz w:val="20"/>
          <w:szCs w:val="20"/>
        </w:rPr>
        <w:t>.</w:t>
      </w:r>
    </w:p>
    <w:p w:rsidR="00C92C71" w:rsidRPr="00C92C71" w:rsidRDefault="00C92C71" w:rsidP="00DD13B3">
      <w:pPr>
        <w:spacing w:after="0" w:line="240" w:lineRule="auto"/>
        <w:ind w:firstLine="1418"/>
        <w:jc w:val="both"/>
        <w:rPr>
          <w:rFonts w:ascii="Arial" w:hAnsi="Arial" w:cs="Arial"/>
          <w:b/>
          <w:bCs/>
          <w:sz w:val="20"/>
          <w:szCs w:val="20"/>
        </w:rPr>
      </w:pPr>
      <w:r>
        <w:rPr>
          <w:rFonts w:ascii="Arial" w:hAnsi="Arial" w:cs="Arial"/>
          <w:b/>
          <w:bCs/>
          <w:sz w:val="20"/>
          <w:szCs w:val="20"/>
        </w:rPr>
        <w:t xml:space="preserve">Art. 20 - </w:t>
      </w:r>
      <w:r w:rsidRPr="00C92C71">
        <w:rPr>
          <w:rFonts w:ascii="Arial" w:hAnsi="Arial" w:cs="Arial"/>
          <w:sz w:val="20"/>
          <w:szCs w:val="20"/>
        </w:rPr>
        <w:t>Esta Lei entrará em vigor na data de sua publicação.</w:t>
      </w:r>
    </w:p>
    <w:p w:rsidR="00C92C71" w:rsidRDefault="00C92C71" w:rsidP="00DD13B3">
      <w:pPr>
        <w:spacing w:after="0" w:line="240" w:lineRule="auto"/>
        <w:ind w:firstLine="1418"/>
        <w:jc w:val="both"/>
        <w:rPr>
          <w:rFonts w:ascii="Arial" w:hAnsi="Arial" w:cs="Arial"/>
          <w:b/>
          <w:sz w:val="20"/>
          <w:szCs w:val="20"/>
        </w:rPr>
      </w:pPr>
    </w:p>
    <w:p w:rsidR="00C92C71" w:rsidRDefault="00C92C71" w:rsidP="00DD13B3">
      <w:pPr>
        <w:spacing w:after="0" w:line="240" w:lineRule="auto"/>
        <w:ind w:firstLine="1418"/>
        <w:jc w:val="both"/>
        <w:rPr>
          <w:rFonts w:ascii="Arial" w:hAnsi="Arial" w:cs="Arial"/>
          <w:b/>
          <w:sz w:val="20"/>
          <w:szCs w:val="20"/>
        </w:rPr>
      </w:pPr>
    </w:p>
    <w:p w:rsidR="00C92C71" w:rsidRDefault="00C92C71" w:rsidP="00DD13B3">
      <w:pPr>
        <w:spacing w:after="0" w:line="240" w:lineRule="auto"/>
        <w:ind w:firstLine="1418"/>
        <w:jc w:val="both"/>
        <w:rPr>
          <w:rFonts w:ascii="Arial" w:hAnsi="Arial" w:cs="Arial"/>
          <w:b/>
          <w:sz w:val="20"/>
          <w:szCs w:val="20"/>
        </w:rPr>
      </w:pPr>
    </w:p>
    <w:p w:rsidR="00E000D9" w:rsidRPr="00726486" w:rsidRDefault="00E000D9" w:rsidP="00DD13B3">
      <w:pPr>
        <w:spacing w:after="0" w:line="240" w:lineRule="auto"/>
        <w:ind w:firstLine="1418"/>
        <w:jc w:val="both"/>
        <w:rPr>
          <w:rFonts w:ascii="Arial" w:hAnsi="Arial" w:cs="Arial"/>
          <w:sz w:val="20"/>
          <w:szCs w:val="20"/>
        </w:rPr>
      </w:pPr>
      <w:r w:rsidRPr="00726486">
        <w:rPr>
          <w:rFonts w:ascii="Arial" w:hAnsi="Arial" w:cs="Arial"/>
          <w:b/>
          <w:sz w:val="20"/>
          <w:szCs w:val="20"/>
        </w:rPr>
        <w:t xml:space="preserve">GABINETE DO PREFEITO MUNICIPAL DE </w:t>
      </w:r>
      <w:r w:rsidR="00930EAE" w:rsidRPr="00726486">
        <w:rPr>
          <w:rFonts w:ascii="Arial" w:hAnsi="Arial" w:cs="Arial"/>
          <w:b/>
          <w:sz w:val="20"/>
          <w:szCs w:val="20"/>
        </w:rPr>
        <w:t>SAGRADA FAMILIA</w:t>
      </w:r>
      <w:r w:rsidRPr="00726486">
        <w:rPr>
          <w:rFonts w:ascii="Arial" w:hAnsi="Arial" w:cs="Arial"/>
          <w:b/>
          <w:sz w:val="20"/>
          <w:szCs w:val="20"/>
        </w:rPr>
        <w:t>, ESTADO DO RIO GRANDE DO SUL</w:t>
      </w:r>
      <w:r w:rsidRPr="00726486">
        <w:rPr>
          <w:rFonts w:ascii="Arial" w:hAnsi="Arial" w:cs="Arial"/>
          <w:sz w:val="20"/>
          <w:szCs w:val="20"/>
        </w:rPr>
        <w:t xml:space="preserve">, </w:t>
      </w:r>
      <w:r w:rsidR="00726486">
        <w:rPr>
          <w:rFonts w:ascii="Arial" w:hAnsi="Arial" w:cs="Arial"/>
          <w:sz w:val="20"/>
          <w:szCs w:val="20"/>
        </w:rPr>
        <w:t xml:space="preserve">aos </w:t>
      </w:r>
      <w:r w:rsidR="0095108C">
        <w:rPr>
          <w:rFonts w:ascii="Arial" w:hAnsi="Arial" w:cs="Arial"/>
          <w:sz w:val="20"/>
          <w:szCs w:val="20"/>
        </w:rPr>
        <w:t>seis</w:t>
      </w:r>
      <w:r w:rsidR="00FD69FE" w:rsidRPr="00726486">
        <w:rPr>
          <w:rFonts w:ascii="Arial" w:hAnsi="Arial" w:cs="Arial"/>
          <w:sz w:val="20"/>
          <w:szCs w:val="20"/>
        </w:rPr>
        <w:t xml:space="preserve"> dia</w:t>
      </w:r>
      <w:r w:rsidR="00726486">
        <w:rPr>
          <w:rFonts w:ascii="Arial" w:hAnsi="Arial" w:cs="Arial"/>
          <w:sz w:val="20"/>
          <w:szCs w:val="20"/>
        </w:rPr>
        <w:t>s</w:t>
      </w:r>
      <w:r w:rsidR="0095108C">
        <w:rPr>
          <w:rFonts w:ascii="Arial" w:hAnsi="Arial" w:cs="Arial"/>
          <w:sz w:val="20"/>
          <w:szCs w:val="20"/>
        </w:rPr>
        <w:t xml:space="preserve"> do mês de julho</w:t>
      </w:r>
      <w:r w:rsidR="005B5814" w:rsidRPr="00726486">
        <w:rPr>
          <w:rFonts w:ascii="Arial" w:hAnsi="Arial" w:cs="Arial"/>
          <w:sz w:val="20"/>
          <w:szCs w:val="20"/>
        </w:rPr>
        <w:t xml:space="preserve"> </w:t>
      </w:r>
      <w:r w:rsidRPr="00726486">
        <w:rPr>
          <w:rFonts w:ascii="Arial" w:hAnsi="Arial" w:cs="Arial"/>
          <w:sz w:val="20"/>
          <w:szCs w:val="20"/>
        </w:rPr>
        <w:t>de dois mil e</w:t>
      </w:r>
      <w:r w:rsidR="00930EAE" w:rsidRPr="00726486">
        <w:rPr>
          <w:rFonts w:ascii="Arial" w:hAnsi="Arial" w:cs="Arial"/>
          <w:sz w:val="20"/>
          <w:szCs w:val="20"/>
        </w:rPr>
        <w:t xml:space="preserve"> vinte e </w:t>
      </w:r>
      <w:r w:rsidR="005B5814" w:rsidRPr="00726486">
        <w:rPr>
          <w:rFonts w:ascii="Arial" w:hAnsi="Arial" w:cs="Arial"/>
          <w:sz w:val="20"/>
          <w:szCs w:val="20"/>
        </w:rPr>
        <w:t>três</w:t>
      </w:r>
      <w:r w:rsidRPr="00726486">
        <w:rPr>
          <w:rFonts w:ascii="Arial" w:hAnsi="Arial" w:cs="Arial"/>
          <w:sz w:val="20"/>
          <w:szCs w:val="20"/>
        </w:rPr>
        <w:t>.</w:t>
      </w:r>
    </w:p>
    <w:p w:rsidR="00E000D9" w:rsidRDefault="00E000D9" w:rsidP="00DD13B3">
      <w:pPr>
        <w:spacing w:after="0" w:line="240" w:lineRule="auto"/>
        <w:ind w:firstLine="1418"/>
        <w:jc w:val="both"/>
        <w:rPr>
          <w:rFonts w:ascii="Arial" w:hAnsi="Arial" w:cs="Arial"/>
          <w:sz w:val="20"/>
          <w:szCs w:val="20"/>
        </w:rPr>
      </w:pPr>
    </w:p>
    <w:p w:rsidR="00C92C71" w:rsidRPr="00726486" w:rsidRDefault="00C92C71" w:rsidP="00DD13B3">
      <w:pPr>
        <w:spacing w:after="0" w:line="240" w:lineRule="auto"/>
        <w:ind w:firstLine="1418"/>
        <w:jc w:val="both"/>
        <w:rPr>
          <w:rFonts w:ascii="Arial" w:hAnsi="Arial" w:cs="Arial"/>
          <w:sz w:val="20"/>
          <w:szCs w:val="20"/>
        </w:rPr>
      </w:pPr>
    </w:p>
    <w:p w:rsidR="00E000D9" w:rsidRDefault="00E000D9" w:rsidP="00DD13B3">
      <w:pPr>
        <w:spacing w:after="0" w:line="240" w:lineRule="auto"/>
        <w:jc w:val="center"/>
        <w:rPr>
          <w:rFonts w:ascii="Arial" w:hAnsi="Arial" w:cs="Arial"/>
          <w:b/>
          <w:sz w:val="20"/>
          <w:szCs w:val="20"/>
        </w:rPr>
      </w:pPr>
    </w:p>
    <w:p w:rsidR="00F5337D" w:rsidRPr="00726486" w:rsidRDefault="00F5337D" w:rsidP="00DD13B3">
      <w:pPr>
        <w:spacing w:after="0" w:line="240" w:lineRule="auto"/>
        <w:jc w:val="center"/>
        <w:rPr>
          <w:rFonts w:ascii="Arial" w:hAnsi="Arial" w:cs="Arial"/>
          <w:b/>
          <w:sz w:val="20"/>
          <w:szCs w:val="20"/>
        </w:rPr>
      </w:pPr>
    </w:p>
    <w:p w:rsidR="00E000D9" w:rsidRPr="00726486" w:rsidRDefault="0095108C" w:rsidP="00DD13B3">
      <w:pPr>
        <w:spacing w:after="0" w:line="240" w:lineRule="auto"/>
        <w:jc w:val="center"/>
        <w:rPr>
          <w:rFonts w:ascii="Arial" w:hAnsi="Arial" w:cs="Arial"/>
          <w:sz w:val="20"/>
          <w:szCs w:val="20"/>
        </w:rPr>
      </w:pPr>
      <w:r>
        <w:rPr>
          <w:rFonts w:ascii="Arial" w:hAnsi="Arial" w:cs="Arial"/>
          <w:sz w:val="20"/>
          <w:szCs w:val="20"/>
        </w:rPr>
        <w:t>ANDRE FERNANDE DE QUADROS</w:t>
      </w:r>
    </w:p>
    <w:p w:rsidR="00E000D9" w:rsidRDefault="00E000D9" w:rsidP="00DD13B3">
      <w:pPr>
        <w:spacing w:after="0" w:line="240" w:lineRule="auto"/>
        <w:jc w:val="center"/>
        <w:rPr>
          <w:rFonts w:ascii="Arial" w:hAnsi="Arial" w:cs="Arial"/>
          <w:sz w:val="20"/>
          <w:szCs w:val="20"/>
        </w:rPr>
      </w:pPr>
      <w:r w:rsidRPr="00726486">
        <w:rPr>
          <w:rFonts w:ascii="Arial" w:hAnsi="Arial" w:cs="Arial"/>
          <w:sz w:val="20"/>
          <w:szCs w:val="20"/>
        </w:rPr>
        <w:t>Prefeito Municipal</w:t>
      </w:r>
      <w:r w:rsidR="00CF661A" w:rsidRPr="00726486">
        <w:rPr>
          <w:rFonts w:ascii="Arial" w:hAnsi="Arial" w:cs="Arial"/>
          <w:sz w:val="20"/>
          <w:szCs w:val="20"/>
        </w:rPr>
        <w:t xml:space="preserve"> </w:t>
      </w:r>
      <w:r w:rsidR="0095108C">
        <w:rPr>
          <w:rFonts w:ascii="Arial" w:hAnsi="Arial" w:cs="Arial"/>
          <w:sz w:val="20"/>
          <w:szCs w:val="20"/>
        </w:rPr>
        <w:t xml:space="preserve">EM MUNICIPAL </w:t>
      </w:r>
    </w:p>
    <w:p w:rsidR="00F5337D" w:rsidRDefault="00F5337D" w:rsidP="00F5337D">
      <w:pPr>
        <w:spacing w:after="0" w:line="240" w:lineRule="auto"/>
        <w:rPr>
          <w:rFonts w:ascii="Arial" w:hAnsi="Arial" w:cs="Arial"/>
          <w:sz w:val="20"/>
          <w:szCs w:val="20"/>
        </w:rPr>
      </w:pPr>
    </w:p>
    <w:p w:rsidR="00F5337D" w:rsidRDefault="00F5337D" w:rsidP="00F5337D">
      <w:pPr>
        <w:spacing w:after="0" w:line="240" w:lineRule="auto"/>
        <w:rPr>
          <w:rFonts w:ascii="Arial" w:hAnsi="Arial" w:cs="Arial"/>
          <w:sz w:val="20"/>
          <w:szCs w:val="20"/>
        </w:rPr>
      </w:pPr>
    </w:p>
    <w:p w:rsidR="00F5337D" w:rsidRDefault="00F5337D" w:rsidP="00F5337D">
      <w:pPr>
        <w:spacing w:after="0" w:line="240" w:lineRule="auto"/>
        <w:rPr>
          <w:rFonts w:ascii="Arial" w:hAnsi="Arial" w:cs="Arial"/>
          <w:sz w:val="20"/>
          <w:szCs w:val="20"/>
        </w:rPr>
      </w:pPr>
    </w:p>
    <w:p w:rsidR="00F5337D" w:rsidRDefault="00F5337D" w:rsidP="00F5337D">
      <w:pPr>
        <w:spacing w:after="0" w:line="240" w:lineRule="auto"/>
        <w:rPr>
          <w:rFonts w:ascii="Arial" w:hAnsi="Arial" w:cs="Arial"/>
          <w:sz w:val="20"/>
          <w:szCs w:val="20"/>
        </w:rPr>
      </w:pPr>
    </w:p>
    <w:p w:rsidR="00F5337D" w:rsidRDefault="00F5337D" w:rsidP="00F5337D">
      <w:pPr>
        <w:spacing w:after="0" w:line="240" w:lineRule="auto"/>
        <w:rPr>
          <w:rFonts w:ascii="Arial" w:hAnsi="Arial" w:cs="Arial"/>
          <w:sz w:val="20"/>
          <w:szCs w:val="20"/>
        </w:rPr>
      </w:pPr>
    </w:p>
    <w:p w:rsidR="00F5337D" w:rsidRDefault="00F5337D" w:rsidP="00F5337D">
      <w:pPr>
        <w:spacing w:after="0" w:line="240" w:lineRule="auto"/>
        <w:rPr>
          <w:rFonts w:ascii="Arial" w:hAnsi="Arial" w:cs="Arial"/>
          <w:sz w:val="20"/>
          <w:szCs w:val="20"/>
        </w:rPr>
      </w:pPr>
    </w:p>
    <w:p w:rsidR="00C92C71" w:rsidRDefault="00F5337D" w:rsidP="00F5337D">
      <w:pPr>
        <w:spacing w:after="0" w:line="240" w:lineRule="auto"/>
        <w:rPr>
          <w:rFonts w:ascii="Arial" w:hAnsi="Arial" w:cs="Arial"/>
          <w:sz w:val="20"/>
          <w:szCs w:val="20"/>
        </w:rPr>
      </w:pPr>
      <w:bookmarkStart w:id="1" w:name="_GoBack"/>
      <w:bookmarkEnd w:id="1"/>
      <w:r>
        <w:rPr>
          <w:rFonts w:ascii="Segoe UI" w:hAnsi="Segoe UI" w:cs="Segoe UI"/>
          <w:i/>
          <w:iCs/>
          <w:sz w:val="23"/>
          <w:szCs w:val="23"/>
          <w:shd w:val="clear" w:color="auto" w:fill="FFFFFF"/>
        </w:rPr>
        <w:t>Registre-se e Publique-se</w:t>
      </w:r>
      <w:r>
        <w:rPr>
          <w:rFonts w:ascii="Segoe UI" w:hAnsi="Segoe UI" w:cs="Segoe UI"/>
          <w:i/>
          <w:iCs/>
          <w:sz w:val="23"/>
          <w:szCs w:val="23"/>
        </w:rPr>
        <w:br/>
      </w: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3D69E2" w:rsidRDefault="003D69E2" w:rsidP="00E000D9">
      <w:pPr>
        <w:spacing w:after="0" w:line="240" w:lineRule="auto"/>
        <w:jc w:val="center"/>
        <w:rPr>
          <w:rFonts w:ascii="Arial" w:hAnsi="Arial" w:cs="Arial"/>
          <w:sz w:val="20"/>
          <w:szCs w:val="20"/>
        </w:rPr>
      </w:pPr>
    </w:p>
    <w:p w:rsidR="003D69E2" w:rsidRDefault="003D69E2" w:rsidP="00E000D9">
      <w:pPr>
        <w:spacing w:after="0" w:line="240" w:lineRule="auto"/>
        <w:jc w:val="center"/>
        <w:rPr>
          <w:rFonts w:ascii="Arial" w:hAnsi="Arial" w:cs="Arial"/>
          <w:sz w:val="20"/>
          <w:szCs w:val="20"/>
        </w:rPr>
      </w:pPr>
    </w:p>
    <w:p w:rsidR="003D69E2" w:rsidRDefault="003D69E2" w:rsidP="00E000D9">
      <w:pPr>
        <w:spacing w:after="0" w:line="240" w:lineRule="auto"/>
        <w:jc w:val="center"/>
        <w:rPr>
          <w:rFonts w:ascii="Arial" w:hAnsi="Arial" w:cs="Arial"/>
          <w:sz w:val="20"/>
          <w:szCs w:val="20"/>
        </w:rPr>
      </w:pPr>
    </w:p>
    <w:p w:rsidR="003D69E2" w:rsidRDefault="003D69E2" w:rsidP="00E000D9">
      <w:pPr>
        <w:spacing w:after="0" w:line="240" w:lineRule="auto"/>
        <w:jc w:val="center"/>
        <w:rPr>
          <w:rFonts w:ascii="Arial" w:hAnsi="Arial" w:cs="Arial"/>
          <w:sz w:val="20"/>
          <w:szCs w:val="20"/>
        </w:rPr>
      </w:pPr>
    </w:p>
    <w:p w:rsidR="003D69E2" w:rsidRDefault="003D69E2"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C92C71" w:rsidRDefault="00C92C71" w:rsidP="00E000D9">
      <w:pPr>
        <w:spacing w:after="0" w:line="240" w:lineRule="auto"/>
        <w:jc w:val="center"/>
        <w:rPr>
          <w:rFonts w:ascii="Arial" w:hAnsi="Arial" w:cs="Arial"/>
          <w:sz w:val="20"/>
          <w:szCs w:val="20"/>
        </w:rPr>
      </w:pPr>
    </w:p>
    <w:p w:rsidR="00726486" w:rsidRPr="00726486" w:rsidRDefault="00726486" w:rsidP="00E000D9">
      <w:pPr>
        <w:spacing w:after="0" w:line="240" w:lineRule="auto"/>
        <w:jc w:val="center"/>
        <w:rPr>
          <w:rFonts w:ascii="Arial" w:hAnsi="Arial" w:cs="Arial"/>
          <w:b/>
          <w:sz w:val="20"/>
          <w:szCs w:val="20"/>
        </w:rPr>
      </w:pPr>
    </w:p>
    <w:p w:rsidR="00FE1856" w:rsidRPr="00FE1856" w:rsidRDefault="00166156" w:rsidP="00F2115D">
      <w:pPr>
        <w:jc w:val="center"/>
        <w:rPr>
          <w:rFonts w:ascii="Arial" w:hAnsi="Arial" w:cs="Arial"/>
          <w:sz w:val="20"/>
          <w:szCs w:val="20"/>
        </w:rPr>
      </w:pPr>
      <w:bookmarkStart w:id="2" w:name="_Hlk126653046"/>
      <w:bookmarkEnd w:id="0"/>
      <w:r>
        <w:rPr>
          <w:rFonts w:ascii="Arial" w:hAnsi="Arial" w:cs="Arial"/>
          <w:sz w:val="20"/>
          <w:szCs w:val="20"/>
        </w:rPr>
        <w:t>P</w:t>
      </w:r>
      <w:r w:rsidR="00FE1856" w:rsidRPr="00FE1856">
        <w:rPr>
          <w:rFonts w:ascii="Arial" w:hAnsi="Arial" w:cs="Arial"/>
          <w:sz w:val="20"/>
          <w:szCs w:val="20"/>
        </w:rPr>
        <w:t>ROJETO DE LEI Nº</w:t>
      </w:r>
      <w:r w:rsidR="00B76769">
        <w:rPr>
          <w:rFonts w:ascii="Arial" w:hAnsi="Arial" w:cs="Arial"/>
          <w:sz w:val="20"/>
          <w:szCs w:val="20"/>
        </w:rPr>
        <w:t>036</w:t>
      </w:r>
      <w:r w:rsidR="00FE1856" w:rsidRPr="00FE1856">
        <w:rPr>
          <w:rFonts w:ascii="Arial" w:hAnsi="Arial" w:cs="Arial"/>
          <w:sz w:val="20"/>
          <w:szCs w:val="20"/>
        </w:rPr>
        <w:t>/2</w:t>
      </w:r>
      <w:r w:rsidR="00AA0C5E">
        <w:rPr>
          <w:rFonts w:ascii="Arial" w:hAnsi="Arial" w:cs="Arial"/>
          <w:sz w:val="20"/>
          <w:szCs w:val="20"/>
        </w:rPr>
        <w:t>3</w:t>
      </w:r>
      <w:r w:rsidR="00FE1856" w:rsidRPr="00FE1856">
        <w:rPr>
          <w:rFonts w:ascii="Arial" w:hAnsi="Arial" w:cs="Arial"/>
          <w:sz w:val="20"/>
          <w:szCs w:val="20"/>
        </w:rPr>
        <w:t xml:space="preserve">, de </w:t>
      </w:r>
      <w:r w:rsidR="003D69E2">
        <w:rPr>
          <w:rFonts w:ascii="Arial" w:hAnsi="Arial" w:cs="Arial"/>
          <w:sz w:val="20"/>
          <w:szCs w:val="20"/>
        </w:rPr>
        <w:t>20</w:t>
      </w:r>
      <w:r w:rsidR="00FE1856" w:rsidRPr="00FE1856">
        <w:rPr>
          <w:rFonts w:ascii="Arial" w:hAnsi="Arial" w:cs="Arial"/>
          <w:sz w:val="20"/>
          <w:szCs w:val="20"/>
        </w:rPr>
        <w:t xml:space="preserve"> de </w:t>
      </w:r>
      <w:r w:rsidR="000550D6">
        <w:rPr>
          <w:rFonts w:ascii="Arial" w:hAnsi="Arial" w:cs="Arial"/>
          <w:sz w:val="20"/>
          <w:szCs w:val="20"/>
        </w:rPr>
        <w:t>junho</w:t>
      </w:r>
      <w:r w:rsidR="00FE1856" w:rsidRPr="00FE1856">
        <w:rPr>
          <w:rFonts w:ascii="Arial" w:hAnsi="Arial" w:cs="Arial"/>
          <w:sz w:val="20"/>
          <w:szCs w:val="20"/>
        </w:rPr>
        <w:t xml:space="preserve"> de 202</w:t>
      </w:r>
      <w:r w:rsidR="00AA0C5E">
        <w:rPr>
          <w:rFonts w:ascii="Arial" w:hAnsi="Arial" w:cs="Arial"/>
          <w:sz w:val="20"/>
          <w:szCs w:val="20"/>
        </w:rPr>
        <w:t>3</w:t>
      </w:r>
      <w:r w:rsidR="00FE1856" w:rsidRPr="00FE1856">
        <w:rPr>
          <w:rFonts w:ascii="Arial" w:hAnsi="Arial" w:cs="Arial"/>
          <w:sz w:val="20"/>
          <w:szCs w:val="20"/>
        </w:rPr>
        <w:t>.</w:t>
      </w:r>
    </w:p>
    <w:p w:rsidR="00FE1856" w:rsidRPr="00FE1856" w:rsidRDefault="00FE1856" w:rsidP="00FE1856">
      <w:pPr>
        <w:jc w:val="both"/>
        <w:rPr>
          <w:rFonts w:ascii="Arial" w:hAnsi="Arial" w:cs="Arial"/>
          <w:sz w:val="20"/>
          <w:szCs w:val="20"/>
        </w:rPr>
      </w:pPr>
    </w:p>
    <w:p w:rsidR="00FE1856" w:rsidRPr="00FE1856" w:rsidRDefault="00FE1856" w:rsidP="00FE1856">
      <w:pPr>
        <w:jc w:val="center"/>
        <w:rPr>
          <w:rFonts w:ascii="Arial" w:hAnsi="Arial" w:cs="Arial"/>
          <w:b/>
          <w:sz w:val="20"/>
          <w:szCs w:val="20"/>
        </w:rPr>
      </w:pPr>
      <w:r w:rsidRPr="00FE1856">
        <w:rPr>
          <w:rFonts w:ascii="Arial" w:hAnsi="Arial" w:cs="Arial"/>
          <w:b/>
          <w:sz w:val="20"/>
          <w:szCs w:val="20"/>
        </w:rPr>
        <w:t>J U S T I F I C A T I V A</w:t>
      </w:r>
    </w:p>
    <w:p w:rsidR="00FE1856" w:rsidRDefault="00FE1856" w:rsidP="00FE1856">
      <w:pPr>
        <w:jc w:val="center"/>
        <w:rPr>
          <w:rFonts w:ascii="Arial" w:hAnsi="Arial" w:cs="Arial"/>
          <w:sz w:val="20"/>
          <w:szCs w:val="20"/>
        </w:rPr>
      </w:pPr>
    </w:p>
    <w:p w:rsidR="003D69E2" w:rsidRPr="00FE1856" w:rsidRDefault="003D69E2" w:rsidP="00FE1856">
      <w:pPr>
        <w:jc w:val="center"/>
        <w:rPr>
          <w:rFonts w:ascii="Arial" w:hAnsi="Arial" w:cs="Arial"/>
          <w:sz w:val="20"/>
          <w:szCs w:val="20"/>
        </w:rPr>
      </w:pPr>
    </w:p>
    <w:p w:rsidR="00FE1856" w:rsidRPr="00FE1856" w:rsidRDefault="00FE1856" w:rsidP="00FE1856">
      <w:pPr>
        <w:ind w:firstLine="1701"/>
        <w:rPr>
          <w:rFonts w:ascii="Arial" w:hAnsi="Arial" w:cs="Arial"/>
          <w:sz w:val="20"/>
          <w:szCs w:val="20"/>
        </w:rPr>
      </w:pPr>
      <w:r w:rsidRPr="00FE1856">
        <w:rPr>
          <w:rFonts w:ascii="Arial" w:hAnsi="Arial" w:cs="Arial"/>
          <w:sz w:val="20"/>
          <w:szCs w:val="20"/>
        </w:rPr>
        <w:t>Senhora Presidente</w:t>
      </w:r>
    </w:p>
    <w:p w:rsidR="00FE1856" w:rsidRPr="00FE1856" w:rsidRDefault="00FE1856" w:rsidP="00FE1856">
      <w:pPr>
        <w:ind w:firstLine="1701"/>
        <w:rPr>
          <w:rFonts w:ascii="Arial" w:hAnsi="Arial" w:cs="Arial"/>
          <w:sz w:val="20"/>
          <w:szCs w:val="20"/>
        </w:rPr>
      </w:pPr>
      <w:r w:rsidRPr="00FE1856">
        <w:rPr>
          <w:rFonts w:ascii="Arial" w:hAnsi="Arial" w:cs="Arial"/>
          <w:sz w:val="20"/>
          <w:szCs w:val="20"/>
        </w:rPr>
        <w:t>Senhores Vereadores</w:t>
      </w:r>
    </w:p>
    <w:bookmarkEnd w:id="2"/>
    <w:p w:rsidR="003D69E2" w:rsidRDefault="00950CA5" w:rsidP="000550D6">
      <w:pPr>
        <w:spacing w:before="120" w:after="120"/>
        <w:ind w:firstLine="1418"/>
        <w:jc w:val="both"/>
        <w:rPr>
          <w:rFonts w:ascii="Arial" w:hAnsi="Arial" w:cs="Arial"/>
          <w:sz w:val="20"/>
          <w:szCs w:val="20"/>
        </w:rPr>
      </w:pPr>
      <w:r w:rsidRPr="000550D6">
        <w:rPr>
          <w:rFonts w:ascii="Arial" w:hAnsi="Arial" w:cs="Arial"/>
          <w:sz w:val="20"/>
          <w:szCs w:val="20"/>
        </w:rPr>
        <w:t xml:space="preserve">Na oportunidade em que cumprimentamos os Ilustres Integrantes do Parlamento Municipal, encaminhamos, em anexo, Projeto de Lei que </w:t>
      </w:r>
      <w:r w:rsidR="003D69E2" w:rsidRPr="003D69E2">
        <w:rPr>
          <w:rFonts w:ascii="Arial" w:hAnsi="Arial" w:cs="Arial"/>
          <w:sz w:val="20"/>
          <w:szCs w:val="20"/>
        </w:rPr>
        <w:t xml:space="preserve">dispõe sobre a criação do </w:t>
      </w:r>
      <w:r w:rsidR="003D69E2">
        <w:rPr>
          <w:rFonts w:ascii="Arial" w:hAnsi="Arial" w:cs="Arial"/>
          <w:sz w:val="20"/>
          <w:szCs w:val="20"/>
        </w:rPr>
        <w:t>C</w:t>
      </w:r>
      <w:r w:rsidR="003D69E2" w:rsidRPr="003D69E2">
        <w:rPr>
          <w:rFonts w:ascii="Arial" w:hAnsi="Arial" w:cs="Arial"/>
          <w:sz w:val="20"/>
          <w:szCs w:val="20"/>
        </w:rPr>
        <w:t xml:space="preserve">onselho </w:t>
      </w:r>
      <w:r w:rsidR="003D69E2">
        <w:rPr>
          <w:rFonts w:ascii="Arial" w:hAnsi="Arial" w:cs="Arial"/>
          <w:sz w:val="20"/>
          <w:szCs w:val="20"/>
        </w:rPr>
        <w:t>M</w:t>
      </w:r>
      <w:r w:rsidR="003D69E2" w:rsidRPr="003D69E2">
        <w:rPr>
          <w:rFonts w:ascii="Arial" w:hAnsi="Arial" w:cs="Arial"/>
          <w:sz w:val="20"/>
          <w:szCs w:val="20"/>
        </w:rPr>
        <w:t xml:space="preserve">unicipal de </w:t>
      </w:r>
      <w:r w:rsidR="003D69E2">
        <w:rPr>
          <w:rFonts w:ascii="Arial" w:hAnsi="Arial" w:cs="Arial"/>
          <w:sz w:val="20"/>
          <w:szCs w:val="20"/>
        </w:rPr>
        <w:t>T</w:t>
      </w:r>
      <w:r w:rsidR="003D69E2" w:rsidRPr="003D69E2">
        <w:rPr>
          <w:rFonts w:ascii="Arial" w:hAnsi="Arial" w:cs="Arial"/>
          <w:sz w:val="20"/>
          <w:szCs w:val="20"/>
        </w:rPr>
        <w:t xml:space="preserve">urismo - CMTUR e </w:t>
      </w:r>
      <w:r w:rsidR="003D69E2">
        <w:rPr>
          <w:rFonts w:ascii="Arial" w:hAnsi="Arial" w:cs="Arial"/>
          <w:sz w:val="20"/>
          <w:szCs w:val="20"/>
        </w:rPr>
        <w:t>F</w:t>
      </w:r>
      <w:r w:rsidR="003D69E2" w:rsidRPr="003D69E2">
        <w:rPr>
          <w:rFonts w:ascii="Arial" w:hAnsi="Arial" w:cs="Arial"/>
          <w:sz w:val="20"/>
          <w:szCs w:val="20"/>
        </w:rPr>
        <w:t xml:space="preserve">undo </w:t>
      </w:r>
      <w:r w:rsidR="003D69E2">
        <w:rPr>
          <w:rFonts w:ascii="Arial" w:hAnsi="Arial" w:cs="Arial"/>
          <w:sz w:val="20"/>
          <w:szCs w:val="20"/>
        </w:rPr>
        <w:t>M</w:t>
      </w:r>
      <w:r w:rsidR="003D69E2" w:rsidRPr="003D69E2">
        <w:rPr>
          <w:rFonts w:ascii="Arial" w:hAnsi="Arial" w:cs="Arial"/>
          <w:sz w:val="20"/>
          <w:szCs w:val="20"/>
        </w:rPr>
        <w:t xml:space="preserve">unicipal de </w:t>
      </w:r>
      <w:r w:rsidR="003D69E2">
        <w:rPr>
          <w:rFonts w:ascii="Arial" w:hAnsi="Arial" w:cs="Arial"/>
          <w:sz w:val="20"/>
          <w:szCs w:val="20"/>
        </w:rPr>
        <w:t>T</w:t>
      </w:r>
      <w:r w:rsidR="003D69E2" w:rsidRPr="003D69E2">
        <w:rPr>
          <w:rFonts w:ascii="Arial" w:hAnsi="Arial" w:cs="Arial"/>
          <w:sz w:val="20"/>
          <w:szCs w:val="20"/>
        </w:rPr>
        <w:t>urismo - FMTUR e dá outras providências</w:t>
      </w:r>
      <w:r w:rsidR="003D69E2">
        <w:rPr>
          <w:rFonts w:ascii="Arial" w:hAnsi="Arial" w:cs="Arial"/>
          <w:sz w:val="20"/>
          <w:szCs w:val="20"/>
        </w:rPr>
        <w:t>.</w:t>
      </w:r>
      <w:r w:rsidR="003D69E2" w:rsidRPr="003D69E2">
        <w:rPr>
          <w:rFonts w:ascii="Arial" w:hAnsi="Arial" w:cs="Arial"/>
          <w:sz w:val="20"/>
          <w:szCs w:val="20"/>
        </w:rPr>
        <w:t xml:space="preserve"> </w:t>
      </w:r>
    </w:p>
    <w:p w:rsidR="006C4341" w:rsidRDefault="005021BE" w:rsidP="000550D6">
      <w:pPr>
        <w:spacing w:before="120" w:after="120"/>
        <w:ind w:firstLine="1418"/>
        <w:jc w:val="both"/>
        <w:rPr>
          <w:rFonts w:ascii="Arial" w:hAnsi="Arial" w:cs="Arial"/>
          <w:sz w:val="20"/>
          <w:szCs w:val="20"/>
        </w:rPr>
      </w:pPr>
      <w:r w:rsidRPr="000550D6">
        <w:rPr>
          <w:rFonts w:ascii="Arial" w:hAnsi="Arial" w:cs="Arial"/>
          <w:sz w:val="20"/>
          <w:szCs w:val="20"/>
        </w:rPr>
        <w:t xml:space="preserve">A </w:t>
      </w:r>
      <w:r w:rsidR="003D69E2">
        <w:rPr>
          <w:rFonts w:ascii="Arial" w:hAnsi="Arial" w:cs="Arial"/>
          <w:sz w:val="20"/>
          <w:szCs w:val="20"/>
        </w:rPr>
        <w:t>criação do Conselho e do Fundo Municipal se faz importante para que o Município possa desenvolver a área do Turismo, bem como firmar convênios com o Estado e com a União, visando o desenvolvimento municipal.</w:t>
      </w:r>
      <w:r w:rsidR="00C11956">
        <w:rPr>
          <w:rFonts w:ascii="Arial" w:hAnsi="Arial" w:cs="Arial"/>
          <w:sz w:val="20"/>
          <w:szCs w:val="20"/>
        </w:rPr>
        <w:t xml:space="preserve"> Importante mencionar que para firmar convênios é obrigatória a existência dos Conselhos instituídos.</w:t>
      </w:r>
    </w:p>
    <w:p w:rsidR="00E000D9" w:rsidRPr="000550D6" w:rsidRDefault="00E000D9" w:rsidP="000550D6">
      <w:pPr>
        <w:spacing w:before="120" w:after="120"/>
        <w:ind w:firstLine="1418"/>
        <w:jc w:val="both"/>
        <w:rPr>
          <w:rFonts w:ascii="Arial" w:hAnsi="Arial" w:cs="Arial"/>
          <w:sz w:val="20"/>
          <w:szCs w:val="20"/>
        </w:rPr>
      </w:pPr>
      <w:r w:rsidRPr="000550D6">
        <w:rPr>
          <w:rFonts w:ascii="Arial" w:hAnsi="Arial" w:cs="Arial"/>
          <w:sz w:val="20"/>
          <w:szCs w:val="20"/>
        </w:rPr>
        <w:t xml:space="preserve">Diante do exposto, </w:t>
      </w:r>
      <w:r w:rsidR="00930EAE" w:rsidRPr="000550D6">
        <w:rPr>
          <w:rFonts w:ascii="Arial" w:hAnsi="Arial" w:cs="Arial"/>
          <w:sz w:val="20"/>
          <w:szCs w:val="20"/>
        </w:rPr>
        <w:t xml:space="preserve">senhoras e </w:t>
      </w:r>
      <w:r w:rsidRPr="000550D6">
        <w:rPr>
          <w:rFonts w:ascii="Arial" w:hAnsi="Arial" w:cs="Arial"/>
          <w:sz w:val="20"/>
          <w:szCs w:val="20"/>
        </w:rPr>
        <w:t>senhores Vereadores, conto com a atenção especial do Poder Legislativo e espero a aprovação unânime deste Projeto de Lei que hora se apresenta.</w:t>
      </w:r>
    </w:p>
    <w:p w:rsidR="00FE1856" w:rsidRPr="00FE1856" w:rsidRDefault="00FE1856" w:rsidP="00E000D9">
      <w:pPr>
        <w:spacing w:before="120" w:after="120"/>
        <w:ind w:firstLine="1418"/>
        <w:jc w:val="both"/>
        <w:rPr>
          <w:rFonts w:ascii="Arial" w:hAnsi="Arial" w:cs="Arial"/>
          <w:b/>
          <w:sz w:val="20"/>
          <w:szCs w:val="20"/>
        </w:rPr>
      </w:pPr>
    </w:p>
    <w:p w:rsidR="00E000D9" w:rsidRDefault="00E000D9" w:rsidP="00E000D9">
      <w:pPr>
        <w:spacing w:before="120" w:after="120"/>
        <w:ind w:firstLine="1418"/>
        <w:jc w:val="both"/>
        <w:rPr>
          <w:rFonts w:ascii="Arial" w:hAnsi="Arial" w:cs="Arial"/>
          <w:sz w:val="20"/>
          <w:szCs w:val="20"/>
        </w:rPr>
      </w:pPr>
      <w:r w:rsidRPr="00FE1856">
        <w:rPr>
          <w:rFonts w:ascii="Arial" w:hAnsi="Arial" w:cs="Arial"/>
          <w:b/>
          <w:sz w:val="20"/>
          <w:szCs w:val="20"/>
        </w:rPr>
        <w:t xml:space="preserve">GABINETE DO PREFEITO MUNICIPAL </w:t>
      </w:r>
      <w:r w:rsidR="00FE1856">
        <w:rPr>
          <w:rFonts w:ascii="Arial" w:hAnsi="Arial" w:cs="Arial"/>
          <w:b/>
          <w:sz w:val="20"/>
          <w:szCs w:val="20"/>
        </w:rPr>
        <w:t>DE SAGRADA FAMÍLIA</w:t>
      </w:r>
      <w:r w:rsidRPr="00FE1856">
        <w:rPr>
          <w:rFonts w:ascii="Arial" w:hAnsi="Arial" w:cs="Arial"/>
          <w:b/>
          <w:sz w:val="20"/>
          <w:szCs w:val="20"/>
        </w:rPr>
        <w:t>, ESTADO DO RIO GRANDE DO SUL</w:t>
      </w:r>
      <w:r w:rsidRPr="00FE1856">
        <w:rPr>
          <w:rFonts w:ascii="Arial" w:hAnsi="Arial" w:cs="Arial"/>
          <w:sz w:val="20"/>
          <w:szCs w:val="20"/>
        </w:rPr>
        <w:t>, ao</w:t>
      </w:r>
      <w:r w:rsidR="00F2115D">
        <w:rPr>
          <w:rFonts w:ascii="Arial" w:hAnsi="Arial" w:cs="Arial"/>
          <w:sz w:val="20"/>
          <w:szCs w:val="20"/>
        </w:rPr>
        <w:t>s</w:t>
      </w:r>
      <w:r w:rsidR="000550D6">
        <w:rPr>
          <w:rFonts w:ascii="Arial" w:hAnsi="Arial" w:cs="Arial"/>
          <w:sz w:val="20"/>
          <w:szCs w:val="20"/>
        </w:rPr>
        <w:t xml:space="preserve"> </w:t>
      </w:r>
      <w:r w:rsidR="003D69E2">
        <w:rPr>
          <w:rFonts w:ascii="Arial" w:hAnsi="Arial" w:cs="Arial"/>
          <w:sz w:val="20"/>
          <w:szCs w:val="20"/>
        </w:rPr>
        <w:t>vinte</w:t>
      </w:r>
      <w:r w:rsidR="00F2115D">
        <w:rPr>
          <w:rFonts w:ascii="Arial" w:hAnsi="Arial" w:cs="Arial"/>
          <w:sz w:val="20"/>
          <w:szCs w:val="20"/>
        </w:rPr>
        <w:t xml:space="preserve"> dias</w:t>
      </w:r>
      <w:r w:rsidR="000550D6">
        <w:rPr>
          <w:rFonts w:ascii="Arial" w:hAnsi="Arial" w:cs="Arial"/>
          <w:sz w:val="20"/>
          <w:szCs w:val="20"/>
        </w:rPr>
        <w:t xml:space="preserve"> do mês de junho</w:t>
      </w:r>
      <w:r w:rsidR="00950CA5">
        <w:rPr>
          <w:rFonts w:ascii="Arial" w:hAnsi="Arial" w:cs="Arial"/>
          <w:sz w:val="20"/>
          <w:szCs w:val="20"/>
        </w:rPr>
        <w:t xml:space="preserve"> </w:t>
      </w:r>
      <w:r w:rsidRPr="00FE1856">
        <w:rPr>
          <w:rFonts w:ascii="Arial" w:hAnsi="Arial" w:cs="Arial"/>
          <w:sz w:val="20"/>
          <w:szCs w:val="20"/>
        </w:rPr>
        <w:t xml:space="preserve">de dois mil e </w:t>
      </w:r>
      <w:r w:rsidR="00930EAE" w:rsidRPr="00FE1856">
        <w:rPr>
          <w:rFonts w:ascii="Arial" w:hAnsi="Arial" w:cs="Arial"/>
          <w:sz w:val="20"/>
          <w:szCs w:val="20"/>
        </w:rPr>
        <w:t xml:space="preserve">vinte </w:t>
      </w:r>
      <w:r w:rsidR="008D6C0D">
        <w:rPr>
          <w:rFonts w:ascii="Arial" w:hAnsi="Arial" w:cs="Arial"/>
          <w:sz w:val="20"/>
          <w:szCs w:val="20"/>
        </w:rPr>
        <w:t>e</w:t>
      </w:r>
      <w:r w:rsidR="00950CA5">
        <w:rPr>
          <w:rFonts w:ascii="Arial" w:hAnsi="Arial" w:cs="Arial"/>
          <w:sz w:val="20"/>
          <w:szCs w:val="20"/>
        </w:rPr>
        <w:t xml:space="preserve"> três</w:t>
      </w:r>
      <w:r w:rsidRPr="00FE1856">
        <w:rPr>
          <w:rFonts w:ascii="Arial" w:hAnsi="Arial" w:cs="Arial"/>
          <w:sz w:val="20"/>
          <w:szCs w:val="20"/>
        </w:rPr>
        <w:t>.</w:t>
      </w:r>
    </w:p>
    <w:p w:rsidR="00FE1856" w:rsidRDefault="00FE1856" w:rsidP="00E000D9">
      <w:pPr>
        <w:spacing w:before="120" w:after="120"/>
        <w:ind w:firstLine="1418"/>
        <w:jc w:val="both"/>
        <w:rPr>
          <w:rFonts w:ascii="Arial" w:hAnsi="Arial" w:cs="Arial"/>
          <w:sz w:val="20"/>
          <w:szCs w:val="20"/>
        </w:rPr>
      </w:pPr>
    </w:p>
    <w:p w:rsidR="00FE1856" w:rsidRPr="00FE1856" w:rsidRDefault="00FE1856" w:rsidP="00E000D9">
      <w:pPr>
        <w:spacing w:before="120" w:after="120"/>
        <w:ind w:firstLine="1418"/>
        <w:jc w:val="both"/>
        <w:rPr>
          <w:rFonts w:ascii="Arial" w:hAnsi="Arial" w:cs="Arial"/>
          <w:sz w:val="20"/>
          <w:szCs w:val="20"/>
        </w:rPr>
      </w:pPr>
    </w:p>
    <w:p w:rsidR="00E000D9" w:rsidRPr="00FE1856" w:rsidRDefault="00E000D9" w:rsidP="00C34B26">
      <w:pPr>
        <w:autoSpaceDE w:val="0"/>
        <w:autoSpaceDN w:val="0"/>
        <w:adjustRightInd w:val="0"/>
        <w:spacing w:after="0" w:line="240" w:lineRule="auto"/>
        <w:jc w:val="center"/>
        <w:rPr>
          <w:rFonts w:ascii="Arial" w:hAnsi="Arial" w:cs="Arial"/>
          <w:sz w:val="20"/>
          <w:szCs w:val="20"/>
        </w:rPr>
      </w:pPr>
    </w:p>
    <w:p w:rsidR="00683033" w:rsidRPr="00CF661A" w:rsidRDefault="00683033" w:rsidP="00683033">
      <w:pPr>
        <w:spacing w:after="0" w:line="240" w:lineRule="auto"/>
        <w:jc w:val="center"/>
        <w:rPr>
          <w:rFonts w:ascii="Arial" w:hAnsi="Arial" w:cs="Arial"/>
          <w:b/>
        </w:rPr>
      </w:pPr>
    </w:p>
    <w:p w:rsidR="00683033" w:rsidRPr="00CF661A" w:rsidRDefault="000550D6" w:rsidP="00683033">
      <w:pPr>
        <w:spacing w:after="0" w:line="240" w:lineRule="auto"/>
        <w:jc w:val="center"/>
        <w:rPr>
          <w:rFonts w:ascii="Arial" w:hAnsi="Arial" w:cs="Arial"/>
        </w:rPr>
      </w:pPr>
      <w:r>
        <w:rPr>
          <w:rFonts w:ascii="Arial" w:hAnsi="Arial" w:cs="Arial"/>
        </w:rPr>
        <w:t>Marcos do Nascimento Santos</w:t>
      </w:r>
    </w:p>
    <w:p w:rsidR="00683033" w:rsidRPr="00CF661A" w:rsidRDefault="00683033" w:rsidP="00683033">
      <w:pPr>
        <w:spacing w:after="0" w:line="240" w:lineRule="auto"/>
        <w:jc w:val="center"/>
        <w:rPr>
          <w:rFonts w:ascii="Arial" w:hAnsi="Arial" w:cs="Arial"/>
          <w:b/>
        </w:rPr>
      </w:pPr>
      <w:r w:rsidRPr="00CF661A">
        <w:rPr>
          <w:rFonts w:ascii="Arial" w:hAnsi="Arial" w:cs="Arial"/>
        </w:rPr>
        <w:t>Prefeito Municipal</w:t>
      </w:r>
      <w:r>
        <w:rPr>
          <w:rFonts w:ascii="Arial" w:hAnsi="Arial" w:cs="Arial"/>
        </w:rPr>
        <w:t xml:space="preserve"> </w:t>
      </w:r>
    </w:p>
    <w:p w:rsidR="00683033" w:rsidRPr="001517D9" w:rsidRDefault="00683033" w:rsidP="00683033">
      <w:pPr>
        <w:jc w:val="both"/>
        <w:rPr>
          <w:rFonts w:ascii="Arial" w:hAnsi="Arial" w:cs="Arial"/>
          <w:sz w:val="24"/>
          <w:szCs w:val="24"/>
        </w:rPr>
      </w:pPr>
      <w:r w:rsidRPr="001517D9">
        <w:rPr>
          <w:rFonts w:ascii="Arial" w:hAnsi="Arial" w:cs="Arial"/>
          <w:sz w:val="24"/>
          <w:szCs w:val="24"/>
        </w:rPr>
        <w:tab/>
      </w:r>
      <w:r w:rsidRPr="001517D9">
        <w:rPr>
          <w:rFonts w:ascii="Arial" w:hAnsi="Arial" w:cs="Arial"/>
          <w:sz w:val="24"/>
          <w:szCs w:val="24"/>
        </w:rPr>
        <w:tab/>
      </w:r>
    </w:p>
    <w:p w:rsidR="00E000D9" w:rsidRPr="001517D9" w:rsidRDefault="00E000D9" w:rsidP="00683033">
      <w:pPr>
        <w:autoSpaceDE w:val="0"/>
        <w:autoSpaceDN w:val="0"/>
        <w:adjustRightInd w:val="0"/>
        <w:spacing w:after="0" w:line="240" w:lineRule="auto"/>
        <w:jc w:val="center"/>
        <w:rPr>
          <w:rFonts w:ascii="Arial" w:hAnsi="Arial" w:cs="Arial"/>
          <w:b/>
          <w:sz w:val="24"/>
          <w:szCs w:val="24"/>
        </w:rPr>
      </w:pPr>
    </w:p>
    <w:sectPr w:rsidR="00E000D9" w:rsidRPr="001517D9" w:rsidSect="00601FBB">
      <w:pgSz w:w="11906" w:h="16838" w:code="9"/>
      <w:pgMar w:top="2381" w:right="1134" w:bottom="24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00"/>
    <w:rsid w:val="00001ABC"/>
    <w:rsid w:val="00026AB3"/>
    <w:rsid w:val="000550D6"/>
    <w:rsid w:val="000653EA"/>
    <w:rsid w:val="00087E49"/>
    <w:rsid w:val="000B60B6"/>
    <w:rsid w:val="000C24B0"/>
    <w:rsid w:val="00144F00"/>
    <w:rsid w:val="001517D9"/>
    <w:rsid w:val="00166156"/>
    <w:rsid w:val="001811DA"/>
    <w:rsid w:val="001B5042"/>
    <w:rsid w:val="001E039F"/>
    <w:rsid w:val="00204EB3"/>
    <w:rsid w:val="00251B95"/>
    <w:rsid w:val="0025633A"/>
    <w:rsid w:val="002F4192"/>
    <w:rsid w:val="002F74CC"/>
    <w:rsid w:val="00323DFF"/>
    <w:rsid w:val="003318CC"/>
    <w:rsid w:val="003674E3"/>
    <w:rsid w:val="00383175"/>
    <w:rsid w:val="003C72E0"/>
    <w:rsid w:val="003D69E2"/>
    <w:rsid w:val="00462FB4"/>
    <w:rsid w:val="004E2C57"/>
    <w:rsid w:val="005021BE"/>
    <w:rsid w:val="005209DE"/>
    <w:rsid w:val="00544364"/>
    <w:rsid w:val="005814D6"/>
    <w:rsid w:val="005A11D2"/>
    <w:rsid w:val="005B1662"/>
    <w:rsid w:val="005B2B83"/>
    <w:rsid w:val="005B5814"/>
    <w:rsid w:val="005E673A"/>
    <w:rsid w:val="00601FBB"/>
    <w:rsid w:val="006734DA"/>
    <w:rsid w:val="00683033"/>
    <w:rsid w:val="006C4341"/>
    <w:rsid w:val="006E4585"/>
    <w:rsid w:val="006E6655"/>
    <w:rsid w:val="00726486"/>
    <w:rsid w:val="00727FD9"/>
    <w:rsid w:val="00731D37"/>
    <w:rsid w:val="007447F8"/>
    <w:rsid w:val="007537DC"/>
    <w:rsid w:val="00762E36"/>
    <w:rsid w:val="00783232"/>
    <w:rsid w:val="0080234A"/>
    <w:rsid w:val="0080385F"/>
    <w:rsid w:val="008B3547"/>
    <w:rsid w:val="008D6C0D"/>
    <w:rsid w:val="00900509"/>
    <w:rsid w:val="00930EAE"/>
    <w:rsid w:val="00950CA5"/>
    <w:rsid w:val="0095108C"/>
    <w:rsid w:val="009974C8"/>
    <w:rsid w:val="00997D47"/>
    <w:rsid w:val="00A262F0"/>
    <w:rsid w:val="00A65EA0"/>
    <w:rsid w:val="00AA0C5E"/>
    <w:rsid w:val="00AD223C"/>
    <w:rsid w:val="00B76769"/>
    <w:rsid w:val="00B87030"/>
    <w:rsid w:val="00BA296F"/>
    <w:rsid w:val="00BA6BD9"/>
    <w:rsid w:val="00BB0EDB"/>
    <w:rsid w:val="00BC7171"/>
    <w:rsid w:val="00BE4F9E"/>
    <w:rsid w:val="00C11956"/>
    <w:rsid w:val="00C14907"/>
    <w:rsid w:val="00C32C96"/>
    <w:rsid w:val="00C34411"/>
    <w:rsid w:val="00C34B26"/>
    <w:rsid w:val="00C85E54"/>
    <w:rsid w:val="00C92C71"/>
    <w:rsid w:val="00C946D6"/>
    <w:rsid w:val="00CA5095"/>
    <w:rsid w:val="00CE3694"/>
    <w:rsid w:val="00CF661A"/>
    <w:rsid w:val="00D52E7B"/>
    <w:rsid w:val="00D64469"/>
    <w:rsid w:val="00DD13B3"/>
    <w:rsid w:val="00DE369D"/>
    <w:rsid w:val="00DF7FDD"/>
    <w:rsid w:val="00E000D9"/>
    <w:rsid w:val="00E67CD8"/>
    <w:rsid w:val="00EA7994"/>
    <w:rsid w:val="00EC1F51"/>
    <w:rsid w:val="00EC26B7"/>
    <w:rsid w:val="00EF0BAE"/>
    <w:rsid w:val="00EF458E"/>
    <w:rsid w:val="00F2115D"/>
    <w:rsid w:val="00F51B3B"/>
    <w:rsid w:val="00F5337D"/>
    <w:rsid w:val="00F77037"/>
    <w:rsid w:val="00F82B38"/>
    <w:rsid w:val="00F91E00"/>
    <w:rsid w:val="00FD69FE"/>
    <w:rsid w:val="00FE1856"/>
    <w:rsid w:val="00FF2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E54DF4-1183-4866-A55E-0003EFF7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E4585"/>
    <w:rPr>
      <w:color w:val="0000FF"/>
      <w:u w:val="single"/>
    </w:rPr>
  </w:style>
  <w:style w:type="paragraph" w:styleId="Recuodecorpodetexto">
    <w:name w:val="Body Text Indent"/>
    <w:basedOn w:val="Normal"/>
    <w:link w:val="RecuodecorpodetextoChar"/>
    <w:rsid w:val="001517D9"/>
    <w:pPr>
      <w:spacing w:after="0" w:line="240" w:lineRule="auto"/>
      <w:ind w:right="18" w:firstLine="54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1517D9"/>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323DFF"/>
    <w:rPr>
      <w:color w:val="605E5C"/>
      <w:shd w:val="clear" w:color="auto" w:fill="E1DFDD"/>
    </w:rPr>
  </w:style>
  <w:style w:type="table" w:styleId="Tabelacomgrade">
    <w:name w:val="Table Grid"/>
    <w:basedOn w:val="Tabelanormal"/>
    <w:rsid w:val="004E2C57"/>
    <w:pPr>
      <w:spacing w:after="0" w:line="240" w:lineRule="auto"/>
    </w:pPr>
    <w:rPr>
      <w:rFonts w:ascii="Arial" w:eastAsia="Calibri" w:hAnsi="Arial"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533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53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9305">
      <w:bodyDiv w:val="1"/>
      <w:marLeft w:val="0"/>
      <w:marRight w:val="0"/>
      <w:marTop w:val="0"/>
      <w:marBottom w:val="0"/>
      <w:divBdr>
        <w:top w:val="none" w:sz="0" w:space="0" w:color="auto"/>
        <w:left w:val="none" w:sz="0" w:space="0" w:color="auto"/>
        <w:bottom w:val="none" w:sz="0" w:space="0" w:color="auto"/>
        <w:right w:val="none" w:sz="0" w:space="0" w:color="auto"/>
      </w:divBdr>
    </w:div>
    <w:div w:id="53161215">
      <w:bodyDiv w:val="1"/>
      <w:marLeft w:val="0"/>
      <w:marRight w:val="0"/>
      <w:marTop w:val="0"/>
      <w:marBottom w:val="0"/>
      <w:divBdr>
        <w:top w:val="none" w:sz="0" w:space="0" w:color="auto"/>
        <w:left w:val="none" w:sz="0" w:space="0" w:color="auto"/>
        <w:bottom w:val="none" w:sz="0" w:space="0" w:color="auto"/>
        <w:right w:val="none" w:sz="0" w:space="0" w:color="auto"/>
      </w:divBdr>
    </w:div>
    <w:div w:id="95902450">
      <w:bodyDiv w:val="1"/>
      <w:marLeft w:val="0"/>
      <w:marRight w:val="0"/>
      <w:marTop w:val="0"/>
      <w:marBottom w:val="0"/>
      <w:divBdr>
        <w:top w:val="none" w:sz="0" w:space="0" w:color="auto"/>
        <w:left w:val="none" w:sz="0" w:space="0" w:color="auto"/>
        <w:bottom w:val="none" w:sz="0" w:space="0" w:color="auto"/>
        <w:right w:val="none" w:sz="0" w:space="0" w:color="auto"/>
      </w:divBdr>
    </w:div>
    <w:div w:id="133984196">
      <w:bodyDiv w:val="1"/>
      <w:marLeft w:val="0"/>
      <w:marRight w:val="0"/>
      <w:marTop w:val="0"/>
      <w:marBottom w:val="0"/>
      <w:divBdr>
        <w:top w:val="none" w:sz="0" w:space="0" w:color="auto"/>
        <w:left w:val="none" w:sz="0" w:space="0" w:color="auto"/>
        <w:bottom w:val="none" w:sz="0" w:space="0" w:color="auto"/>
        <w:right w:val="none" w:sz="0" w:space="0" w:color="auto"/>
      </w:divBdr>
    </w:div>
    <w:div w:id="182668498">
      <w:bodyDiv w:val="1"/>
      <w:marLeft w:val="0"/>
      <w:marRight w:val="0"/>
      <w:marTop w:val="0"/>
      <w:marBottom w:val="0"/>
      <w:divBdr>
        <w:top w:val="none" w:sz="0" w:space="0" w:color="auto"/>
        <w:left w:val="none" w:sz="0" w:space="0" w:color="auto"/>
        <w:bottom w:val="none" w:sz="0" w:space="0" w:color="auto"/>
        <w:right w:val="none" w:sz="0" w:space="0" w:color="auto"/>
      </w:divBdr>
    </w:div>
    <w:div w:id="281616863">
      <w:bodyDiv w:val="1"/>
      <w:marLeft w:val="0"/>
      <w:marRight w:val="0"/>
      <w:marTop w:val="0"/>
      <w:marBottom w:val="0"/>
      <w:divBdr>
        <w:top w:val="none" w:sz="0" w:space="0" w:color="auto"/>
        <w:left w:val="none" w:sz="0" w:space="0" w:color="auto"/>
        <w:bottom w:val="none" w:sz="0" w:space="0" w:color="auto"/>
        <w:right w:val="none" w:sz="0" w:space="0" w:color="auto"/>
      </w:divBdr>
    </w:div>
    <w:div w:id="296494773">
      <w:bodyDiv w:val="1"/>
      <w:marLeft w:val="0"/>
      <w:marRight w:val="0"/>
      <w:marTop w:val="0"/>
      <w:marBottom w:val="0"/>
      <w:divBdr>
        <w:top w:val="none" w:sz="0" w:space="0" w:color="auto"/>
        <w:left w:val="none" w:sz="0" w:space="0" w:color="auto"/>
        <w:bottom w:val="none" w:sz="0" w:space="0" w:color="auto"/>
        <w:right w:val="none" w:sz="0" w:space="0" w:color="auto"/>
      </w:divBdr>
    </w:div>
    <w:div w:id="321011939">
      <w:bodyDiv w:val="1"/>
      <w:marLeft w:val="0"/>
      <w:marRight w:val="0"/>
      <w:marTop w:val="0"/>
      <w:marBottom w:val="0"/>
      <w:divBdr>
        <w:top w:val="none" w:sz="0" w:space="0" w:color="auto"/>
        <w:left w:val="none" w:sz="0" w:space="0" w:color="auto"/>
        <w:bottom w:val="none" w:sz="0" w:space="0" w:color="auto"/>
        <w:right w:val="none" w:sz="0" w:space="0" w:color="auto"/>
      </w:divBdr>
    </w:div>
    <w:div w:id="536546614">
      <w:bodyDiv w:val="1"/>
      <w:marLeft w:val="0"/>
      <w:marRight w:val="0"/>
      <w:marTop w:val="0"/>
      <w:marBottom w:val="0"/>
      <w:divBdr>
        <w:top w:val="none" w:sz="0" w:space="0" w:color="auto"/>
        <w:left w:val="none" w:sz="0" w:space="0" w:color="auto"/>
        <w:bottom w:val="none" w:sz="0" w:space="0" w:color="auto"/>
        <w:right w:val="none" w:sz="0" w:space="0" w:color="auto"/>
      </w:divBdr>
    </w:div>
    <w:div w:id="610286810">
      <w:bodyDiv w:val="1"/>
      <w:marLeft w:val="0"/>
      <w:marRight w:val="0"/>
      <w:marTop w:val="0"/>
      <w:marBottom w:val="0"/>
      <w:divBdr>
        <w:top w:val="none" w:sz="0" w:space="0" w:color="auto"/>
        <w:left w:val="none" w:sz="0" w:space="0" w:color="auto"/>
        <w:bottom w:val="none" w:sz="0" w:space="0" w:color="auto"/>
        <w:right w:val="none" w:sz="0" w:space="0" w:color="auto"/>
      </w:divBdr>
    </w:div>
    <w:div w:id="610671412">
      <w:bodyDiv w:val="1"/>
      <w:marLeft w:val="0"/>
      <w:marRight w:val="0"/>
      <w:marTop w:val="0"/>
      <w:marBottom w:val="0"/>
      <w:divBdr>
        <w:top w:val="none" w:sz="0" w:space="0" w:color="auto"/>
        <w:left w:val="none" w:sz="0" w:space="0" w:color="auto"/>
        <w:bottom w:val="none" w:sz="0" w:space="0" w:color="auto"/>
        <w:right w:val="none" w:sz="0" w:space="0" w:color="auto"/>
      </w:divBdr>
    </w:div>
    <w:div w:id="624851919">
      <w:bodyDiv w:val="1"/>
      <w:marLeft w:val="0"/>
      <w:marRight w:val="0"/>
      <w:marTop w:val="0"/>
      <w:marBottom w:val="0"/>
      <w:divBdr>
        <w:top w:val="none" w:sz="0" w:space="0" w:color="auto"/>
        <w:left w:val="none" w:sz="0" w:space="0" w:color="auto"/>
        <w:bottom w:val="none" w:sz="0" w:space="0" w:color="auto"/>
        <w:right w:val="none" w:sz="0" w:space="0" w:color="auto"/>
      </w:divBdr>
    </w:div>
    <w:div w:id="657535383">
      <w:bodyDiv w:val="1"/>
      <w:marLeft w:val="0"/>
      <w:marRight w:val="0"/>
      <w:marTop w:val="0"/>
      <w:marBottom w:val="0"/>
      <w:divBdr>
        <w:top w:val="none" w:sz="0" w:space="0" w:color="auto"/>
        <w:left w:val="none" w:sz="0" w:space="0" w:color="auto"/>
        <w:bottom w:val="none" w:sz="0" w:space="0" w:color="auto"/>
        <w:right w:val="none" w:sz="0" w:space="0" w:color="auto"/>
      </w:divBdr>
    </w:div>
    <w:div w:id="709185648">
      <w:bodyDiv w:val="1"/>
      <w:marLeft w:val="0"/>
      <w:marRight w:val="0"/>
      <w:marTop w:val="0"/>
      <w:marBottom w:val="0"/>
      <w:divBdr>
        <w:top w:val="none" w:sz="0" w:space="0" w:color="auto"/>
        <w:left w:val="none" w:sz="0" w:space="0" w:color="auto"/>
        <w:bottom w:val="none" w:sz="0" w:space="0" w:color="auto"/>
        <w:right w:val="none" w:sz="0" w:space="0" w:color="auto"/>
      </w:divBdr>
    </w:div>
    <w:div w:id="827282935">
      <w:bodyDiv w:val="1"/>
      <w:marLeft w:val="0"/>
      <w:marRight w:val="0"/>
      <w:marTop w:val="0"/>
      <w:marBottom w:val="0"/>
      <w:divBdr>
        <w:top w:val="none" w:sz="0" w:space="0" w:color="auto"/>
        <w:left w:val="none" w:sz="0" w:space="0" w:color="auto"/>
        <w:bottom w:val="none" w:sz="0" w:space="0" w:color="auto"/>
        <w:right w:val="none" w:sz="0" w:space="0" w:color="auto"/>
      </w:divBdr>
    </w:div>
    <w:div w:id="838236235">
      <w:bodyDiv w:val="1"/>
      <w:marLeft w:val="0"/>
      <w:marRight w:val="0"/>
      <w:marTop w:val="0"/>
      <w:marBottom w:val="0"/>
      <w:divBdr>
        <w:top w:val="none" w:sz="0" w:space="0" w:color="auto"/>
        <w:left w:val="none" w:sz="0" w:space="0" w:color="auto"/>
        <w:bottom w:val="none" w:sz="0" w:space="0" w:color="auto"/>
        <w:right w:val="none" w:sz="0" w:space="0" w:color="auto"/>
      </w:divBdr>
    </w:div>
    <w:div w:id="840704580">
      <w:bodyDiv w:val="1"/>
      <w:marLeft w:val="0"/>
      <w:marRight w:val="0"/>
      <w:marTop w:val="0"/>
      <w:marBottom w:val="0"/>
      <w:divBdr>
        <w:top w:val="none" w:sz="0" w:space="0" w:color="auto"/>
        <w:left w:val="none" w:sz="0" w:space="0" w:color="auto"/>
        <w:bottom w:val="none" w:sz="0" w:space="0" w:color="auto"/>
        <w:right w:val="none" w:sz="0" w:space="0" w:color="auto"/>
      </w:divBdr>
    </w:div>
    <w:div w:id="940532231">
      <w:bodyDiv w:val="1"/>
      <w:marLeft w:val="0"/>
      <w:marRight w:val="0"/>
      <w:marTop w:val="0"/>
      <w:marBottom w:val="0"/>
      <w:divBdr>
        <w:top w:val="none" w:sz="0" w:space="0" w:color="auto"/>
        <w:left w:val="none" w:sz="0" w:space="0" w:color="auto"/>
        <w:bottom w:val="none" w:sz="0" w:space="0" w:color="auto"/>
        <w:right w:val="none" w:sz="0" w:space="0" w:color="auto"/>
      </w:divBdr>
    </w:div>
    <w:div w:id="951671212">
      <w:bodyDiv w:val="1"/>
      <w:marLeft w:val="0"/>
      <w:marRight w:val="0"/>
      <w:marTop w:val="0"/>
      <w:marBottom w:val="0"/>
      <w:divBdr>
        <w:top w:val="none" w:sz="0" w:space="0" w:color="auto"/>
        <w:left w:val="none" w:sz="0" w:space="0" w:color="auto"/>
        <w:bottom w:val="none" w:sz="0" w:space="0" w:color="auto"/>
        <w:right w:val="none" w:sz="0" w:space="0" w:color="auto"/>
      </w:divBdr>
    </w:div>
    <w:div w:id="1001666508">
      <w:bodyDiv w:val="1"/>
      <w:marLeft w:val="0"/>
      <w:marRight w:val="0"/>
      <w:marTop w:val="0"/>
      <w:marBottom w:val="0"/>
      <w:divBdr>
        <w:top w:val="none" w:sz="0" w:space="0" w:color="auto"/>
        <w:left w:val="none" w:sz="0" w:space="0" w:color="auto"/>
        <w:bottom w:val="none" w:sz="0" w:space="0" w:color="auto"/>
        <w:right w:val="none" w:sz="0" w:space="0" w:color="auto"/>
      </w:divBdr>
    </w:div>
    <w:div w:id="1044790627">
      <w:bodyDiv w:val="1"/>
      <w:marLeft w:val="0"/>
      <w:marRight w:val="0"/>
      <w:marTop w:val="0"/>
      <w:marBottom w:val="0"/>
      <w:divBdr>
        <w:top w:val="none" w:sz="0" w:space="0" w:color="auto"/>
        <w:left w:val="none" w:sz="0" w:space="0" w:color="auto"/>
        <w:bottom w:val="none" w:sz="0" w:space="0" w:color="auto"/>
        <w:right w:val="none" w:sz="0" w:space="0" w:color="auto"/>
      </w:divBdr>
    </w:div>
    <w:div w:id="1065178691">
      <w:bodyDiv w:val="1"/>
      <w:marLeft w:val="0"/>
      <w:marRight w:val="0"/>
      <w:marTop w:val="0"/>
      <w:marBottom w:val="0"/>
      <w:divBdr>
        <w:top w:val="none" w:sz="0" w:space="0" w:color="auto"/>
        <w:left w:val="none" w:sz="0" w:space="0" w:color="auto"/>
        <w:bottom w:val="none" w:sz="0" w:space="0" w:color="auto"/>
        <w:right w:val="none" w:sz="0" w:space="0" w:color="auto"/>
      </w:divBdr>
    </w:div>
    <w:div w:id="1070689885">
      <w:bodyDiv w:val="1"/>
      <w:marLeft w:val="0"/>
      <w:marRight w:val="0"/>
      <w:marTop w:val="0"/>
      <w:marBottom w:val="0"/>
      <w:divBdr>
        <w:top w:val="none" w:sz="0" w:space="0" w:color="auto"/>
        <w:left w:val="none" w:sz="0" w:space="0" w:color="auto"/>
        <w:bottom w:val="none" w:sz="0" w:space="0" w:color="auto"/>
        <w:right w:val="none" w:sz="0" w:space="0" w:color="auto"/>
      </w:divBdr>
    </w:div>
    <w:div w:id="1199704259">
      <w:bodyDiv w:val="1"/>
      <w:marLeft w:val="0"/>
      <w:marRight w:val="0"/>
      <w:marTop w:val="0"/>
      <w:marBottom w:val="0"/>
      <w:divBdr>
        <w:top w:val="none" w:sz="0" w:space="0" w:color="auto"/>
        <w:left w:val="none" w:sz="0" w:space="0" w:color="auto"/>
        <w:bottom w:val="none" w:sz="0" w:space="0" w:color="auto"/>
        <w:right w:val="none" w:sz="0" w:space="0" w:color="auto"/>
      </w:divBdr>
    </w:div>
    <w:div w:id="1239823394">
      <w:bodyDiv w:val="1"/>
      <w:marLeft w:val="0"/>
      <w:marRight w:val="0"/>
      <w:marTop w:val="0"/>
      <w:marBottom w:val="0"/>
      <w:divBdr>
        <w:top w:val="none" w:sz="0" w:space="0" w:color="auto"/>
        <w:left w:val="none" w:sz="0" w:space="0" w:color="auto"/>
        <w:bottom w:val="none" w:sz="0" w:space="0" w:color="auto"/>
        <w:right w:val="none" w:sz="0" w:space="0" w:color="auto"/>
      </w:divBdr>
    </w:div>
    <w:div w:id="1244073337">
      <w:bodyDiv w:val="1"/>
      <w:marLeft w:val="0"/>
      <w:marRight w:val="0"/>
      <w:marTop w:val="0"/>
      <w:marBottom w:val="0"/>
      <w:divBdr>
        <w:top w:val="none" w:sz="0" w:space="0" w:color="auto"/>
        <w:left w:val="none" w:sz="0" w:space="0" w:color="auto"/>
        <w:bottom w:val="none" w:sz="0" w:space="0" w:color="auto"/>
        <w:right w:val="none" w:sz="0" w:space="0" w:color="auto"/>
      </w:divBdr>
    </w:div>
    <w:div w:id="1263682870">
      <w:bodyDiv w:val="1"/>
      <w:marLeft w:val="0"/>
      <w:marRight w:val="0"/>
      <w:marTop w:val="0"/>
      <w:marBottom w:val="0"/>
      <w:divBdr>
        <w:top w:val="none" w:sz="0" w:space="0" w:color="auto"/>
        <w:left w:val="none" w:sz="0" w:space="0" w:color="auto"/>
        <w:bottom w:val="none" w:sz="0" w:space="0" w:color="auto"/>
        <w:right w:val="none" w:sz="0" w:space="0" w:color="auto"/>
      </w:divBdr>
    </w:div>
    <w:div w:id="1277056921">
      <w:bodyDiv w:val="1"/>
      <w:marLeft w:val="0"/>
      <w:marRight w:val="0"/>
      <w:marTop w:val="0"/>
      <w:marBottom w:val="0"/>
      <w:divBdr>
        <w:top w:val="none" w:sz="0" w:space="0" w:color="auto"/>
        <w:left w:val="none" w:sz="0" w:space="0" w:color="auto"/>
        <w:bottom w:val="none" w:sz="0" w:space="0" w:color="auto"/>
        <w:right w:val="none" w:sz="0" w:space="0" w:color="auto"/>
      </w:divBdr>
    </w:div>
    <w:div w:id="1293706751">
      <w:bodyDiv w:val="1"/>
      <w:marLeft w:val="0"/>
      <w:marRight w:val="0"/>
      <w:marTop w:val="0"/>
      <w:marBottom w:val="0"/>
      <w:divBdr>
        <w:top w:val="none" w:sz="0" w:space="0" w:color="auto"/>
        <w:left w:val="none" w:sz="0" w:space="0" w:color="auto"/>
        <w:bottom w:val="none" w:sz="0" w:space="0" w:color="auto"/>
        <w:right w:val="none" w:sz="0" w:space="0" w:color="auto"/>
      </w:divBdr>
    </w:div>
    <w:div w:id="1328709110">
      <w:bodyDiv w:val="1"/>
      <w:marLeft w:val="0"/>
      <w:marRight w:val="0"/>
      <w:marTop w:val="0"/>
      <w:marBottom w:val="0"/>
      <w:divBdr>
        <w:top w:val="none" w:sz="0" w:space="0" w:color="auto"/>
        <w:left w:val="none" w:sz="0" w:space="0" w:color="auto"/>
        <w:bottom w:val="none" w:sz="0" w:space="0" w:color="auto"/>
        <w:right w:val="none" w:sz="0" w:space="0" w:color="auto"/>
      </w:divBdr>
    </w:div>
    <w:div w:id="1342929377">
      <w:bodyDiv w:val="1"/>
      <w:marLeft w:val="0"/>
      <w:marRight w:val="0"/>
      <w:marTop w:val="0"/>
      <w:marBottom w:val="0"/>
      <w:divBdr>
        <w:top w:val="none" w:sz="0" w:space="0" w:color="auto"/>
        <w:left w:val="none" w:sz="0" w:space="0" w:color="auto"/>
        <w:bottom w:val="none" w:sz="0" w:space="0" w:color="auto"/>
        <w:right w:val="none" w:sz="0" w:space="0" w:color="auto"/>
      </w:divBdr>
    </w:div>
    <w:div w:id="1395815884">
      <w:bodyDiv w:val="1"/>
      <w:marLeft w:val="0"/>
      <w:marRight w:val="0"/>
      <w:marTop w:val="0"/>
      <w:marBottom w:val="0"/>
      <w:divBdr>
        <w:top w:val="none" w:sz="0" w:space="0" w:color="auto"/>
        <w:left w:val="none" w:sz="0" w:space="0" w:color="auto"/>
        <w:bottom w:val="none" w:sz="0" w:space="0" w:color="auto"/>
        <w:right w:val="none" w:sz="0" w:space="0" w:color="auto"/>
      </w:divBdr>
    </w:div>
    <w:div w:id="1445878852">
      <w:bodyDiv w:val="1"/>
      <w:marLeft w:val="0"/>
      <w:marRight w:val="0"/>
      <w:marTop w:val="0"/>
      <w:marBottom w:val="0"/>
      <w:divBdr>
        <w:top w:val="none" w:sz="0" w:space="0" w:color="auto"/>
        <w:left w:val="none" w:sz="0" w:space="0" w:color="auto"/>
        <w:bottom w:val="none" w:sz="0" w:space="0" w:color="auto"/>
        <w:right w:val="none" w:sz="0" w:space="0" w:color="auto"/>
      </w:divBdr>
    </w:div>
    <w:div w:id="1509248644">
      <w:bodyDiv w:val="1"/>
      <w:marLeft w:val="0"/>
      <w:marRight w:val="0"/>
      <w:marTop w:val="0"/>
      <w:marBottom w:val="0"/>
      <w:divBdr>
        <w:top w:val="none" w:sz="0" w:space="0" w:color="auto"/>
        <w:left w:val="none" w:sz="0" w:space="0" w:color="auto"/>
        <w:bottom w:val="none" w:sz="0" w:space="0" w:color="auto"/>
        <w:right w:val="none" w:sz="0" w:space="0" w:color="auto"/>
      </w:divBdr>
    </w:div>
    <w:div w:id="1878423089">
      <w:bodyDiv w:val="1"/>
      <w:marLeft w:val="0"/>
      <w:marRight w:val="0"/>
      <w:marTop w:val="0"/>
      <w:marBottom w:val="0"/>
      <w:divBdr>
        <w:top w:val="none" w:sz="0" w:space="0" w:color="auto"/>
        <w:left w:val="none" w:sz="0" w:space="0" w:color="auto"/>
        <w:bottom w:val="none" w:sz="0" w:space="0" w:color="auto"/>
        <w:right w:val="none" w:sz="0" w:space="0" w:color="auto"/>
      </w:divBdr>
    </w:div>
    <w:div w:id="2075276711">
      <w:bodyDiv w:val="1"/>
      <w:marLeft w:val="0"/>
      <w:marRight w:val="0"/>
      <w:marTop w:val="0"/>
      <w:marBottom w:val="0"/>
      <w:divBdr>
        <w:top w:val="none" w:sz="0" w:space="0" w:color="auto"/>
        <w:left w:val="none" w:sz="0" w:space="0" w:color="auto"/>
        <w:bottom w:val="none" w:sz="0" w:space="0" w:color="auto"/>
        <w:right w:val="none" w:sz="0" w:space="0" w:color="auto"/>
      </w:divBdr>
    </w:div>
    <w:div w:id="209312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2039</Words>
  <Characters>11013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Tatyana</cp:lastModifiedBy>
  <cp:revision>3</cp:revision>
  <cp:lastPrinted>2023-07-06T13:26:00Z</cp:lastPrinted>
  <dcterms:created xsi:type="dcterms:W3CDTF">2023-07-06T13:05:00Z</dcterms:created>
  <dcterms:modified xsi:type="dcterms:W3CDTF">2023-07-06T13:27:00Z</dcterms:modified>
</cp:coreProperties>
</file>