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BFF2" w14:textId="6C737918" w:rsidR="005C6266" w:rsidRPr="005B3C5F" w:rsidRDefault="005C6266" w:rsidP="009434B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9C6B68">
        <w:rPr>
          <w:rFonts w:ascii="Times New Roman" w:hAnsi="Times New Roman" w:cs="Times New Roman"/>
          <w:b/>
        </w:rPr>
        <w:t xml:space="preserve">DECRETO MUNICIPAL Nº </w:t>
      </w:r>
      <w:r w:rsidR="0044138A">
        <w:rPr>
          <w:rFonts w:ascii="Times New Roman" w:hAnsi="Times New Roman" w:cs="Times New Roman"/>
          <w:b/>
        </w:rPr>
        <w:t>034</w:t>
      </w:r>
      <w:r w:rsidR="005B3C5F" w:rsidRPr="005B3C5F">
        <w:rPr>
          <w:rFonts w:ascii="Times New Roman" w:hAnsi="Times New Roman" w:cs="Times New Roman"/>
          <w:b/>
        </w:rPr>
        <w:t>, de 26 de maio</w:t>
      </w:r>
      <w:r w:rsidRPr="005B3C5F">
        <w:rPr>
          <w:rFonts w:ascii="Times New Roman" w:hAnsi="Times New Roman" w:cs="Times New Roman"/>
          <w:b/>
        </w:rPr>
        <w:t xml:space="preserve"> de 2025.</w:t>
      </w:r>
    </w:p>
    <w:p w14:paraId="7A459768" w14:textId="4E77A537" w:rsidR="00D94C37" w:rsidRPr="009C6B68" w:rsidRDefault="009C6B68" w:rsidP="009C6B68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C6B68">
        <w:rPr>
          <w:rFonts w:ascii="Times New Roman" w:eastAsia="Times New Roman" w:hAnsi="Times New Roman" w:cs="Times New Roman"/>
          <w:b/>
          <w:color w:val="000000"/>
          <w:lang w:eastAsia="pt-BR"/>
        </w:rPr>
        <w:t>CONCEDE</w:t>
      </w:r>
      <w:r w:rsidR="00D94C37" w:rsidRPr="009C6B6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INCENTIVO A INSTALAÇÃO DE E</w:t>
      </w:r>
      <w:r w:rsidRPr="009C6B68">
        <w:rPr>
          <w:rFonts w:ascii="Times New Roman" w:eastAsia="Times New Roman" w:hAnsi="Times New Roman" w:cs="Times New Roman"/>
          <w:b/>
          <w:color w:val="000000"/>
          <w:lang w:eastAsia="pt-BR"/>
        </w:rPr>
        <w:t>MPRESA, NOS TERMOS DO ART. 3°, III, DA LEI MUNICIPAL N° 1.705/2025 E DÁ OUTRAS PROVIDÊNCIAS.</w:t>
      </w:r>
    </w:p>
    <w:p w14:paraId="63EFDE1F" w14:textId="4A2D6A26" w:rsidR="00D94C37" w:rsidRPr="009C6B68" w:rsidRDefault="00D94C37" w:rsidP="009C6B68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9C6B68">
        <w:rPr>
          <w:rFonts w:ascii="Times New Roman" w:eastAsia="Times New Roman" w:hAnsi="Times New Roman" w:cs="Times New Roman"/>
          <w:lang w:eastAsia="pt-BR"/>
        </w:rPr>
        <w:br/>
      </w:r>
      <w:r w:rsidRPr="009C6B68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Pr="009C6B68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Pr="009C6B68">
        <w:rPr>
          <w:rFonts w:ascii="Times New Roman" w:hAnsi="Times New Roman" w:cs="Times New Roman"/>
        </w:rPr>
        <w:t xml:space="preserve">O Prefeito do Município de Sagrada Família, no uso de suas atribuições legais, conferidas pela Lei Orgânica Municipal, </w:t>
      </w:r>
    </w:p>
    <w:p w14:paraId="33CC388B" w14:textId="4E1CDE6E" w:rsidR="00D94C37" w:rsidRPr="009C6B68" w:rsidRDefault="00D94C37" w:rsidP="009434BD">
      <w:pPr>
        <w:spacing w:line="276" w:lineRule="auto"/>
        <w:jc w:val="both"/>
        <w:rPr>
          <w:rFonts w:ascii="Times New Roman" w:hAnsi="Times New Roman" w:cs="Times New Roman"/>
        </w:rPr>
      </w:pPr>
      <w:r w:rsidRPr="009C6B68">
        <w:rPr>
          <w:rFonts w:ascii="Times New Roman" w:hAnsi="Times New Roman" w:cs="Times New Roman"/>
          <w:b/>
        </w:rPr>
        <w:t>CONSIDERANDO</w:t>
      </w:r>
      <w:r w:rsidRPr="009C6B68">
        <w:rPr>
          <w:rFonts w:ascii="Times New Roman" w:hAnsi="Times New Roman" w:cs="Times New Roman"/>
        </w:rPr>
        <w:t xml:space="preserve"> a existência da Lei Municipal nº 1.705/2025 que dispõe sobre a política de incentivo ao desenvolvimento econômico e social do </w:t>
      </w:r>
      <w:r w:rsidR="009434BD" w:rsidRPr="009C6B68">
        <w:rPr>
          <w:rFonts w:ascii="Times New Roman" w:hAnsi="Times New Roman" w:cs="Times New Roman"/>
        </w:rPr>
        <w:t>Município</w:t>
      </w:r>
      <w:r w:rsidRPr="009C6B68">
        <w:rPr>
          <w:rFonts w:ascii="Times New Roman" w:hAnsi="Times New Roman" w:cs="Times New Roman"/>
        </w:rPr>
        <w:t xml:space="preserve"> de Sag</w:t>
      </w:r>
      <w:r w:rsidR="009434BD" w:rsidRPr="009C6B68">
        <w:rPr>
          <w:rFonts w:ascii="Times New Roman" w:hAnsi="Times New Roman" w:cs="Times New Roman"/>
        </w:rPr>
        <w:t>rada Família e da outras providê</w:t>
      </w:r>
      <w:r w:rsidR="005B3C5F">
        <w:rPr>
          <w:rFonts w:ascii="Times New Roman" w:hAnsi="Times New Roman" w:cs="Times New Roman"/>
        </w:rPr>
        <w:t>ncias;</w:t>
      </w:r>
    </w:p>
    <w:p w14:paraId="673288A9" w14:textId="6B3D9641" w:rsidR="009434BD" w:rsidRPr="009C6B68" w:rsidRDefault="009434BD" w:rsidP="009434BD">
      <w:pPr>
        <w:spacing w:line="276" w:lineRule="auto"/>
        <w:jc w:val="both"/>
        <w:rPr>
          <w:rFonts w:ascii="Times New Roman" w:hAnsi="Times New Roman" w:cs="Times New Roman"/>
        </w:rPr>
      </w:pPr>
      <w:r w:rsidRPr="009C6B68">
        <w:rPr>
          <w:rFonts w:ascii="Times New Roman" w:hAnsi="Times New Roman" w:cs="Times New Roman"/>
          <w:b/>
        </w:rPr>
        <w:t>CONSIDERANDO</w:t>
      </w:r>
      <w:r w:rsidRPr="009C6B68">
        <w:rPr>
          <w:rFonts w:ascii="Times New Roman" w:hAnsi="Times New Roman" w:cs="Times New Roman"/>
        </w:rPr>
        <w:t xml:space="preserve"> a necessidade de incentivo </w:t>
      </w:r>
      <w:r w:rsidR="009C6B68" w:rsidRPr="009C6B68">
        <w:rPr>
          <w:rFonts w:ascii="Times New Roman" w:hAnsi="Times New Roman" w:cs="Times New Roman"/>
        </w:rPr>
        <w:t>nos termos do requerimento.</w:t>
      </w:r>
    </w:p>
    <w:p w14:paraId="6FAF9ADA" w14:textId="1F2B29F4" w:rsidR="00D94C37" w:rsidRPr="009C6B68" w:rsidRDefault="00D94C37" w:rsidP="009434B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9C6B68">
        <w:rPr>
          <w:rFonts w:ascii="Times New Roman" w:hAnsi="Times New Roman" w:cs="Times New Roman"/>
          <w:b/>
        </w:rPr>
        <w:t>DECRETA:</w:t>
      </w:r>
    </w:p>
    <w:p w14:paraId="3ED497B4" w14:textId="3809A79D" w:rsidR="00D94C37" w:rsidRPr="009C6B68" w:rsidRDefault="00D94C37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C6B6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Art. 1º. </w:t>
      </w:r>
      <w:r w:rsidRPr="009C6B68">
        <w:rPr>
          <w:rFonts w:ascii="Times New Roman" w:eastAsia="Times New Roman" w:hAnsi="Times New Roman" w:cs="Times New Roman"/>
          <w:color w:val="000000"/>
          <w:lang w:eastAsia="pt-BR"/>
        </w:rPr>
        <w:t>Com fulcro n</w:t>
      </w:r>
      <w:r w:rsidR="009C6B68" w:rsidRPr="009C6B68">
        <w:rPr>
          <w:rFonts w:ascii="Times New Roman" w:eastAsia="Times New Roman" w:hAnsi="Times New Roman" w:cs="Times New Roman"/>
          <w:color w:val="000000"/>
          <w:lang w:eastAsia="pt-BR"/>
        </w:rPr>
        <w:t xml:space="preserve">o </w:t>
      </w:r>
      <w:r w:rsidR="009C6B68" w:rsidRPr="009C6B68">
        <w:rPr>
          <w:rFonts w:ascii="Times New Roman" w:eastAsia="Times New Roman" w:hAnsi="Times New Roman" w:cs="Times New Roman"/>
          <w:b/>
          <w:color w:val="000000"/>
          <w:lang w:eastAsia="pt-BR"/>
        </w:rPr>
        <w:t>art. 3º, III, d</w:t>
      </w:r>
      <w:r w:rsidRPr="009C6B6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 Lei Municipal </w:t>
      </w:r>
      <w:r w:rsidR="0044138A" w:rsidRPr="009C6B6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n.º</w:t>
      </w:r>
      <w:r w:rsidRPr="009C6B6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1.705/2025,</w:t>
      </w:r>
      <w:r w:rsidRPr="009C6B68">
        <w:rPr>
          <w:rFonts w:ascii="Times New Roman" w:eastAsia="Times New Roman" w:hAnsi="Times New Roman" w:cs="Times New Roman"/>
          <w:color w:val="000000"/>
          <w:lang w:eastAsia="pt-BR"/>
        </w:rPr>
        <w:t xml:space="preserve"> concede incentivo a empresa</w:t>
      </w:r>
      <w:r w:rsidRPr="009C6B6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CONFECÇÕES CONCEIÇÃO E SANTIN LTDA</w:t>
      </w:r>
      <w:r w:rsidRPr="009C6B68">
        <w:rPr>
          <w:rFonts w:ascii="Times New Roman" w:eastAsia="Times New Roman" w:hAnsi="Times New Roman" w:cs="Times New Roman"/>
          <w:color w:val="000000"/>
          <w:lang w:eastAsia="pt-BR"/>
        </w:rPr>
        <w:t xml:space="preserve">, inscrita no CNPJ sob nº 58.370.970/0001-69, localizada na Rua Francisco Luiz Cardona, n° 1821, centro do Município de Sagrada </w:t>
      </w:r>
      <w:r w:rsidRPr="009C6B68">
        <w:rPr>
          <w:rFonts w:ascii="Times New Roman" w:eastAsia="Times New Roman" w:hAnsi="Times New Roman" w:cs="Times New Roman"/>
          <w:lang w:eastAsia="pt-BR"/>
        </w:rPr>
        <w:t xml:space="preserve">Família, nesse ato representado pelo seu sócio Clóvis Severino Santin, brasileiro, inscrito no CPF sob nº 009.842.030-52, </w:t>
      </w:r>
      <w:r w:rsidR="009C6B68" w:rsidRPr="005B3C5F">
        <w:rPr>
          <w:rFonts w:ascii="Times New Roman" w:eastAsia="Times New Roman" w:hAnsi="Times New Roman" w:cs="Times New Roman"/>
          <w:lang w:eastAsia="pt-BR"/>
        </w:rPr>
        <w:t xml:space="preserve">para </w:t>
      </w:r>
      <w:r w:rsidRPr="005B3C5F">
        <w:rPr>
          <w:rFonts w:ascii="Times New Roman" w:eastAsia="Times New Roman" w:hAnsi="Times New Roman" w:cs="Times New Roman"/>
          <w:lang w:eastAsia="pt-BR"/>
        </w:rPr>
        <w:t xml:space="preserve">locação de uma sala comercial e o custeio de aluguel </w:t>
      </w:r>
      <w:r w:rsidR="009C6B68" w:rsidRPr="005B3C5F">
        <w:rPr>
          <w:rFonts w:ascii="Times New Roman" w:eastAsia="Times New Roman" w:hAnsi="Times New Roman" w:cs="Times New Roman"/>
          <w:lang w:eastAsia="pt-BR"/>
        </w:rPr>
        <w:t>n</w:t>
      </w:r>
      <w:r w:rsidRPr="005B3C5F">
        <w:rPr>
          <w:rFonts w:ascii="Times New Roman" w:eastAsia="Times New Roman" w:hAnsi="Times New Roman" w:cs="Times New Roman"/>
          <w:lang w:eastAsia="pt-BR"/>
        </w:rPr>
        <w:t xml:space="preserve">o valor de </w:t>
      </w:r>
      <w:r w:rsidR="009C6B68" w:rsidRPr="005B3C5F">
        <w:rPr>
          <w:rFonts w:ascii="Times New Roman" w:eastAsia="Times New Roman" w:hAnsi="Times New Roman" w:cs="Times New Roman"/>
          <w:lang w:eastAsia="pt-BR"/>
        </w:rPr>
        <w:t>R$</w:t>
      </w:r>
      <w:r w:rsidRPr="005B3C5F">
        <w:rPr>
          <w:rFonts w:ascii="Times New Roman" w:eastAsia="Times New Roman" w:hAnsi="Times New Roman" w:cs="Times New Roman"/>
          <w:lang w:eastAsia="pt-BR"/>
        </w:rPr>
        <w:t>1.000,00 (mil reais) mensais.</w:t>
      </w:r>
    </w:p>
    <w:p w14:paraId="68ACD0B2" w14:textId="09B9EB8C" w:rsidR="00D94C37" w:rsidRPr="009C6B68" w:rsidRDefault="009434BD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9C6B6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Art. </w:t>
      </w:r>
      <w:r w:rsidR="009C6B68" w:rsidRPr="009C6B68">
        <w:rPr>
          <w:rFonts w:ascii="Times New Roman" w:eastAsia="Times New Roman" w:hAnsi="Times New Roman" w:cs="Times New Roman"/>
          <w:b/>
          <w:color w:val="000000"/>
          <w:lang w:eastAsia="pt-BR"/>
        </w:rPr>
        <w:t>2</w:t>
      </w:r>
      <w:r w:rsidRPr="009C6B6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° - </w:t>
      </w:r>
      <w:r w:rsidR="00D94C37" w:rsidRPr="009C6B68">
        <w:rPr>
          <w:rFonts w:ascii="Times New Roman" w:eastAsia="Times New Roman" w:hAnsi="Times New Roman" w:cs="Times New Roman"/>
          <w:lang w:eastAsia="pt-BR"/>
        </w:rPr>
        <w:t>Fica assegurado ao Município o direito de fiscalizar o efetivo cumprimento, pela empresa beneficiada, dos</w:t>
      </w:r>
      <w:r w:rsidRPr="009C6B6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9C6B68">
        <w:rPr>
          <w:rFonts w:ascii="Times New Roman" w:eastAsia="Times New Roman" w:hAnsi="Times New Roman" w:cs="Times New Roman"/>
          <w:lang w:eastAsia="pt-BR"/>
        </w:rPr>
        <w:t>encargos assumidos, bem como de cancelar tais benefícios, caso a empresa beneficiada não cumpra com as</w:t>
      </w:r>
      <w:r w:rsidRPr="009C6B6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9C6B68">
        <w:rPr>
          <w:rFonts w:ascii="Times New Roman" w:eastAsia="Times New Roman" w:hAnsi="Times New Roman" w:cs="Times New Roman"/>
          <w:lang w:eastAsia="pt-BR"/>
        </w:rPr>
        <w:t>obrigações assumidas na carta de intenções</w:t>
      </w:r>
      <w:r w:rsidR="009C6B68" w:rsidRPr="009C6B68">
        <w:rPr>
          <w:rFonts w:ascii="Times New Roman" w:eastAsia="Times New Roman" w:hAnsi="Times New Roman" w:cs="Times New Roman"/>
          <w:lang w:eastAsia="pt-BR"/>
        </w:rPr>
        <w:t xml:space="preserve"> e na lei municipal</w:t>
      </w:r>
      <w:r w:rsidR="00D94C37" w:rsidRPr="009C6B68">
        <w:rPr>
          <w:rFonts w:ascii="Times New Roman" w:eastAsia="Times New Roman" w:hAnsi="Times New Roman" w:cs="Times New Roman"/>
          <w:lang w:eastAsia="pt-BR"/>
        </w:rPr>
        <w:t>, ou então desviar a finalidade inicial do projeto apresentado, sem que</w:t>
      </w:r>
      <w:r w:rsidRPr="009C6B6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9C6B68">
        <w:rPr>
          <w:rFonts w:ascii="Times New Roman" w:eastAsia="Times New Roman" w:hAnsi="Times New Roman" w:cs="Times New Roman"/>
          <w:lang w:eastAsia="pt-BR"/>
        </w:rPr>
        <w:t>lhe caiba qualquer direito a indenização.</w:t>
      </w:r>
    </w:p>
    <w:p w14:paraId="50A40ABA" w14:textId="32461B09" w:rsidR="00D94C37" w:rsidRPr="009C6B68" w:rsidRDefault="009434BD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9C6B68">
        <w:rPr>
          <w:rFonts w:ascii="Times New Roman" w:eastAsia="Times New Roman" w:hAnsi="Times New Roman" w:cs="Times New Roman"/>
          <w:b/>
          <w:lang w:eastAsia="pt-BR"/>
        </w:rPr>
        <w:t xml:space="preserve">Art. </w:t>
      </w:r>
      <w:r w:rsidR="009C6B68" w:rsidRPr="009C6B68">
        <w:rPr>
          <w:rFonts w:ascii="Times New Roman" w:eastAsia="Times New Roman" w:hAnsi="Times New Roman" w:cs="Times New Roman"/>
          <w:b/>
          <w:lang w:eastAsia="pt-BR"/>
        </w:rPr>
        <w:t>3</w:t>
      </w:r>
      <w:r w:rsidR="00D94C37" w:rsidRPr="009C6B68">
        <w:rPr>
          <w:rFonts w:ascii="Times New Roman" w:eastAsia="Times New Roman" w:hAnsi="Times New Roman" w:cs="Times New Roman"/>
          <w:b/>
          <w:lang w:eastAsia="pt-BR"/>
        </w:rPr>
        <w:t>º</w:t>
      </w:r>
      <w:r w:rsidRPr="009C6B68">
        <w:rPr>
          <w:rFonts w:ascii="Times New Roman" w:eastAsia="Times New Roman" w:hAnsi="Times New Roman" w:cs="Times New Roman"/>
          <w:b/>
          <w:lang w:eastAsia="pt-BR"/>
        </w:rPr>
        <w:t xml:space="preserve"> -</w:t>
      </w:r>
      <w:r w:rsidR="00D94C37" w:rsidRPr="009C6B68">
        <w:rPr>
          <w:rFonts w:ascii="Times New Roman" w:eastAsia="Times New Roman" w:hAnsi="Times New Roman" w:cs="Times New Roman"/>
          <w:lang w:eastAsia="pt-BR"/>
        </w:rPr>
        <w:t xml:space="preserve"> As obrigações trabalhistas, previdenciárias e quaisquer outras assumidas pela empresa em razão</w:t>
      </w:r>
      <w:r w:rsidRPr="009C6B68">
        <w:rPr>
          <w:rFonts w:ascii="Times New Roman" w:eastAsia="Times New Roman" w:hAnsi="Times New Roman" w:cs="Times New Roman"/>
          <w:lang w:eastAsia="pt-BR"/>
        </w:rPr>
        <w:t xml:space="preserve"> da </w:t>
      </w:r>
      <w:r w:rsidR="00D94C37" w:rsidRPr="009C6B68">
        <w:rPr>
          <w:rFonts w:ascii="Times New Roman" w:eastAsia="Times New Roman" w:hAnsi="Times New Roman" w:cs="Times New Roman"/>
          <w:lang w:eastAsia="pt-BR"/>
        </w:rPr>
        <w:t>atividade desenvolvida serão de responsabilidade exclusiva da mesma.</w:t>
      </w:r>
    </w:p>
    <w:p w14:paraId="49E27513" w14:textId="6E77EC1E" w:rsidR="009434BD" w:rsidRPr="009C6B68" w:rsidRDefault="009434BD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9C6B68">
        <w:rPr>
          <w:rFonts w:ascii="Times New Roman" w:eastAsia="Times New Roman" w:hAnsi="Times New Roman" w:cs="Times New Roman"/>
          <w:b/>
          <w:lang w:eastAsia="pt-BR"/>
        </w:rPr>
        <w:t xml:space="preserve">Art. </w:t>
      </w:r>
      <w:r w:rsidR="009C6B68" w:rsidRPr="009C6B68">
        <w:rPr>
          <w:rFonts w:ascii="Times New Roman" w:eastAsia="Times New Roman" w:hAnsi="Times New Roman" w:cs="Times New Roman"/>
          <w:b/>
          <w:lang w:eastAsia="pt-BR"/>
        </w:rPr>
        <w:t>4</w:t>
      </w:r>
      <w:r w:rsidR="00D94C37" w:rsidRPr="009C6B68">
        <w:rPr>
          <w:rFonts w:ascii="Times New Roman" w:eastAsia="Times New Roman" w:hAnsi="Times New Roman" w:cs="Times New Roman"/>
          <w:b/>
          <w:lang w:eastAsia="pt-BR"/>
        </w:rPr>
        <w:t>º</w:t>
      </w:r>
      <w:r w:rsidRPr="009C6B68">
        <w:rPr>
          <w:rFonts w:ascii="Times New Roman" w:eastAsia="Times New Roman" w:hAnsi="Times New Roman" w:cs="Times New Roman"/>
          <w:b/>
          <w:lang w:eastAsia="pt-BR"/>
        </w:rPr>
        <w:t xml:space="preserve"> -</w:t>
      </w:r>
      <w:r w:rsidR="00D94C37" w:rsidRPr="009C6B68">
        <w:rPr>
          <w:rFonts w:ascii="Times New Roman" w:eastAsia="Times New Roman" w:hAnsi="Times New Roman" w:cs="Times New Roman"/>
          <w:lang w:eastAsia="pt-BR"/>
        </w:rPr>
        <w:t xml:space="preserve"> As despesa</w:t>
      </w:r>
      <w:r w:rsidR="005B3C5F">
        <w:rPr>
          <w:rFonts w:ascii="Times New Roman" w:eastAsia="Times New Roman" w:hAnsi="Times New Roman" w:cs="Times New Roman"/>
          <w:lang w:eastAsia="pt-BR"/>
        </w:rPr>
        <w:t>s decorrentes da aplicação deste Decreto</w:t>
      </w:r>
      <w:r w:rsidR="00D94C37" w:rsidRPr="009C6B68">
        <w:rPr>
          <w:rFonts w:ascii="Times New Roman" w:eastAsia="Times New Roman" w:hAnsi="Times New Roman" w:cs="Times New Roman"/>
          <w:lang w:eastAsia="pt-BR"/>
        </w:rPr>
        <w:t xml:space="preserve"> serão suportadas pelas dot</w:t>
      </w:r>
      <w:r w:rsidRPr="009C6B68">
        <w:rPr>
          <w:rFonts w:ascii="Times New Roman" w:eastAsia="Times New Roman" w:hAnsi="Times New Roman" w:cs="Times New Roman"/>
          <w:lang w:eastAsia="pt-BR"/>
        </w:rPr>
        <w:t xml:space="preserve">ações orçamentárias específicas </w:t>
      </w:r>
      <w:r w:rsidR="00D94C37" w:rsidRPr="009C6B68">
        <w:rPr>
          <w:rFonts w:ascii="Times New Roman" w:eastAsia="Times New Roman" w:hAnsi="Times New Roman" w:cs="Times New Roman"/>
          <w:lang w:eastAsia="pt-BR"/>
        </w:rPr>
        <w:t>existentes no orçamento.</w:t>
      </w:r>
    </w:p>
    <w:p w14:paraId="09550720" w14:textId="61A771D4" w:rsidR="005C6266" w:rsidRPr="009C6B68" w:rsidRDefault="009C6B68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9C6B68">
        <w:rPr>
          <w:rFonts w:ascii="Times New Roman" w:hAnsi="Times New Roman" w:cs="Times New Roman"/>
          <w:b/>
        </w:rPr>
        <w:t>Art. 5</w:t>
      </w:r>
      <w:r w:rsidR="005C5235" w:rsidRPr="009C6B68">
        <w:rPr>
          <w:rFonts w:ascii="Times New Roman" w:hAnsi="Times New Roman" w:cs="Times New Roman"/>
          <w:b/>
        </w:rPr>
        <w:t>º</w:t>
      </w:r>
      <w:r w:rsidR="009434BD" w:rsidRPr="009C6B68">
        <w:rPr>
          <w:rFonts w:ascii="Times New Roman" w:hAnsi="Times New Roman" w:cs="Times New Roman"/>
          <w:b/>
        </w:rPr>
        <w:t xml:space="preserve"> -</w:t>
      </w:r>
      <w:r w:rsidR="005C6266" w:rsidRPr="009C6B68">
        <w:rPr>
          <w:rFonts w:ascii="Times New Roman" w:hAnsi="Times New Roman" w:cs="Times New Roman"/>
        </w:rPr>
        <w:t xml:space="preserve"> Este Decreto entra em </w:t>
      </w:r>
      <w:r w:rsidR="009434BD" w:rsidRPr="009C6B68">
        <w:rPr>
          <w:rFonts w:ascii="Times New Roman" w:hAnsi="Times New Roman" w:cs="Times New Roman"/>
        </w:rPr>
        <w:t>v</w:t>
      </w:r>
      <w:r w:rsidRPr="009C6B68">
        <w:rPr>
          <w:rFonts w:ascii="Times New Roman" w:hAnsi="Times New Roman" w:cs="Times New Roman"/>
        </w:rPr>
        <w:t>igor na data de sua publicação, tendo prazo de</w:t>
      </w:r>
      <w:r w:rsidR="005B3C5F">
        <w:rPr>
          <w:rFonts w:ascii="Times New Roman" w:hAnsi="Times New Roman" w:cs="Times New Roman"/>
        </w:rPr>
        <w:t xml:space="preserve"> validade de</w:t>
      </w:r>
      <w:r w:rsidRPr="009C6B68">
        <w:rPr>
          <w:rFonts w:ascii="Times New Roman" w:hAnsi="Times New Roman" w:cs="Times New Roman"/>
        </w:rPr>
        <w:t xml:space="preserve"> 12 (doze) meses, podendo ser prorrogado mediante comprovação. </w:t>
      </w:r>
    </w:p>
    <w:p w14:paraId="5BFCBB93" w14:textId="77777777" w:rsidR="005C5235" w:rsidRPr="009C6B68" w:rsidRDefault="005C5235" w:rsidP="009C6B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6B68">
        <w:rPr>
          <w:rFonts w:ascii="Times New Roman" w:hAnsi="Times New Roman" w:cs="Times New Roman"/>
          <w:b/>
        </w:rPr>
        <w:t>REGISTRE-SE, PUBLIQUE-SE, CUMPRA-SE.</w:t>
      </w:r>
    </w:p>
    <w:p w14:paraId="78D0CA41" w14:textId="6DE55872" w:rsidR="005C5235" w:rsidRPr="0044138A" w:rsidRDefault="005B3C5F" w:rsidP="009C6B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38A">
        <w:rPr>
          <w:rFonts w:ascii="Times New Roman" w:hAnsi="Times New Roman" w:cs="Times New Roman"/>
        </w:rPr>
        <w:t>Gabinete do Prefeito, aos vinte e seis dias</w:t>
      </w:r>
      <w:r w:rsidR="005C5235" w:rsidRPr="0044138A">
        <w:rPr>
          <w:rFonts w:ascii="Times New Roman" w:hAnsi="Times New Roman" w:cs="Times New Roman"/>
        </w:rPr>
        <w:t xml:space="preserve"> do mês de </w:t>
      </w:r>
      <w:r w:rsidRPr="0044138A">
        <w:rPr>
          <w:rFonts w:ascii="Times New Roman" w:hAnsi="Times New Roman" w:cs="Times New Roman"/>
        </w:rPr>
        <w:t>maio</w:t>
      </w:r>
      <w:r w:rsidR="005C5235" w:rsidRPr="0044138A">
        <w:rPr>
          <w:rFonts w:ascii="Times New Roman" w:hAnsi="Times New Roman" w:cs="Times New Roman"/>
        </w:rPr>
        <w:t xml:space="preserve"> de 2025.</w:t>
      </w:r>
    </w:p>
    <w:p w14:paraId="7CEC07E9" w14:textId="77777777" w:rsidR="005C5235" w:rsidRDefault="005C5235" w:rsidP="009C6B6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9D3D4C3" w14:textId="77777777" w:rsidR="0044138A" w:rsidRDefault="0044138A" w:rsidP="009C6B6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CC76DB1" w14:textId="77777777" w:rsidR="0044138A" w:rsidRDefault="0044138A" w:rsidP="009C6B6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EEC3418" w14:textId="77777777" w:rsidR="009C6B68" w:rsidRPr="009C6B68" w:rsidRDefault="009C6B68" w:rsidP="009C6B6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5F86FDB" w14:textId="6CACE7F5" w:rsidR="005C5235" w:rsidRPr="009C6B68" w:rsidRDefault="009434BD" w:rsidP="009C6B68">
      <w:pPr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  <w:r w:rsidRPr="009C6B68">
        <w:rPr>
          <w:rFonts w:ascii="Times New Roman" w:eastAsia="Arial" w:hAnsi="Times New Roman" w:cs="Times New Roman"/>
          <w:b/>
        </w:rPr>
        <w:t>MAURO ROGERIO FERRARI GALATO</w:t>
      </w:r>
    </w:p>
    <w:p w14:paraId="26E7E1ED" w14:textId="77777777" w:rsidR="005C5235" w:rsidRPr="009C6B68" w:rsidRDefault="005C5235" w:rsidP="009C6B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6B68">
        <w:rPr>
          <w:rFonts w:ascii="Times New Roman" w:eastAsia="Arial" w:hAnsi="Times New Roman" w:cs="Times New Roman"/>
        </w:rPr>
        <w:t>Prefeito Municipal de Sagrada Família</w:t>
      </w:r>
    </w:p>
    <w:sectPr w:rsidR="005C5235" w:rsidRPr="009C6B68" w:rsidSect="0044138A">
      <w:pgSz w:w="11906" w:h="16838"/>
      <w:pgMar w:top="266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66"/>
    <w:rsid w:val="001E6732"/>
    <w:rsid w:val="00235EBC"/>
    <w:rsid w:val="002B2814"/>
    <w:rsid w:val="00367C3E"/>
    <w:rsid w:val="00384D58"/>
    <w:rsid w:val="0039443C"/>
    <w:rsid w:val="003F2C5F"/>
    <w:rsid w:val="003F6514"/>
    <w:rsid w:val="0044138A"/>
    <w:rsid w:val="004A7E15"/>
    <w:rsid w:val="005B3C5F"/>
    <w:rsid w:val="005C5235"/>
    <w:rsid w:val="005C6266"/>
    <w:rsid w:val="0066086C"/>
    <w:rsid w:val="006F7AE4"/>
    <w:rsid w:val="00930567"/>
    <w:rsid w:val="009434BD"/>
    <w:rsid w:val="009B5D6D"/>
    <w:rsid w:val="009C6B68"/>
    <w:rsid w:val="00A11DC7"/>
    <w:rsid w:val="00B47D12"/>
    <w:rsid w:val="00C47E5A"/>
    <w:rsid w:val="00D94C37"/>
    <w:rsid w:val="00E63661"/>
    <w:rsid w:val="00F724AA"/>
    <w:rsid w:val="00F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D68A"/>
  <w15:chartTrackingRefBased/>
  <w15:docId w15:val="{B7EA63F8-583C-480B-AEF9-9ED3925A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E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9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 PMSF</dc:creator>
  <cp:keywords/>
  <dc:description/>
  <cp:lastModifiedBy>Sec.ADM Sandra</cp:lastModifiedBy>
  <cp:revision>2</cp:revision>
  <cp:lastPrinted>2025-04-08T17:45:00Z</cp:lastPrinted>
  <dcterms:created xsi:type="dcterms:W3CDTF">2025-05-26T11:17:00Z</dcterms:created>
  <dcterms:modified xsi:type="dcterms:W3CDTF">2025-05-26T11:17:00Z</dcterms:modified>
</cp:coreProperties>
</file>